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693E" w14:textId="77777777" w:rsidR="00FD10A8" w:rsidRPr="00FD10A8" w:rsidRDefault="00FD10A8" w:rsidP="00FD10A8">
      <w:r w:rsidRPr="00FD10A8">
        <w:t>Estefanía Díaz Arias nace el 11 de agosto de 1985 en Tejina, en el seno de una familia estrechamente vinculada al folclore. Intensamente volcada en las acciones culturales más singulares de Tejina, debido a su pasión por su pueblo, de sus costumbres, de su paisaje, de su gente.</w:t>
      </w:r>
    </w:p>
    <w:p w14:paraId="0A7A3596" w14:textId="77777777" w:rsidR="00FD10A8" w:rsidRPr="00FD10A8" w:rsidRDefault="00FD10A8" w:rsidP="00FD10A8">
      <w:r w:rsidRPr="00FD10A8">
        <w:t>Titulada superior en Publicidad y Marketing; en Educación Infantil y con estudios en Relaciones Laborales, ha trabajado en la empresa pública desde 2006.</w:t>
      </w:r>
    </w:p>
    <w:p w14:paraId="4320D5BE" w14:textId="530AABAB" w:rsidR="00930990" w:rsidRDefault="00FD10A8">
      <w:r w:rsidRPr="00FD10A8">
        <w:t>Ha sido concejal en el Excmo. Ayuntamiento de La Laguna en el mandato de 2019 a 2023 y en este nuevo mandato, se encuentra ejerciendo como concejal de Comercio y Turismo</w:t>
      </w:r>
      <w:r>
        <w:t>.</w:t>
      </w:r>
    </w:p>
    <w:sectPr w:rsidR="009309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A8"/>
    <w:rsid w:val="0007220F"/>
    <w:rsid w:val="00123F1B"/>
    <w:rsid w:val="00930990"/>
    <w:rsid w:val="00C02AE8"/>
    <w:rsid w:val="00EF0067"/>
    <w:rsid w:val="00FD1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CDC6"/>
  <w15:chartTrackingRefBased/>
  <w15:docId w15:val="{3E0F0EC2-4929-4F2F-B063-84CC24A2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1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1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10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10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10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10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10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10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10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0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10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10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10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10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10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10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10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10A8"/>
    <w:rPr>
      <w:rFonts w:eastAsiaTheme="majorEastAsia" w:cstheme="majorBidi"/>
      <w:color w:val="272727" w:themeColor="text1" w:themeTint="D8"/>
    </w:rPr>
  </w:style>
  <w:style w:type="paragraph" w:styleId="Ttulo">
    <w:name w:val="Title"/>
    <w:basedOn w:val="Normal"/>
    <w:next w:val="Normal"/>
    <w:link w:val="TtuloCar"/>
    <w:uiPriority w:val="10"/>
    <w:qFormat/>
    <w:rsid w:val="00FD1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10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10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10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10A8"/>
    <w:pPr>
      <w:spacing w:before="160"/>
      <w:jc w:val="center"/>
    </w:pPr>
    <w:rPr>
      <w:i/>
      <w:iCs/>
      <w:color w:val="404040" w:themeColor="text1" w:themeTint="BF"/>
    </w:rPr>
  </w:style>
  <w:style w:type="character" w:customStyle="1" w:styleId="CitaCar">
    <w:name w:val="Cita Car"/>
    <w:basedOn w:val="Fuentedeprrafopredeter"/>
    <w:link w:val="Cita"/>
    <w:uiPriority w:val="29"/>
    <w:rsid w:val="00FD10A8"/>
    <w:rPr>
      <w:i/>
      <w:iCs/>
      <w:color w:val="404040" w:themeColor="text1" w:themeTint="BF"/>
    </w:rPr>
  </w:style>
  <w:style w:type="paragraph" w:styleId="Prrafodelista">
    <w:name w:val="List Paragraph"/>
    <w:basedOn w:val="Normal"/>
    <w:uiPriority w:val="34"/>
    <w:qFormat/>
    <w:rsid w:val="00FD10A8"/>
    <w:pPr>
      <w:ind w:left="720"/>
      <w:contextualSpacing/>
    </w:pPr>
  </w:style>
  <w:style w:type="character" w:styleId="nfasisintenso">
    <w:name w:val="Intense Emphasis"/>
    <w:basedOn w:val="Fuentedeprrafopredeter"/>
    <w:uiPriority w:val="21"/>
    <w:qFormat/>
    <w:rsid w:val="00FD10A8"/>
    <w:rPr>
      <w:i/>
      <w:iCs/>
      <w:color w:val="0F4761" w:themeColor="accent1" w:themeShade="BF"/>
    </w:rPr>
  </w:style>
  <w:style w:type="paragraph" w:styleId="Citadestacada">
    <w:name w:val="Intense Quote"/>
    <w:basedOn w:val="Normal"/>
    <w:next w:val="Normal"/>
    <w:link w:val="CitadestacadaCar"/>
    <w:uiPriority w:val="30"/>
    <w:qFormat/>
    <w:rsid w:val="00FD1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10A8"/>
    <w:rPr>
      <w:i/>
      <w:iCs/>
      <w:color w:val="0F4761" w:themeColor="accent1" w:themeShade="BF"/>
    </w:rPr>
  </w:style>
  <w:style w:type="character" w:styleId="Referenciaintensa">
    <w:name w:val="Intense Reference"/>
    <w:basedOn w:val="Fuentedeprrafopredeter"/>
    <w:uiPriority w:val="32"/>
    <w:qFormat/>
    <w:rsid w:val="00FD10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79318">
      <w:bodyDiv w:val="1"/>
      <w:marLeft w:val="0"/>
      <w:marRight w:val="0"/>
      <w:marTop w:val="0"/>
      <w:marBottom w:val="0"/>
      <w:divBdr>
        <w:top w:val="none" w:sz="0" w:space="0" w:color="auto"/>
        <w:left w:val="none" w:sz="0" w:space="0" w:color="auto"/>
        <w:bottom w:val="none" w:sz="0" w:space="0" w:color="auto"/>
        <w:right w:val="none" w:sz="0" w:space="0" w:color="auto"/>
      </w:divBdr>
    </w:div>
    <w:div w:id="9587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512</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 Barroso</dc:creator>
  <cp:keywords/>
  <dc:description/>
  <cp:lastModifiedBy>Daniel Gil Barroso</cp:lastModifiedBy>
  <cp:revision>1</cp:revision>
  <dcterms:created xsi:type="dcterms:W3CDTF">2025-03-13T08:05:00Z</dcterms:created>
  <dcterms:modified xsi:type="dcterms:W3CDTF">2025-03-13T08:07:00Z</dcterms:modified>
</cp:coreProperties>
</file>