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E5235E" w14:textId="028D27FF" w:rsidR="00CC6640" w:rsidRDefault="00A37504" w:rsidP="00675869">
      <w:pPr>
        <w:pStyle w:val="Ttulo1"/>
        <w:ind w:firstLine="0"/>
      </w:pPr>
      <w:r w:rsidRPr="00BE75B1">
        <w:t xml:space="preserve">ACTA DE LA SESIÓN ORDINARIA </w:t>
      </w:r>
      <w:r w:rsidR="007870D1">
        <w:t>9/</w:t>
      </w:r>
      <w:r w:rsidRPr="00BE75B1">
        <w:t>202</w:t>
      </w:r>
      <w:r w:rsidR="00EB4013" w:rsidRPr="00BE75B1">
        <w:t>5</w:t>
      </w:r>
      <w:r w:rsidRPr="00BE75B1">
        <w:t xml:space="preserve"> CELEBRADA POR EL AYUNTAMIENTO PLENO EL DÍA</w:t>
      </w:r>
      <w:r w:rsidR="00364CFF" w:rsidRPr="00BE75B1">
        <w:t xml:space="preserve"> </w:t>
      </w:r>
      <w:r w:rsidR="007870D1">
        <w:t>DIECIOCHO DE SEPTIEMBRE</w:t>
      </w:r>
      <w:r w:rsidR="005670FD" w:rsidRPr="00BE75B1">
        <w:t xml:space="preserve"> </w:t>
      </w:r>
      <w:r w:rsidRPr="00BE75B1">
        <w:t xml:space="preserve">DE DOS MIL </w:t>
      </w:r>
      <w:r w:rsidR="00EB4013" w:rsidRPr="00BE75B1">
        <w:t>VEINTICINCO</w:t>
      </w:r>
      <w:r w:rsidRPr="00BE75B1">
        <w:t>.</w:t>
      </w:r>
    </w:p>
    <w:p w14:paraId="3D8AA45E" w14:textId="405A596F" w:rsidR="00CC6640" w:rsidRDefault="00A37504" w:rsidP="006A506D">
      <w:pPr>
        <w:tabs>
          <w:tab w:val="right" w:pos="8647"/>
        </w:tabs>
        <w:spacing w:before="120" w:after="0" w:line="240" w:lineRule="auto"/>
        <w:ind w:firstLine="709"/>
        <w:jc w:val="both"/>
      </w:pPr>
      <w:r>
        <w:rPr>
          <w:rFonts w:ascii="Raleigh BT" w:eastAsia="Times New Roman" w:hAnsi="Raleigh BT" w:cs="Times New Roman"/>
          <w:sz w:val="24"/>
          <w:szCs w:val="24"/>
          <w:lang w:eastAsia="es-ES"/>
        </w:rPr>
        <w:t xml:space="preserve">En la Ciudad de San Cristóbal de La Laguna, siendo las </w:t>
      </w:r>
      <w:r w:rsidRPr="007B2EF0">
        <w:rPr>
          <w:rFonts w:ascii="Raleigh BT" w:eastAsia="Times New Roman" w:hAnsi="Raleigh BT" w:cs="Times New Roman"/>
          <w:sz w:val="24"/>
          <w:szCs w:val="24"/>
          <w:lang w:eastAsia="es-ES"/>
        </w:rPr>
        <w:t xml:space="preserve">diez horas y </w:t>
      </w:r>
      <w:r w:rsidR="002A3F79">
        <w:rPr>
          <w:rFonts w:ascii="Raleigh BT" w:eastAsia="Times New Roman" w:hAnsi="Raleigh BT" w:cs="Times New Roman"/>
          <w:sz w:val="24"/>
          <w:szCs w:val="24"/>
          <w:lang w:eastAsia="es-ES"/>
        </w:rPr>
        <w:t>siete</w:t>
      </w:r>
      <w:r w:rsidRPr="007B2EF0">
        <w:rPr>
          <w:rFonts w:ascii="Raleigh BT" w:eastAsia="Times New Roman" w:hAnsi="Raleigh BT" w:cs="Times New Roman"/>
          <w:sz w:val="24"/>
          <w:szCs w:val="24"/>
          <w:lang w:eastAsia="es-ES"/>
        </w:rPr>
        <w:t xml:space="preserve"> minutos</w:t>
      </w:r>
      <w:r>
        <w:rPr>
          <w:rFonts w:ascii="Raleigh BT" w:eastAsia="Times New Roman" w:hAnsi="Raleigh BT" w:cs="Times New Roman"/>
          <w:sz w:val="24"/>
          <w:szCs w:val="24"/>
          <w:lang w:eastAsia="es-ES"/>
        </w:rPr>
        <w:t xml:space="preserve"> del día </w:t>
      </w:r>
      <w:r w:rsidR="007870D1">
        <w:rPr>
          <w:rFonts w:ascii="Raleigh BT" w:eastAsia="Times New Roman" w:hAnsi="Raleigh BT" w:cs="Times New Roman"/>
          <w:sz w:val="24"/>
          <w:szCs w:val="24"/>
          <w:lang w:eastAsia="es-ES"/>
        </w:rPr>
        <w:t>dieciocho</w:t>
      </w:r>
      <w:r w:rsidR="002A3F79">
        <w:rPr>
          <w:rFonts w:ascii="Raleigh BT" w:eastAsia="Times New Roman" w:hAnsi="Raleigh BT" w:cs="Times New Roman"/>
          <w:sz w:val="24"/>
          <w:szCs w:val="24"/>
          <w:lang w:eastAsia="es-ES"/>
        </w:rPr>
        <w:t xml:space="preserve"> de </w:t>
      </w:r>
      <w:r w:rsidR="007870D1">
        <w:rPr>
          <w:rFonts w:ascii="Raleigh BT" w:eastAsia="Times New Roman" w:hAnsi="Raleigh BT" w:cs="Times New Roman"/>
          <w:sz w:val="24"/>
          <w:szCs w:val="24"/>
          <w:lang w:eastAsia="es-ES"/>
        </w:rPr>
        <w:t>septiembre</w:t>
      </w:r>
      <w:r>
        <w:rPr>
          <w:rFonts w:ascii="Raleigh BT" w:eastAsia="Times New Roman" w:hAnsi="Raleigh BT" w:cs="Times New Roman"/>
          <w:sz w:val="24"/>
          <w:szCs w:val="24"/>
          <w:lang w:eastAsia="es-ES"/>
        </w:rPr>
        <w:t xml:space="preserve"> de dos mil </w:t>
      </w:r>
      <w:r w:rsidR="00410B3E">
        <w:rPr>
          <w:rFonts w:ascii="Raleigh BT" w:eastAsia="Times New Roman" w:hAnsi="Raleigh BT" w:cs="Times New Roman"/>
          <w:sz w:val="24"/>
          <w:szCs w:val="24"/>
          <w:lang w:eastAsia="es-ES"/>
        </w:rPr>
        <w:t>veinticinco</w:t>
      </w:r>
      <w:r>
        <w:rPr>
          <w:rFonts w:ascii="Raleigh BT" w:eastAsia="Times New Roman" w:hAnsi="Raleigh BT" w:cs="Times New Roman"/>
          <w:sz w:val="24"/>
          <w:szCs w:val="24"/>
          <w:lang w:eastAsia="es-ES"/>
        </w:rPr>
        <w:t xml:space="preserve"> se reúne en la sala de sesiones de las Casas Consistoriales, el Ayuntamiento en Pleno, bajo la Presidencia de LUIS YERAY GUTIÉRREZ PÉREZ, Alcalde, concurriendo los siguientes concejales:</w:t>
      </w:r>
    </w:p>
    <w:p w14:paraId="0AD06E1D" w14:textId="77777777" w:rsidR="00CC6640" w:rsidRDefault="00A37504" w:rsidP="006A506D">
      <w:pPr>
        <w:tabs>
          <w:tab w:val="left" w:pos="6277"/>
        </w:tabs>
        <w:spacing w:before="120" w:after="0" w:line="240" w:lineRule="auto"/>
        <w:ind w:left="426" w:firstLine="709"/>
        <w:jc w:val="both"/>
        <w:rPr>
          <w:rFonts w:ascii="Raleigh BT" w:eastAsia="Times New Roman" w:hAnsi="Raleigh BT" w:cs="Times New Roman"/>
          <w:b/>
          <w:caps/>
          <w:sz w:val="24"/>
          <w:szCs w:val="24"/>
          <w:u w:val="single"/>
          <w:lang w:eastAsia="es-ES"/>
        </w:rPr>
      </w:pPr>
      <w:bookmarkStart w:id="0" w:name="_Hlk137124580"/>
      <w:r>
        <w:rPr>
          <w:rFonts w:ascii="Raleigh BT" w:eastAsia="Times New Roman" w:hAnsi="Raleigh BT" w:cs="Times New Roman"/>
          <w:b/>
          <w:caps/>
          <w:sz w:val="24"/>
          <w:szCs w:val="24"/>
          <w:u w:val="single"/>
          <w:lang w:eastAsia="es-ES"/>
        </w:rPr>
        <w:t>PARTIDO SOCIALISTA OBRERO ESPAÑOL (psOE)</w:t>
      </w:r>
    </w:p>
    <w:p w14:paraId="791CF858" w14:textId="77777777" w:rsidR="00CC6640" w:rsidRDefault="00A37504" w:rsidP="006A506D">
      <w:pPr>
        <w:tabs>
          <w:tab w:val="left" w:pos="6277"/>
        </w:tabs>
        <w:spacing w:before="120" w:after="0" w:line="240" w:lineRule="auto"/>
        <w:ind w:left="426" w:firstLine="709"/>
        <w:jc w:val="both"/>
        <w:rPr>
          <w:rFonts w:ascii="Raleigh BT" w:eastAsia="Times New Roman" w:hAnsi="Raleigh BT" w:cs="Times New Roman"/>
          <w:caps/>
          <w:sz w:val="24"/>
          <w:szCs w:val="24"/>
          <w:lang w:eastAsia="es-ES"/>
        </w:rPr>
      </w:pPr>
      <w:r>
        <w:rPr>
          <w:rFonts w:ascii="Raleigh BT" w:eastAsia="Times New Roman" w:hAnsi="Raleigh BT" w:cs="Times New Roman"/>
          <w:caps/>
          <w:sz w:val="24"/>
          <w:szCs w:val="24"/>
          <w:lang w:eastAsia="es-ES"/>
        </w:rPr>
        <w:t>francisca carlota rivero ortega</w:t>
      </w:r>
    </w:p>
    <w:p w14:paraId="67702F71" w14:textId="77777777" w:rsidR="00CC6640" w:rsidRDefault="00A37504" w:rsidP="006A506D">
      <w:pPr>
        <w:tabs>
          <w:tab w:val="left" w:pos="6277"/>
        </w:tabs>
        <w:spacing w:after="0" w:line="240" w:lineRule="auto"/>
        <w:ind w:left="426" w:firstLine="709"/>
        <w:jc w:val="both"/>
        <w:rPr>
          <w:rFonts w:ascii="Raleigh BT" w:eastAsia="Times New Roman" w:hAnsi="Raleigh BT" w:cs="Times New Roman"/>
          <w:caps/>
          <w:sz w:val="24"/>
          <w:szCs w:val="24"/>
          <w:lang w:eastAsia="es-ES"/>
        </w:rPr>
      </w:pPr>
      <w:r>
        <w:rPr>
          <w:rFonts w:ascii="Raleigh BT" w:eastAsia="Times New Roman" w:hAnsi="Raleigh BT" w:cs="Times New Roman"/>
          <w:caps/>
          <w:sz w:val="24"/>
          <w:szCs w:val="24"/>
          <w:lang w:eastAsia="es-ES"/>
        </w:rPr>
        <w:t>cristina ledesma pérez</w:t>
      </w:r>
    </w:p>
    <w:p w14:paraId="55D8FC68" w14:textId="77777777" w:rsidR="00CC6640" w:rsidRDefault="00A37504" w:rsidP="006A506D">
      <w:pPr>
        <w:tabs>
          <w:tab w:val="left" w:pos="6277"/>
        </w:tabs>
        <w:spacing w:after="0" w:line="240" w:lineRule="auto"/>
        <w:ind w:left="426" w:firstLine="709"/>
        <w:jc w:val="both"/>
        <w:rPr>
          <w:rFonts w:ascii="Raleigh BT" w:eastAsia="Times New Roman" w:hAnsi="Raleigh BT" w:cs="Times New Roman"/>
          <w:caps/>
          <w:sz w:val="24"/>
          <w:szCs w:val="24"/>
          <w:lang w:eastAsia="es-ES"/>
        </w:rPr>
      </w:pPr>
      <w:r>
        <w:rPr>
          <w:rFonts w:ascii="Raleigh BT" w:eastAsia="Times New Roman" w:hAnsi="Raleigh BT" w:cs="Times New Roman"/>
          <w:caps/>
          <w:sz w:val="24"/>
          <w:szCs w:val="24"/>
          <w:lang w:eastAsia="es-ES"/>
        </w:rPr>
        <w:t>badel albelo hernández</w:t>
      </w:r>
    </w:p>
    <w:p w14:paraId="4DEC0B70" w14:textId="77777777" w:rsidR="00CC6640" w:rsidRDefault="00A37504" w:rsidP="006A506D">
      <w:pPr>
        <w:tabs>
          <w:tab w:val="left" w:pos="6277"/>
        </w:tabs>
        <w:spacing w:after="0" w:line="240" w:lineRule="auto"/>
        <w:ind w:left="426" w:firstLine="709"/>
        <w:jc w:val="both"/>
        <w:rPr>
          <w:rFonts w:ascii="Raleigh BT" w:eastAsia="Times New Roman" w:hAnsi="Raleigh BT" w:cs="Times New Roman"/>
          <w:caps/>
          <w:sz w:val="24"/>
          <w:szCs w:val="24"/>
          <w:lang w:eastAsia="es-ES"/>
        </w:rPr>
      </w:pPr>
      <w:r>
        <w:rPr>
          <w:rFonts w:ascii="Raleigh BT" w:eastAsia="Times New Roman" w:hAnsi="Raleigh BT" w:cs="Times New Roman"/>
          <w:caps/>
          <w:sz w:val="24"/>
          <w:szCs w:val="24"/>
          <w:lang w:eastAsia="es-ES"/>
        </w:rPr>
        <w:t>dailos daniel gonzález ferrera</w:t>
      </w:r>
    </w:p>
    <w:p w14:paraId="192ACAB9" w14:textId="6AE08CB8" w:rsidR="00727340" w:rsidRDefault="00727340" w:rsidP="006A506D">
      <w:pPr>
        <w:tabs>
          <w:tab w:val="left" w:pos="6277"/>
        </w:tabs>
        <w:spacing w:after="0" w:line="240" w:lineRule="auto"/>
        <w:ind w:left="426" w:firstLine="709"/>
        <w:jc w:val="both"/>
        <w:rPr>
          <w:rFonts w:ascii="Raleigh BT" w:eastAsia="Times New Roman" w:hAnsi="Raleigh BT" w:cs="Times New Roman"/>
          <w:caps/>
          <w:sz w:val="24"/>
          <w:szCs w:val="24"/>
          <w:lang w:eastAsia="es-ES"/>
        </w:rPr>
      </w:pPr>
      <w:r w:rsidRPr="00727340">
        <w:rPr>
          <w:rFonts w:ascii="Raleigh BT" w:eastAsia="Times New Roman" w:hAnsi="Raleigh BT" w:cs="Times New Roman"/>
          <w:caps/>
          <w:sz w:val="24"/>
          <w:szCs w:val="24"/>
          <w:lang w:eastAsia="es-ES"/>
        </w:rPr>
        <w:t>Ángel Miguel Hernández Chinea</w:t>
      </w:r>
    </w:p>
    <w:p w14:paraId="737F9F0D" w14:textId="77777777" w:rsidR="00CC6640" w:rsidRDefault="00A37504" w:rsidP="006A506D">
      <w:pPr>
        <w:tabs>
          <w:tab w:val="left" w:pos="6277"/>
        </w:tabs>
        <w:spacing w:after="0" w:line="240" w:lineRule="auto"/>
        <w:ind w:left="426" w:firstLine="709"/>
        <w:jc w:val="both"/>
        <w:rPr>
          <w:rFonts w:ascii="Raleigh BT" w:eastAsia="Times New Roman" w:hAnsi="Raleigh BT" w:cs="Times New Roman"/>
          <w:caps/>
          <w:sz w:val="24"/>
          <w:szCs w:val="24"/>
          <w:lang w:eastAsia="es-ES"/>
        </w:rPr>
      </w:pPr>
      <w:r>
        <w:rPr>
          <w:rFonts w:ascii="Raleigh BT" w:eastAsia="Times New Roman" w:hAnsi="Raleigh BT" w:cs="Times New Roman"/>
          <w:caps/>
          <w:sz w:val="24"/>
          <w:szCs w:val="24"/>
          <w:lang w:eastAsia="es-ES"/>
        </w:rPr>
        <w:t>MARÍA LEONOR CRUZ ACOSTA</w:t>
      </w:r>
    </w:p>
    <w:p w14:paraId="0205BC5F" w14:textId="77777777" w:rsidR="00CC6640" w:rsidRDefault="00A37504" w:rsidP="006A506D">
      <w:pPr>
        <w:tabs>
          <w:tab w:val="left" w:pos="6277"/>
        </w:tabs>
        <w:spacing w:before="120" w:after="0" w:line="240" w:lineRule="auto"/>
        <w:ind w:left="426" w:firstLine="709"/>
        <w:jc w:val="both"/>
      </w:pPr>
      <w:r>
        <w:rPr>
          <w:rFonts w:ascii="Raleigh BT" w:eastAsia="Times New Roman" w:hAnsi="Raleigh BT" w:cs="Times New Roman"/>
          <w:b/>
          <w:caps/>
          <w:sz w:val="24"/>
          <w:szCs w:val="24"/>
          <w:u w:val="single"/>
          <w:lang w:eastAsia="es-ES"/>
        </w:rPr>
        <w:t>COALICIÓN CANARIA (CC</w:t>
      </w:r>
      <w:r>
        <w:rPr>
          <w:rFonts w:ascii="Raleigh BT" w:eastAsia="Times New Roman" w:hAnsi="Raleigh BT" w:cs="Times New Roman"/>
          <w:b/>
          <w:sz w:val="24"/>
          <w:szCs w:val="24"/>
          <w:u w:val="single"/>
          <w:lang w:eastAsia="es-ES"/>
        </w:rPr>
        <w:t>a)</w:t>
      </w:r>
    </w:p>
    <w:p w14:paraId="31184BB9" w14:textId="77777777" w:rsidR="00CC6640" w:rsidRDefault="00A37504" w:rsidP="006A506D">
      <w:pPr>
        <w:tabs>
          <w:tab w:val="left" w:pos="6277"/>
        </w:tabs>
        <w:spacing w:before="120" w:after="0" w:line="240" w:lineRule="auto"/>
        <w:ind w:left="425" w:firstLine="709"/>
        <w:jc w:val="both"/>
        <w:rPr>
          <w:rFonts w:ascii="Raleigh BT" w:eastAsia="Times New Roman" w:hAnsi="Raleigh BT" w:cs="Times New Roman"/>
          <w:bCs/>
          <w:caps/>
          <w:sz w:val="24"/>
          <w:szCs w:val="24"/>
          <w:lang w:eastAsia="es-ES"/>
        </w:rPr>
      </w:pPr>
      <w:r>
        <w:rPr>
          <w:rFonts w:ascii="Raleigh BT" w:eastAsia="Times New Roman" w:hAnsi="Raleigh BT" w:cs="Times New Roman"/>
          <w:bCs/>
          <w:caps/>
          <w:sz w:val="24"/>
          <w:szCs w:val="24"/>
          <w:lang w:eastAsia="es-ES"/>
        </w:rPr>
        <w:t>FRANCISCO JOSÉ HERNÁNDEZ RODRÍGUEZ</w:t>
      </w:r>
    </w:p>
    <w:p w14:paraId="6EAB638F" w14:textId="77777777" w:rsidR="00CC6640" w:rsidRDefault="00A37504" w:rsidP="006A506D">
      <w:pPr>
        <w:tabs>
          <w:tab w:val="left" w:pos="6277"/>
        </w:tabs>
        <w:spacing w:after="0" w:line="240" w:lineRule="auto"/>
        <w:ind w:left="426" w:firstLine="709"/>
        <w:jc w:val="both"/>
        <w:rPr>
          <w:rFonts w:ascii="Raleigh BT" w:eastAsia="Times New Roman" w:hAnsi="Raleigh BT" w:cs="Times New Roman"/>
          <w:bCs/>
          <w:caps/>
          <w:sz w:val="24"/>
          <w:szCs w:val="24"/>
          <w:lang w:eastAsia="es-ES"/>
        </w:rPr>
      </w:pPr>
      <w:r>
        <w:rPr>
          <w:rFonts w:ascii="Raleigh BT" w:eastAsia="Times New Roman" w:hAnsi="Raleigh BT" w:cs="Times New Roman"/>
          <w:bCs/>
          <w:caps/>
          <w:sz w:val="24"/>
          <w:szCs w:val="24"/>
          <w:lang w:eastAsia="es-ES"/>
        </w:rPr>
        <w:t>ADRIÁN SERGIO EIROA SANTANA</w:t>
      </w:r>
    </w:p>
    <w:p w14:paraId="4017526B" w14:textId="77777777" w:rsidR="00CC6640" w:rsidRDefault="00A37504" w:rsidP="006A506D">
      <w:pPr>
        <w:tabs>
          <w:tab w:val="left" w:pos="6277"/>
        </w:tabs>
        <w:spacing w:after="0" w:line="240" w:lineRule="auto"/>
        <w:ind w:left="426" w:firstLine="709"/>
        <w:jc w:val="both"/>
        <w:rPr>
          <w:rFonts w:ascii="Raleigh BT" w:eastAsia="Times New Roman" w:hAnsi="Raleigh BT" w:cs="Times New Roman"/>
          <w:bCs/>
          <w:caps/>
          <w:sz w:val="24"/>
          <w:szCs w:val="24"/>
          <w:lang w:eastAsia="es-ES"/>
        </w:rPr>
      </w:pPr>
      <w:r>
        <w:rPr>
          <w:rFonts w:ascii="Raleigh BT" w:eastAsia="Times New Roman" w:hAnsi="Raleigh BT" w:cs="Times New Roman"/>
          <w:bCs/>
          <w:caps/>
          <w:sz w:val="24"/>
          <w:szCs w:val="24"/>
          <w:lang w:eastAsia="es-ES"/>
        </w:rPr>
        <w:t>ATTENERI FALERO ALONSO</w:t>
      </w:r>
    </w:p>
    <w:p w14:paraId="59C1BB3F" w14:textId="77777777" w:rsidR="00CC6640" w:rsidRDefault="00A37504" w:rsidP="006A506D">
      <w:pPr>
        <w:tabs>
          <w:tab w:val="left" w:pos="6277"/>
        </w:tabs>
        <w:spacing w:after="0" w:line="240" w:lineRule="auto"/>
        <w:ind w:left="426" w:firstLine="709"/>
        <w:jc w:val="both"/>
        <w:rPr>
          <w:rFonts w:ascii="Raleigh BT" w:eastAsia="Times New Roman" w:hAnsi="Raleigh BT" w:cs="Times New Roman"/>
          <w:bCs/>
          <w:caps/>
          <w:sz w:val="24"/>
          <w:szCs w:val="24"/>
          <w:lang w:eastAsia="es-ES"/>
        </w:rPr>
      </w:pPr>
      <w:r>
        <w:rPr>
          <w:rFonts w:ascii="Raleigh BT" w:eastAsia="Times New Roman" w:hAnsi="Raleigh BT" w:cs="Times New Roman"/>
          <w:bCs/>
          <w:caps/>
          <w:sz w:val="24"/>
          <w:szCs w:val="24"/>
          <w:lang w:eastAsia="es-ES"/>
        </w:rPr>
        <w:t>JESUS DOMINGO GALVÁN DELGADO</w:t>
      </w:r>
    </w:p>
    <w:p w14:paraId="78393AB2" w14:textId="77777777" w:rsidR="00CC6640" w:rsidRDefault="00A37504" w:rsidP="006A506D">
      <w:pPr>
        <w:spacing w:after="0" w:line="240" w:lineRule="auto"/>
        <w:ind w:left="426" w:firstLine="709"/>
        <w:jc w:val="both"/>
        <w:rPr>
          <w:rFonts w:ascii="Raleigh BT" w:eastAsia="Times New Roman" w:hAnsi="Raleigh BT" w:cs="Times New Roman"/>
          <w:bCs/>
          <w:caps/>
          <w:sz w:val="24"/>
          <w:szCs w:val="24"/>
          <w:lang w:eastAsia="es-ES"/>
        </w:rPr>
      </w:pPr>
      <w:r>
        <w:rPr>
          <w:rFonts w:ascii="Raleigh BT" w:eastAsia="Times New Roman" w:hAnsi="Raleigh BT" w:cs="Times New Roman"/>
          <w:bCs/>
          <w:caps/>
          <w:sz w:val="24"/>
          <w:szCs w:val="24"/>
          <w:lang w:eastAsia="es-ES"/>
        </w:rPr>
        <w:t>CARMEN LUISA GONZÁLEZ DELGADO</w:t>
      </w:r>
    </w:p>
    <w:p w14:paraId="24116A91" w14:textId="4A985F86" w:rsidR="00727340" w:rsidRDefault="00727340" w:rsidP="006A506D">
      <w:pPr>
        <w:spacing w:after="0" w:line="240" w:lineRule="auto"/>
        <w:ind w:left="426" w:firstLine="709"/>
        <w:jc w:val="both"/>
        <w:rPr>
          <w:rFonts w:ascii="Raleigh BT" w:eastAsia="Times New Roman" w:hAnsi="Raleigh BT" w:cs="Times New Roman"/>
          <w:bCs/>
          <w:caps/>
          <w:sz w:val="24"/>
          <w:szCs w:val="24"/>
          <w:lang w:eastAsia="es-ES"/>
        </w:rPr>
      </w:pPr>
      <w:r>
        <w:rPr>
          <w:rFonts w:ascii="Raleigh BT" w:eastAsia="Times New Roman" w:hAnsi="Raleigh BT" w:cs="Times New Roman"/>
          <w:bCs/>
          <w:caps/>
          <w:sz w:val="24"/>
          <w:szCs w:val="24"/>
          <w:lang w:eastAsia="es-ES"/>
        </w:rPr>
        <w:t>MOISÉS AFONSO LEÓN</w:t>
      </w:r>
    </w:p>
    <w:p w14:paraId="73F06B4B" w14:textId="62059E72" w:rsidR="007870D1" w:rsidRDefault="007870D1" w:rsidP="006A506D">
      <w:pPr>
        <w:spacing w:after="0" w:line="240" w:lineRule="auto"/>
        <w:ind w:left="426" w:firstLine="709"/>
        <w:jc w:val="both"/>
      </w:pPr>
      <w:r>
        <w:rPr>
          <w:rFonts w:ascii="Raleigh BT" w:eastAsia="Times New Roman" w:hAnsi="Raleigh BT" w:cs="Times New Roman"/>
          <w:bCs/>
          <w:caps/>
          <w:sz w:val="24"/>
          <w:szCs w:val="24"/>
          <w:lang w:eastAsia="es-ES"/>
        </w:rPr>
        <w:t>ALBERTO JORGE DE LA ROSA</w:t>
      </w:r>
    </w:p>
    <w:p w14:paraId="5B959EBD" w14:textId="77777777" w:rsidR="00CC6640" w:rsidRDefault="00A37504" w:rsidP="006A506D">
      <w:pPr>
        <w:tabs>
          <w:tab w:val="left" w:pos="6277"/>
        </w:tabs>
        <w:spacing w:before="120" w:after="0" w:line="240" w:lineRule="auto"/>
        <w:ind w:left="426" w:firstLine="709"/>
        <w:jc w:val="both"/>
        <w:rPr>
          <w:rFonts w:ascii="Raleigh BT" w:eastAsia="Times New Roman" w:hAnsi="Raleigh BT" w:cs="Times New Roman"/>
          <w:b/>
          <w:bCs/>
          <w:caps/>
          <w:sz w:val="24"/>
          <w:szCs w:val="24"/>
          <w:u w:val="single"/>
          <w:lang w:eastAsia="es-ES"/>
        </w:rPr>
      </w:pPr>
      <w:r>
        <w:rPr>
          <w:rFonts w:ascii="Raleigh BT" w:eastAsia="Times New Roman" w:hAnsi="Raleigh BT" w:cs="Times New Roman"/>
          <w:b/>
          <w:bCs/>
          <w:caps/>
          <w:sz w:val="24"/>
          <w:szCs w:val="24"/>
          <w:u w:val="single"/>
          <w:lang w:eastAsia="es-ES"/>
        </w:rPr>
        <w:t>PARTIDO POPULAR DE CANARIAS (PP)</w:t>
      </w:r>
    </w:p>
    <w:p w14:paraId="64A164C9" w14:textId="77777777" w:rsidR="00CC6640" w:rsidRDefault="00A37504" w:rsidP="006A506D">
      <w:pPr>
        <w:tabs>
          <w:tab w:val="left" w:pos="6277"/>
        </w:tabs>
        <w:spacing w:after="0" w:line="240" w:lineRule="auto"/>
        <w:ind w:left="425" w:firstLine="709"/>
        <w:jc w:val="both"/>
        <w:rPr>
          <w:rFonts w:ascii="Raleigh BT" w:eastAsia="Times New Roman" w:hAnsi="Raleigh BT" w:cs="Times New Roman"/>
          <w:caps/>
          <w:sz w:val="24"/>
          <w:szCs w:val="24"/>
          <w:lang w:eastAsia="es-ES"/>
        </w:rPr>
      </w:pPr>
      <w:r>
        <w:rPr>
          <w:rFonts w:ascii="Raleigh BT" w:eastAsia="Times New Roman" w:hAnsi="Raleigh BT" w:cs="Times New Roman"/>
          <w:caps/>
          <w:sz w:val="24"/>
          <w:szCs w:val="24"/>
          <w:lang w:eastAsia="es-ES"/>
        </w:rPr>
        <w:t>MOISES DOMÍNGUEZ LLANOS</w:t>
      </w:r>
    </w:p>
    <w:p w14:paraId="5716221E" w14:textId="1EA1C498" w:rsidR="00B45713" w:rsidRDefault="00B45713" w:rsidP="006A506D">
      <w:pPr>
        <w:tabs>
          <w:tab w:val="left" w:pos="6277"/>
        </w:tabs>
        <w:spacing w:after="0" w:line="240" w:lineRule="auto"/>
        <w:ind w:left="425" w:firstLine="709"/>
        <w:jc w:val="both"/>
        <w:rPr>
          <w:rFonts w:ascii="Raleigh BT" w:eastAsia="Times New Roman" w:hAnsi="Raleigh BT" w:cs="Times New Roman"/>
          <w:caps/>
          <w:sz w:val="24"/>
          <w:szCs w:val="24"/>
          <w:lang w:eastAsia="es-ES"/>
        </w:rPr>
      </w:pPr>
      <w:r>
        <w:rPr>
          <w:rFonts w:ascii="Raleigh BT" w:eastAsia="Times New Roman" w:hAnsi="Raleigh BT" w:cs="Times New Roman"/>
          <w:caps/>
          <w:sz w:val="24"/>
          <w:szCs w:val="24"/>
          <w:lang w:eastAsia="es-ES"/>
        </w:rPr>
        <w:t xml:space="preserve">EVA MARÍA CÓLOGAN RUIZ BENITEZ DE LUGO </w:t>
      </w:r>
    </w:p>
    <w:p w14:paraId="1EA45A93" w14:textId="77777777" w:rsidR="00CC6640" w:rsidRDefault="00A37504" w:rsidP="006A506D">
      <w:pPr>
        <w:tabs>
          <w:tab w:val="left" w:pos="6277"/>
        </w:tabs>
        <w:spacing w:before="120" w:after="0" w:line="240" w:lineRule="auto"/>
        <w:ind w:left="426" w:firstLine="709"/>
        <w:jc w:val="both"/>
      </w:pPr>
      <w:r>
        <w:rPr>
          <w:rFonts w:ascii="Raleigh BT" w:eastAsia="Times New Roman" w:hAnsi="Raleigh BT" w:cs="Times New Roman"/>
          <w:b/>
          <w:caps/>
          <w:sz w:val="24"/>
          <w:szCs w:val="24"/>
          <w:u w:val="single"/>
          <w:lang w:eastAsia="es-ES"/>
        </w:rPr>
        <w:t>VOX (vox)</w:t>
      </w:r>
    </w:p>
    <w:p w14:paraId="22336DEE" w14:textId="77777777" w:rsidR="00CC6640" w:rsidRDefault="00A37504" w:rsidP="006A506D">
      <w:pPr>
        <w:tabs>
          <w:tab w:val="left" w:pos="6277"/>
        </w:tabs>
        <w:spacing w:before="120" w:after="0" w:line="240" w:lineRule="auto"/>
        <w:ind w:left="426" w:firstLine="709"/>
        <w:jc w:val="both"/>
        <w:rPr>
          <w:rFonts w:ascii="Raleigh BT" w:eastAsia="Times New Roman" w:hAnsi="Raleigh BT" w:cs="Times New Roman"/>
          <w:caps/>
          <w:sz w:val="24"/>
          <w:szCs w:val="24"/>
          <w:lang w:eastAsia="es-ES"/>
        </w:rPr>
      </w:pPr>
      <w:r>
        <w:rPr>
          <w:rFonts w:ascii="Raleigh BT" w:eastAsia="Times New Roman" w:hAnsi="Raleigh BT" w:cs="Times New Roman"/>
          <w:caps/>
          <w:sz w:val="24"/>
          <w:szCs w:val="24"/>
          <w:lang w:eastAsia="es-ES"/>
        </w:rPr>
        <w:t>MANUEL ALEJANDRO RODRÍGUEZ PARDO</w:t>
      </w:r>
    </w:p>
    <w:p w14:paraId="2A0D039A" w14:textId="77777777" w:rsidR="00CC6640" w:rsidRDefault="00A37504" w:rsidP="006A506D">
      <w:pPr>
        <w:tabs>
          <w:tab w:val="left" w:pos="6277"/>
        </w:tabs>
        <w:spacing w:before="120" w:after="0" w:line="240" w:lineRule="auto"/>
        <w:ind w:left="426" w:firstLine="709"/>
        <w:jc w:val="both"/>
      </w:pPr>
      <w:r>
        <w:rPr>
          <w:rFonts w:ascii="Raleigh BT" w:eastAsia="Times New Roman" w:hAnsi="Raleigh BT" w:cs="Times New Roman"/>
          <w:b/>
          <w:caps/>
          <w:sz w:val="24"/>
          <w:szCs w:val="24"/>
          <w:u w:val="single"/>
          <w:lang w:eastAsia="es-ES"/>
        </w:rPr>
        <w:t>UNIDAS SE PUEDE (USP)</w:t>
      </w:r>
    </w:p>
    <w:p w14:paraId="504FF101" w14:textId="77777777" w:rsidR="00CC6640" w:rsidRDefault="00A37504" w:rsidP="006A506D">
      <w:pPr>
        <w:tabs>
          <w:tab w:val="left" w:pos="6277"/>
        </w:tabs>
        <w:spacing w:before="120" w:after="0" w:line="240" w:lineRule="auto"/>
        <w:ind w:left="426" w:firstLine="709"/>
        <w:jc w:val="both"/>
        <w:rPr>
          <w:rFonts w:ascii="Raleigh BT" w:eastAsia="Times New Roman" w:hAnsi="Raleigh BT" w:cs="Times New Roman"/>
          <w:caps/>
          <w:sz w:val="24"/>
          <w:szCs w:val="24"/>
          <w:lang w:eastAsia="es-ES"/>
        </w:rPr>
      </w:pPr>
      <w:r>
        <w:rPr>
          <w:rFonts w:ascii="Raleigh BT" w:eastAsia="Times New Roman" w:hAnsi="Raleigh BT" w:cs="Times New Roman"/>
          <w:caps/>
          <w:sz w:val="24"/>
          <w:szCs w:val="24"/>
          <w:lang w:eastAsia="es-ES"/>
        </w:rPr>
        <w:t>Rubens Ascanio Gómez</w:t>
      </w:r>
    </w:p>
    <w:p w14:paraId="25DD86D6" w14:textId="77777777" w:rsidR="00CC6640" w:rsidRDefault="00A37504" w:rsidP="006A506D">
      <w:pPr>
        <w:tabs>
          <w:tab w:val="left" w:pos="6277"/>
        </w:tabs>
        <w:spacing w:after="0" w:line="240" w:lineRule="auto"/>
        <w:ind w:left="425" w:firstLine="709"/>
        <w:jc w:val="both"/>
      </w:pPr>
      <w:r>
        <w:rPr>
          <w:rFonts w:ascii="Raleigh BT" w:eastAsia="Times New Roman" w:hAnsi="Raleigh BT" w:cs="Times New Roman"/>
          <w:caps/>
          <w:sz w:val="24"/>
          <w:szCs w:val="24"/>
          <w:lang w:eastAsia="es-ES"/>
        </w:rPr>
        <w:t xml:space="preserve">IDAIRA AFONSO DE MARTÍN </w:t>
      </w:r>
    </w:p>
    <w:p w14:paraId="3E8A808E" w14:textId="77777777" w:rsidR="00CC6640" w:rsidRDefault="00A37504" w:rsidP="006A506D">
      <w:pPr>
        <w:tabs>
          <w:tab w:val="left" w:pos="6277"/>
        </w:tabs>
        <w:spacing w:before="120" w:after="0" w:line="240" w:lineRule="auto"/>
        <w:ind w:left="426" w:firstLine="709"/>
        <w:jc w:val="both"/>
        <w:rPr>
          <w:rFonts w:ascii="Raleigh BT" w:eastAsia="Times New Roman" w:hAnsi="Raleigh BT" w:cs="Times New Roman"/>
          <w:b/>
          <w:caps/>
          <w:sz w:val="24"/>
          <w:szCs w:val="24"/>
          <w:u w:val="single"/>
          <w:lang w:eastAsia="es-ES"/>
        </w:rPr>
      </w:pPr>
      <w:r>
        <w:rPr>
          <w:rFonts w:ascii="Raleigh BT" w:eastAsia="Times New Roman" w:hAnsi="Raleigh BT" w:cs="Times New Roman"/>
          <w:b/>
          <w:caps/>
          <w:sz w:val="24"/>
          <w:szCs w:val="24"/>
          <w:u w:val="single"/>
          <w:lang w:eastAsia="es-ES"/>
        </w:rPr>
        <w:t>drago verdes canarias (dvc)</w:t>
      </w:r>
    </w:p>
    <w:p w14:paraId="6272A5FE" w14:textId="77777777" w:rsidR="00CC6640" w:rsidRDefault="00A37504" w:rsidP="006A506D">
      <w:pPr>
        <w:tabs>
          <w:tab w:val="left" w:pos="6277"/>
        </w:tabs>
        <w:spacing w:before="120" w:after="0" w:line="240" w:lineRule="auto"/>
        <w:ind w:left="426" w:firstLine="709"/>
        <w:jc w:val="both"/>
        <w:rPr>
          <w:rFonts w:ascii="Raleigh BT" w:eastAsia="Times New Roman" w:hAnsi="Raleigh BT" w:cs="Times New Roman"/>
          <w:caps/>
          <w:sz w:val="24"/>
          <w:szCs w:val="24"/>
          <w:lang w:eastAsia="es-ES"/>
        </w:rPr>
      </w:pPr>
      <w:r>
        <w:rPr>
          <w:rFonts w:ascii="Raleigh BT" w:eastAsia="Times New Roman" w:hAnsi="Raleigh BT" w:cs="Times New Roman"/>
          <w:caps/>
          <w:sz w:val="24"/>
          <w:szCs w:val="24"/>
          <w:lang w:eastAsia="es-ES"/>
        </w:rPr>
        <w:t>ALBERTO RODRÍGUEZ RODRÍGUEZ</w:t>
      </w:r>
    </w:p>
    <w:p w14:paraId="6356FC61" w14:textId="77777777" w:rsidR="00CC6640" w:rsidRDefault="00A37504" w:rsidP="006A506D">
      <w:pPr>
        <w:tabs>
          <w:tab w:val="left" w:pos="6277"/>
        </w:tabs>
        <w:spacing w:after="0" w:line="240" w:lineRule="auto"/>
        <w:ind w:left="425" w:firstLine="709"/>
        <w:jc w:val="both"/>
        <w:rPr>
          <w:rFonts w:ascii="Raleigh BT" w:eastAsia="Times New Roman" w:hAnsi="Raleigh BT" w:cs="Times New Roman"/>
          <w:caps/>
          <w:sz w:val="24"/>
          <w:szCs w:val="24"/>
          <w:lang w:eastAsia="es-ES"/>
        </w:rPr>
      </w:pPr>
      <w:r>
        <w:rPr>
          <w:rFonts w:ascii="Raleigh BT" w:eastAsia="Times New Roman" w:hAnsi="Raleigh BT" w:cs="Times New Roman"/>
          <w:caps/>
          <w:sz w:val="24"/>
          <w:szCs w:val="24"/>
          <w:lang w:eastAsia="es-ES"/>
        </w:rPr>
        <w:t xml:space="preserve">carmen peña curbelo  </w:t>
      </w:r>
    </w:p>
    <w:p w14:paraId="1B1CFFCA" w14:textId="77777777" w:rsidR="00CC6640" w:rsidRDefault="00A37504" w:rsidP="006A506D">
      <w:pPr>
        <w:tabs>
          <w:tab w:val="left" w:pos="6277"/>
        </w:tabs>
        <w:spacing w:before="120" w:after="0" w:line="240" w:lineRule="auto"/>
        <w:ind w:left="426" w:firstLine="709"/>
        <w:jc w:val="both"/>
      </w:pPr>
      <w:r>
        <w:rPr>
          <w:rFonts w:ascii="Raleigh BT" w:eastAsia="Times New Roman" w:hAnsi="Raleigh BT" w:cs="Times New Roman"/>
          <w:b/>
          <w:caps/>
          <w:sz w:val="24"/>
          <w:szCs w:val="24"/>
          <w:u w:val="single"/>
          <w:lang w:eastAsia="es-ES"/>
        </w:rPr>
        <w:t>concejal no adscrito</w:t>
      </w:r>
    </w:p>
    <w:p w14:paraId="428DA719" w14:textId="77777777" w:rsidR="00CC6640" w:rsidRDefault="00A37504" w:rsidP="006A506D">
      <w:pPr>
        <w:tabs>
          <w:tab w:val="left" w:pos="6277"/>
        </w:tabs>
        <w:spacing w:after="0" w:line="240" w:lineRule="auto"/>
        <w:ind w:left="425" w:firstLine="709"/>
        <w:jc w:val="both"/>
        <w:rPr>
          <w:rFonts w:ascii="Raleigh BT" w:eastAsia="Times New Roman" w:hAnsi="Raleigh BT" w:cs="Times New Roman"/>
          <w:sz w:val="24"/>
          <w:szCs w:val="24"/>
          <w:lang w:eastAsia="es-ES"/>
        </w:rPr>
      </w:pPr>
      <w:r>
        <w:rPr>
          <w:rFonts w:ascii="Raleigh BT" w:eastAsia="Times New Roman" w:hAnsi="Raleigh BT" w:cs="Times New Roman"/>
          <w:sz w:val="24"/>
          <w:szCs w:val="24"/>
          <w:lang w:eastAsia="es-ES"/>
        </w:rPr>
        <w:t>JOSE MANUEL BRITO CABRERA</w:t>
      </w:r>
    </w:p>
    <w:bookmarkEnd w:id="0"/>
    <w:p w14:paraId="557B6435" w14:textId="1DF524D5" w:rsidR="00CC6640" w:rsidRDefault="00A37504" w:rsidP="006A506D">
      <w:pPr>
        <w:tabs>
          <w:tab w:val="left" w:pos="1276"/>
        </w:tabs>
        <w:spacing w:before="120" w:after="0" w:line="240" w:lineRule="auto"/>
        <w:ind w:firstLine="709"/>
        <w:jc w:val="both"/>
        <w:rPr>
          <w:rFonts w:ascii="Raleigh BT" w:eastAsia="Times New Roman" w:hAnsi="Raleigh BT"/>
          <w:sz w:val="24"/>
          <w:szCs w:val="24"/>
          <w:lang w:eastAsia="es-ES"/>
        </w:rPr>
      </w:pPr>
      <w:r>
        <w:rPr>
          <w:rFonts w:ascii="Raleigh BT" w:eastAsia="Times New Roman" w:hAnsi="Raleigh BT"/>
          <w:sz w:val="24"/>
          <w:szCs w:val="24"/>
          <w:lang w:eastAsia="es-ES"/>
        </w:rPr>
        <w:t xml:space="preserve">Asiste </w:t>
      </w:r>
      <w:r w:rsidR="008963C8">
        <w:rPr>
          <w:rFonts w:ascii="Raleigh BT" w:eastAsia="Times New Roman" w:hAnsi="Raleigh BT"/>
          <w:sz w:val="24"/>
          <w:szCs w:val="24"/>
          <w:lang w:eastAsia="es-ES"/>
        </w:rPr>
        <w:t>Segunda del Castillo Pérez</w:t>
      </w:r>
      <w:r>
        <w:rPr>
          <w:rFonts w:ascii="Raleigh BT" w:eastAsia="Times New Roman" w:hAnsi="Raleigh BT"/>
          <w:sz w:val="24"/>
          <w:szCs w:val="24"/>
          <w:lang w:eastAsia="es-ES"/>
        </w:rPr>
        <w:t>, Secretaria General del Pleno Accidental</w:t>
      </w:r>
      <w:r w:rsidR="007870D1">
        <w:rPr>
          <w:rFonts w:ascii="Raleigh BT" w:eastAsia="Times New Roman" w:hAnsi="Raleigh BT"/>
          <w:sz w:val="24"/>
          <w:szCs w:val="24"/>
          <w:lang w:eastAsia="es-ES"/>
        </w:rPr>
        <w:t xml:space="preserve"> y José Isaac Gálvez Conejo como Interventor.</w:t>
      </w:r>
    </w:p>
    <w:p w14:paraId="79C0254F" w14:textId="45261397" w:rsidR="00CC6640" w:rsidRDefault="00A37504" w:rsidP="006A506D">
      <w:pPr>
        <w:tabs>
          <w:tab w:val="left" w:pos="1276"/>
        </w:tabs>
        <w:spacing w:before="120" w:after="0" w:line="240" w:lineRule="auto"/>
        <w:ind w:firstLine="709"/>
        <w:jc w:val="both"/>
        <w:rPr>
          <w:rFonts w:ascii="Raleigh BT" w:eastAsia="Times New Roman" w:hAnsi="Raleigh BT"/>
          <w:sz w:val="24"/>
          <w:szCs w:val="24"/>
          <w:lang w:eastAsia="es-ES"/>
        </w:rPr>
      </w:pPr>
      <w:r w:rsidRPr="00C60976">
        <w:rPr>
          <w:rFonts w:ascii="Raleigh BT" w:eastAsia="Times New Roman" w:hAnsi="Raleigh BT"/>
          <w:sz w:val="24"/>
          <w:szCs w:val="24"/>
          <w:lang w:eastAsia="es-ES"/>
        </w:rPr>
        <w:lastRenderedPageBreak/>
        <w:t xml:space="preserve">La Presidencia </w:t>
      </w:r>
      <w:r w:rsidR="00F24533" w:rsidRPr="00C60976">
        <w:rPr>
          <w:rFonts w:ascii="Raleigh BT" w:eastAsia="Times New Roman" w:hAnsi="Raleigh BT"/>
          <w:sz w:val="24"/>
          <w:szCs w:val="24"/>
          <w:lang w:eastAsia="es-ES"/>
        </w:rPr>
        <w:t xml:space="preserve">manifiesta que han excusado su asistencia los concejales Adolfo Cordobés Sánchez, </w:t>
      </w:r>
      <w:r w:rsidR="00C672A5" w:rsidRPr="00C60976">
        <w:rPr>
          <w:rFonts w:ascii="Raleigh BT" w:eastAsia="Times New Roman" w:hAnsi="Raleigh BT"/>
          <w:sz w:val="24"/>
          <w:szCs w:val="24"/>
          <w:lang w:eastAsia="es-ES"/>
        </w:rPr>
        <w:t>Estefanía</w:t>
      </w:r>
      <w:r w:rsidR="00F24533" w:rsidRPr="00C60976">
        <w:rPr>
          <w:rFonts w:ascii="Raleigh BT" w:eastAsia="Times New Roman" w:hAnsi="Raleigh BT"/>
          <w:sz w:val="24"/>
          <w:szCs w:val="24"/>
          <w:lang w:eastAsia="es-ES"/>
        </w:rPr>
        <w:t xml:space="preserve"> Díaz Arias y Ruyman Adrián del Castillo Correa por asistencia a actos en representación de la Corporación.  Comprobada la existencia de quorum </w:t>
      </w:r>
      <w:r w:rsidRPr="00C60976">
        <w:rPr>
          <w:rFonts w:ascii="Raleigh BT" w:eastAsia="Times New Roman" w:hAnsi="Raleigh BT"/>
          <w:sz w:val="24"/>
          <w:szCs w:val="24"/>
          <w:lang w:eastAsia="es-ES"/>
        </w:rPr>
        <w:t xml:space="preserve">declara abierta la sesión, en primera convocatoria, </w:t>
      </w:r>
      <w:r w:rsidR="00F24533" w:rsidRPr="00C60976">
        <w:rPr>
          <w:rFonts w:ascii="Raleigh BT" w:eastAsia="Times New Roman" w:hAnsi="Raleigh BT"/>
          <w:sz w:val="24"/>
          <w:szCs w:val="24"/>
          <w:lang w:eastAsia="es-ES"/>
        </w:rPr>
        <w:t xml:space="preserve"> y antes del inicio del examen de los asuntos incluidos en el orden del </w:t>
      </w:r>
      <w:r w:rsidR="00C672A5" w:rsidRPr="00C60976">
        <w:rPr>
          <w:rFonts w:ascii="Raleigh BT" w:eastAsia="Times New Roman" w:hAnsi="Raleigh BT"/>
          <w:sz w:val="24"/>
          <w:szCs w:val="24"/>
          <w:lang w:eastAsia="es-ES"/>
        </w:rPr>
        <w:t>día</w:t>
      </w:r>
      <w:r w:rsidR="00F24533" w:rsidRPr="00C60976">
        <w:rPr>
          <w:rFonts w:ascii="Raleigh BT" w:eastAsia="Times New Roman" w:hAnsi="Raleigh BT"/>
          <w:sz w:val="24"/>
          <w:szCs w:val="24"/>
          <w:lang w:eastAsia="es-ES"/>
        </w:rPr>
        <w:t xml:space="preserve">, propone guardar un minuto de silencio en memoria de la última victima de violencia de genero. Concluido este tiempo, se inicia el </w:t>
      </w:r>
      <w:r w:rsidR="00C672A5" w:rsidRPr="00C60976">
        <w:rPr>
          <w:rFonts w:ascii="Raleigh BT" w:eastAsia="Times New Roman" w:hAnsi="Raleigh BT"/>
          <w:sz w:val="24"/>
          <w:szCs w:val="24"/>
          <w:lang w:eastAsia="es-ES"/>
        </w:rPr>
        <w:t>tratamiento</w:t>
      </w:r>
      <w:r w:rsidR="00F24533" w:rsidRPr="00C60976">
        <w:rPr>
          <w:rFonts w:ascii="Raleigh BT" w:eastAsia="Times New Roman" w:hAnsi="Raleigh BT"/>
          <w:sz w:val="24"/>
          <w:szCs w:val="24"/>
          <w:lang w:eastAsia="es-ES"/>
        </w:rPr>
        <w:t xml:space="preserve"> de asuntos incluidos en el siguiente </w:t>
      </w:r>
      <w:r w:rsidR="00F24533" w:rsidRPr="00C60976">
        <w:rPr>
          <w:rFonts w:ascii="Raleigh BT" w:eastAsia="Times New Roman" w:hAnsi="Raleigh BT"/>
          <w:b/>
          <w:bCs/>
          <w:sz w:val="24"/>
          <w:szCs w:val="24"/>
          <w:lang w:eastAsia="es-ES"/>
        </w:rPr>
        <w:t>orden</w:t>
      </w:r>
      <w:r w:rsidRPr="00C60976">
        <w:rPr>
          <w:rFonts w:ascii="Raleigh BT" w:eastAsia="Times New Roman" w:hAnsi="Raleigh BT"/>
          <w:b/>
          <w:bCs/>
          <w:sz w:val="24"/>
          <w:szCs w:val="24"/>
          <w:lang w:eastAsia="es-ES"/>
        </w:rPr>
        <w:t xml:space="preserve"> del </w:t>
      </w:r>
      <w:r w:rsidR="00F24533" w:rsidRPr="00C60976">
        <w:rPr>
          <w:rFonts w:ascii="Raleigh BT" w:eastAsia="Times New Roman" w:hAnsi="Raleigh BT"/>
          <w:b/>
          <w:bCs/>
          <w:sz w:val="24"/>
          <w:szCs w:val="24"/>
          <w:lang w:eastAsia="es-ES"/>
        </w:rPr>
        <w:t>d</w:t>
      </w:r>
      <w:r w:rsidRPr="00C60976">
        <w:rPr>
          <w:rFonts w:ascii="Raleigh BT" w:eastAsia="Times New Roman" w:hAnsi="Raleigh BT"/>
          <w:b/>
          <w:bCs/>
          <w:sz w:val="24"/>
          <w:szCs w:val="24"/>
          <w:lang w:eastAsia="es-ES"/>
        </w:rPr>
        <w:t>ía:</w:t>
      </w:r>
    </w:p>
    <w:p w14:paraId="6C4DBD51" w14:textId="77777777" w:rsidR="007870D1" w:rsidRPr="005B77C0" w:rsidRDefault="007870D1" w:rsidP="007870D1">
      <w:pPr>
        <w:spacing w:before="120" w:after="0" w:line="240" w:lineRule="auto"/>
        <w:ind w:left="567" w:right="-68"/>
        <w:jc w:val="both"/>
        <w:rPr>
          <w:rFonts w:ascii="Raleigh BT" w:hAnsi="Raleigh BT"/>
          <w:b/>
          <w:sz w:val="24"/>
          <w:szCs w:val="24"/>
          <w:u w:val="single"/>
        </w:rPr>
      </w:pPr>
      <w:r w:rsidRPr="001601A7">
        <w:rPr>
          <w:rFonts w:ascii="Raleigh BT" w:hAnsi="Raleigh BT"/>
          <w:b/>
          <w:sz w:val="24"/>
          <w:szCs w:val="24"/>
          <w:u w:val="single"/>
        </w:rPr>
        <w:t>I.-</w:t>
      </w:r>
      <w:r w:rsidRPr="005B77C0">
        <w:rPr>
          <w:rFonts w:ascii="Raleigh BT" w:hAnsi="Raleigh BT"/>
          <w:b/>
          <w:sz w:val="24"/>
          <w:szCs w:val="24"/>
          <w:u w:val="single"/>
        </w:rPr>
        <w:t>PARTE DECISORIA</w:t>
      </w:r>
    </w:p>
    <w:p w14:paraId="7D64BB8B" w14:textId="77777777" w:rsidR="007870D1" w:rsidRPr="0064404A" w:rsidRDefault="007870D1" w:rsidP="008A2D03">
      <w:pPr>
        <w:numPr>
          <w:ilvl w:val="0"/>
          <w:numId w:val="8"/>
        </w:numPr>
        <w:tabs>
          <w:tab w:val="left" w:pos="426"/>
          <w:tab w:val="left" w:pos="1134"/>
        </w:tabs>
        <w:suppressAutoHyphens w:val="0"/>
        <w:autoSpaceDN/>
        <w:spacing w:before="120" w:after="0" w:line="240" w:lineRule="auto"/>
        <w:ind w:left="1134" w:right="-70" w:hanging="567"/>
        <w:jc w:val="both"/>
        <w:rPr>
          <w:rFonts w:ascii="Raleigh BT" w:hAnsi="Raleigh BT"/>
          <w:b/>
          <w:bCs/>
          <w:sz w:val="24"/>
          <w:szCs w:val="24"/>
          <w:u w:val="single"/>
        </w:rPr>
      </w:pPr>
      <w:r w:rsidRPr="005B77C0">
        <w:rPr>
          <w:rFonts w:ascii="Raleigh BT" w:hAnsi="Raleigh BT"/>
          <w:sz w:val="24"/>
          <w:szCs w:val="24"/>
        </w:rPr>
        <w:t>Aprobación</w:t>
      </w:r>
      <w:r w:rsidRPr="005B77C0">
        <w:rPr>
          <w:rFonts w:ascii="Raleigh BT" w:hAnsi="Raleigh BT"/>
          <w:caps/>
          <w:sz w:val="24"/>
          <w:szCs w:val="24"/>
        </w:rPr>
        <w:t xml:space="preserve"> </w:t>
      </w:r>
      <w:r w:rsidRPr="005B77C0">
        <w:rPr>
          <w:rFonts w:ascii="Raleigh BT" w:hAnsi="Raleigh BT"/>
          <w:sz w:val="24"/>
          <w:szCs w:val="24"/>
        </w:rPr>
        <w:t xml:space="preserve">del acta y diario de </w:t>
      </w:r>
      <w:r>
        <w:rPr>
          <w:rFonts w:ascii="Raleigh BT" w:hAnsi="Raleigh BT"/>
          <w:sz w:val="24"/>
          <w:szCs w:val="24"/>
        </w:rPr>
        <w:t>sesión</w:t>
      </w:r>
      <w:r w:rsidRPr="005B77C0">
        <w:rPr>
          <w:rFonts w:ascii="Raleigh BT" w:hAnsi="Raleigh BT"/>
          <w:sz w:val="24"/>
          <w:szCs w:val="24"/>
        </w:rPr>
        <w:t xml:space="preserve"> correspondiente al mes de </w:t>
      </w:r>
      <w:r>
        <w:rPr>
          <w:rFonts w:ascii="Raleigh BT" w:hAnsi="Raleigh BT"/>
          <w:sz w:val="24"/>
          <w:szCs w:val="24"/>
        </w:rPr>
        <w:t>julio</w:t>
      </w:r>
      <w:r w:rsidRPr="005B77C0">
        <w:rPr>
          <w:rFonts w:ascii="Raleigh BT" w:hAnsi="Raleigh BT"/>
          <w:sz w:val="24"/>
          <w:szCs w:val="24"/>
        </w:rPr>
        <w:t xml:space="preserve"> de </w:t>
      </w:r>
      <w:r>
        <w:rPr>
          <w:rFonts w:ascii="Raleigh BT" w:hAnsi="Raleigh BT"/>
          <w:sz w:val="24"/>
          <w:szCs w:val="24"/>
        </w:rPr>
        <w:t>2025</w:t>
      </w:r>
      <w:r w:rsidRPr="005B77C0">
        <w:rPr>
          <w:rFonts w:ascii="Raleigh BT" w:hAnsi="Raleigh BT"/>
          <w:sz w:val="24"/>
          <w:szCs w:val="24"/>
        </w:rPr>
        <w:t xml:space="preserve"> (nº </w:t>
      </w:r>
      <w:r>
        <w:rPr>
          <w:rFonts w:ascii="Raleigh BT" w:hAnsi="Raleigh BT"/>
          <w:sz w:val="24"/>
          <w:szCs w:val="24"/>
        </w:rPr>
        <w:t>8</w:t>
      </w:r>
      <w:r w:rsidRPr="005B77C0">
        <w:rPr>
          <w:rFonts w:ascii="Raleigh BT" w:hAnsi="Raleigh BT"/>
          <w:sz w:val="24"/>
          <w:szCs w:val="24"/>
        </w:rPr>
        <w:t xml:space="preserve">, sesión ordinaria de </w:t>
      </w:r>
      <w:r>
        <w:rPr>
          <w:rFonts w:ascii="Raleigh BT" w:hAnsi="Raleigh BT"/>
          <w:sz w:val="24"/>
          <w:szCs w:val="24"/>
        </w:rPr>
        <w:t>2 de julio de 2025).</w:t>
      </w:r>
    </w:p>
    <w:p w14:paraId="1C7BABB9" w14:textId="77777777" w:rsidR="007870D1" w:rsidRDefault="007870D1" w:rsidP="007870D1">
      <w:pPr>
        <w:tabs>
          <w:tab w:val="left" w:pos="1418"/>
        </w:tabs>
        <w:spacing w:before="120" w:after="0" w:line="240" w:lineRule="auto"/>
        <w:ind w:left="567" w:right="-70"/>
        <w:jc w:val="both"/>
        <w:rPr>
          <w:rFonts w:ascii="Raleigh BT" w:hAnsi="Raleigh BT"/>
          <w:b/>
          <w:sz w:val="24"/>
          <w:szCs w:val="24"/>
          <w:u w:val="single"/>
        </w:rPr>
      </w:pPr>
      <w:r>
        <w:rPr>
          <w:rFonts w:ascii="Raleigh BT" w:hAnsi="Raleigh BT"/>
          <w:b/>
          <w:sz w:val="24"/>
          <w:szCs w:val="24"/>
          <w:u w:val="single"/>
        </w:rPr>
        <w:t>ASUNTOS DE ALCALDÍA – PRESIDENCIA.</w:t>
      </w:r>
    </w:p>
    <w:p w14:paraId="4F77A528" w14:textId="77777777" w:rsidR="007870D1" w:rsidRDefault="007870D1" w:rsidP="008A2D03">
      <w:pPr>
        <w:numPr>
          <w:ilvl w:val="0"/>
          <w:numId w:val="8"/>
        </w:numPr>
        <w:tabs>
          <w:tab w:val="left" w:pos="1134"/>
        </w:tabs>
        <w:suppressAutoHyphens w:val="0"/>
        <w:autoSpaceDN/>
        <w:spacing w:before="120" w:after="0" w:line="240" w:lineRule="auto"/>
        <w:ind w:left="1134" w:right="-70" w:hanging="567"/>
        <w:jc w:val="both"/>
        <w:rPr>
          <w:rFonts w:ascii="Raleigh BT" w:hAnsi="Raleigh BT"/>
          <w:b/>
          <w:sz w:val="24"/>
          <w:szCs w:val="24"/>
          <w:u w:val="single"/>
        </w:rPr>
      </w:pPr>
      <w:r>
        <w:rPr>
          <w:rFonts w:ascii="Raleigh BT" w:hAnsi="Raleigh BT"/>
          <w:sz w:val="24"/>
          <w:szCs w:val="24"/>
        </w:rPr>
        <w:t>Toma de posesión como concejal Alberto Jorge de la Rosa, que se integrará en el grupo municipal Coalición Canaria.</w:t>
      </w:r>
    </w:p>
    <w:p w14:paraId="3C07DE47" w14:textId="77777777" w:rsidR="007870D1" w:rsidRPr="00092303" w:rsidRDefault="007870D1" w:rsidP="007870D1">
      <w:pPr>
        <w:spacing w:before="120" w:after="0" w:line="240" w:lineRule="auto"/>
        <w:ind w:left="567" w:right="-70"/>
        <w:jc w:val="both"/>
        <w:rPr>
          <w:rFonts w:ascii="Raleigh BT" w:hAnsi="Raleigh BT"/>
          <w:b/>
          <w:sz w:val="24"/>
          <w:szCs w:val="24"/>
          <w:u w:val="single"/>
        </w:rPr>
      </w:pPr>
      <w:r w:rsidRPr="00092303">
        <w:rPr>
          <w:rFonts w:ascii="Raleigh BT" w:hAnsi="Raleigh BT"/>
          <w:b/>
          <w:sz w:val="24"/>
          <w:szCs w:val="24"/>
          <w:u w:val="single"/>
        </w:rPr>
        <w:t>ASUNTOS DE</w:t>
      </w:r>
      <w:r>
        <w:rPr>
          <w:rFonts w:ascii="Raleigh BT" w:hAnsi="Raleigh BT"/>
          <w:b/>
          <w:sz w:val="24"/>
          <w:szCs w:val="24"/>
          <w:u w:val="single"/>
        </w:rPr>
        <w:t xml:space="preserve"> PRESIDENCIA, CUENTAS,</w:t>
      </w:r>
      <w:r w:rsidRPr="00092303">
        <w:rPr>
          <w:rFonts w:ascii="Raleigh BT" w:hAnsi="Raleigh BT"/>
          <w:b/>
          <w:sz w:val="24"/>
          <w:szCs w:val="24"/>
          <w:u w:val="single"/>
        </w:rPr>
        <w:t xml:space="preserve"> </w:t>
      </w:r>
      <w:r>
        <w:rPr>
          <w:rFonts w:ascii="Raleigh BT" w:hAnsi="Raleigh BT"/>
          <w:b/>
          <w:sz w:val="24"/>
          <w:szCs w:val="24"/>
          <w:u w:val="single"/>
        </w:rPr>
        <w:t>HACIENDA Y ASUNTOS ECONÓMICOS.</w:t>
      </w:r>
    </w:p>
    <w:p w14:paraId="14E70F1B" w14:textId="77777777" w:rsidR="007870D1" w:rsidRPr="00E95159" w:rsidRDefault="007870D1" w:rsidP="008A2D03">
      <w:pPr>
        <w:numPr>
          <w:ilvl w:val="0"/>
          <w:numId w:val="8"/>
        </w:numPr>
        <w:tabs>
          <w:tab w:val="left" w:pos="426"/>
          <w:tab w:val="left" w:pos="1134"/>
        </w:tabs>
        <w:suppressAutoHyphens w:val="0"/>
        <w:autoSpaceDN/>
        <w:spacing w:before="120" w:after="0" w:line="240" w:lineRule="auto"/>
        <w:ind w:left="1134" w:right="-70" w:hanging="567"/>
        <w:jc w:val="both"/>
        <w:rPr>
          <w:rFonts w:ascii="Raleigh BT" w:hAnsi="Raleigh BT"/>
          <w:sz w:val="24"/>
          <w:szCs w:val="24"/>
        </w:rPr>
      </w:pPr>
      <w:r w:rsidRPr="00E95159">
        <w:rPr>
          <w:rFonts w:ascii="Raleigh BT" w:hAnsi="Raleigh BT"/>
          <w:sz w:val="24"/>
          <w:szCs w:val="24"/>
        </w:rPr>
        <w:t>Expediente relativo a la aprobación de la Cuenta General del Ayuntamiento correspondiente al ejercicio 2024.</w:t>
      </w:r>
    </w:p>
    <w:p w14:paraId="7F3B32F5" w14:textId="77777777" w:rsidR="007870D1" w:rsidRPr="00516145" w:rsidRDefault="007870D1" w:rsidP="008A2D03">
      <w:pPr>
        <w:numPr>
          <w:ilvl w:val="0"/>
          <w:numId w:val="8"/>
        </w:numPr>
        <w:tabs>
          <w:tab w:val="left" w:pos="426"/>
          <w:tab w:val="left" w:pos="1134"/>
        </w:tabs>
        <w:suppressAutoHyphens w:val="0"/>
        <w:autoSpaceDN/>
        <w:spacing w:before="120" w:after="0" w:line="240" w:lineRule="auto"/>
        <w:ind w:left="1134" w:right="-70" w:hanging="567"/>
        <w:jc w:val="both"/>
        <w:rPr>
          <w:rFonts w:ascii="Raleigh BT" w:hAnsi="Raleigh BT"/>
          <w:sz w:val="24"/>
          <w:szCs w:val="24"/>
        </w:rPr>
      </w:pPr>
      <w:r w:rsidRPr="00C012D0">
        <w:rPr>
          <w:rFonts w:ascii="Raleigh BT" w:hAnsi="Raleigh BT"/>
          <w:sz w:val="24"/>
          <w:szCs w:val="24"/>
        </w:rPr>
        <w:t>Expediente</w:t>
      </w:r>
      <w:r>
        <w:rPr>
          <w:rFonts w:ascii="Raleigh BT" w:hAnsi="Raleigh BT"/>
          <w:sz w:val="24"/>
          <w:szCs w:val="24"/>
        </w:rPr>
        <w:t xml:space="preserve"> relativo a la modificación presupuestaria número 2/2025, del Organismo Autónomo de Deportes, por importe de setenta y cinco mil euros (75.000,00 €).</w:t>
      </w:r>
    </w:p>
    <w:p w14:paraId="1D1ECB08" w14:textId="77777777" w:rsidR="007870D1" w:rsidRPr="002D6A19" w:rsidRDefault="007870D1" w:rsidP="008A2D03">
      <w:pPr>
        <w:numPr>
          <w:ilvl w:val="0"/>
          <w:numId w:val="8"/>
        </w:numPr>
        <w:tabs>
          <w:tab w:val="left" w:pos="426"/>
          <w:tab w:val="left" w:pos="1134"/>
        </w:tabs>
        <w:suppressAutoHyphens w:val="0"/>
        <w:autoSpaceDN/>
        <w:spacing w:before="120" w:after="0" w:line="240" w:lineRule="auto"/>
        <w:ind w:left="1134" w:right="-70" w:hanging="567"/>
        <w:jc w:val="both"/>
        <w:rPr>
          <w:rFonts w:ascii="Raleigh BT" w:hAnsi="Raleigh BT"/>
          <w:sz w:val="24"/>
          <w:szCs w:val="24"/>
        </w:rPr>
      </w:pPr>
      <w:r w:rsidRPr="002D6A19">
        <w:rPr>
          <w:rFonts w:ascii="Raleigh BT" w:hAnsi="Raleigh BT"/>
          <w:sz w:val="24"/>
          <w:szCs w:val="24"/>
        </w:rPr>
        <w:t>Expediente relativo a la modificación presupuestaria nº 35/2025 en la modalidad de suplemento de crédito, por importe total de 900.000,00€.</w:t>
      </w:r>
    </w:p>
    <w:p w14:paraId="415FA648" w14:textId="77777777" w:rsidR="007870D1" w:rsidRPr="002D6A19" w:rsidRDefault="007870D1" w:rsidP="008A2D03">
      <w:pPr>
        <w:numPr>
          <w:ilvl w:val="0"/>
          <w:numId w:val="8"/>
        </w:numPr>
        <w:tabs>
          <w:tab w:val="left" w:pos="426"/>
          <w:tab w:val="left" w:pos="1134"/>
        </w:tabs>
        <w:suppressAutoHyphens w:val="0"/>
        <w:autoSpaceDN/>
        <w:spacing w:before="120" w:after="0" w:line="240" w:lineRule="auto"/>
        <w:ind w:left="1134" w:right="-70" w:hanging="567"/>
        <w:jc w:val="both"/>
        <w:rPr>
          <w:rFonts w:ascii="Raleigh BT" w:hAnsi="Raleigh BT"/>
          <w:sz w:val="24"/>
          <w:szCs w:val="24"/>
        </w:rPr>
      </w:pPr>
      <w:r w:rsidRPr="002D6A19">
        <w:rPr>
          <w:rFonts w:ascii="Raleigh BT" w:hAnsi="Raleigh BT"/>
          <w:sz w:val="24"/>
          <w:szCs w:val="24"/>
        </w:rPr>
        <w:t>Expediente relativo a la modificación presupuestaria nº. 3/2025, modalidad de crédito extraordinario, por importe total de 20.000,00 €, del Organismo Autónomo de Deportes.</w:t>
      </w:r>
    </w:p>
    <w:p w14:paraId="0D7AF0BA" w14:textId="77777777" w:rsidR="007870D1" w:rsidRPr="002D6A19" w:rsidRDefault="007870D1" w:rsidP="008A2D03">
      <w:pPr>
        <w:numPr>
          <w:ilvl w:val="0"/>
          <w:numId w:val="8"/>
        </w:numPr>
        <w:tabs>
          <w:tab w:val="left" w:pos="426"/>
          <w:tab w:val="left" w:pos="1134"/>
        </w:tabs>
        <w:suppressAutoHyphens w:val="0"/>
        <w:autoSpaceDN/>
        <w:spacing w:before="120" w:after="0" w:line="240" w:lineRule="auto"/>
        <w:ind w:left="1134" w:right="-70" w:hanging="567"/>
        <w:jc w:val="both"/>
        <w:rPr>
          <w:rFonts w:ascii="Raleigh BT" w:hAnsi="Raleigh BT"/>
          <w:sz w:val="24"/>
          <w:szCs w:val="24"/>
        </w:rPr>
      </w:pPr>
      <w:r w:rsidRPr="002D6A19">
        <w:rPr>
          <w:rFonts w:ascii="Raleigh BT" w:hAnsi="Raleigh BT"/>
          <w:sz w:val="24"/>
          <w:szCs w:val="24"/>
        </w:rPr>
        <w:t xml:space="preserve">Expediente relativo a la modificación presupuestaria nº 43/2025, modalidad de </w:t>
      </w:r>
      <w:r>
        <w:rPr>
          <w:rFonts w:ascii="Raleigh BT" w:hAnsi="Raleigh BT"/>
          <w:sz w:val="24"/>
          <w:szCs w:val="24"/>
        </w:rPr>
        <w:t>c</w:t>
      </w:r>
      <w:r w:rsidRPr="002D6A19">
        <w:rPr>
          <w:rFonts w:ascii="Raleigh BT" w:hAnsi="Raleigh BT"/>
          <w:sz w:val="24"/>
          <w:szCs w:val="24"/>
        </w:rPr>
        <w:t xml:space="preserve">rédito </w:t>
      </w:r>
      <w:r>
        <w:rPr>
          <w:rFonts w:ascii="Raleigh BT" w:hAnsi="Raleigh BT"/>
          <w:sz w:val="24"/>
          <w:szCs w:val="24"/>
        </w:rPr>
        <w:t>e</w:t>
      </w:r>
      <w:r w:rsidRPr="002D6A19">
        <w:rPr>
          <w:rFonts w:ascii="Raleigh BT" w:hAnsi="Raleigh BT"/>
          <w:sz w:val="24"/>
          <w:szCs w:val="24"/>
        </w:rPr>
        <w:t>xtraordinario, por importe total de 2.700.000,00 €.</w:t>
      </w:r>
    </w:p>
    <w:p w14:paraId="4071B782" w14:textId="77777777" w:rsidR="007870D1" w:rsidRPr="002D6A19" w:rsidRDefault="007870D1" w:rsidP="008A2D03">
      <w:pPr>
        <w:numPr>
          <w:ilvl w:val="0"/>
          <w:numId w:val="8"/>
        </w:numPr>
        <w:tabs>
          <w:tab w:val="left" w:pos="426"/>
          <w:tab w:val="left" w:pos="1134"/>
        </w:tabs>
        <w:suppressAutoHyphens w:val="0"/>
        <w:autoSpaceDN/>
        <w:spacing w:before="120" w:after="0" w:line="240" w:lineRule="auto"/>
        <w:ind w:left="1134" w:right="-70" w:hanging="567"/>
        <w:jc w:val="both"/>
        <w:rPr>
          <w:rFonts w:ascii="Raleigh BT" w:hAnsi="Raleigh BT"/>
          <w:sz w:val="24"/>
          <w:szCs w:val="24"/>
        </w:rPr>
      </w:pPr>
      <w:r w:rsidRPr="002D6A19">
        <w:rPr>
          <w:rFonts w:ascii="Raleigh BT" w:hAnsi="Raleigh BT"/>
          <w:sz w:val="24"/>
          <w:szCs w:val="24"/>
        </w:rPr>
        <w:t xml:space="preserve">Expediente relativo a la modificación presupuestaria nº 47/2025, modalidad de transferencia de crédito, por importe total de </w:t>
      </w:r>
      <w:r w:rsidRPr="00391FD0">
        <w:rPr>
          <w:rFonts w:ascii="Raleigh BT" w:hAnsi="Raleigh BT"/>
          <w:bCs/>
          <w:sz w:val="24"/>
          <w:szCs w:val="24"/>
        </w:rPr>
        <w:fldChar w:fldCharType="begin"/>
      </w:r>
      <w:r w:rsidRPr="00391FD0">
        <w:rPr>
          <w:rFonts w:ascii="Raleigh BT" w:hAnsi="Raleigh BT"/>
          <w:bCs/>
          <w:sz w:val="24"/>
          <w:szCs w:val="24"/>
        </w:rPr>
        <w:instrText xml:space="preserve"> =SUM(ABOVE) \# "#.##0,00" </w:instrText>
      </w:r>
      <w:r w:rsidRPr="00391FD0">
        <w:rPr>
          <w:rFonts w:ascii="Raleigh BT" w:hAnsi="Raleigh BT"/>
          <w:bCs/>
          <w:sz w:val="24"/>
          <w:szCs w:val="24"/>
        </w:rPr>
        <w:fldChar w:fldCharType="separate"/>
      </w:r>
      <w:r w:rsidRPr="00391FD0">
        <w:rPr>
          <w:rFonts w:ascii="Raleigh BT" w:hAnsi="Raleigh BT"/>
          <w:bCs/>
          <w:sz w:val="24"/>
          <w:szCs w:val="24"/>
        </w:rPr>
        <w:t>1.527.103,33</w:t>
      </w:r>
      <w:r w:rsidRPr="00391FD0">
        <w:rPr>
          <w:rFonts w:ascii="Raleigh BT" w:hAnsi="Raleigh BT"/>
          <w:bCs/>
          <w:sz w:val="24"/>
          <w:szCs w:val="24"/>
        </w:rPr>
        <w:fldChar w:fldCharType="end"/>
      </w:r>
      <w:r>
        <w:rPr>
          <w:rFonts w:ascii="Raleigh BT" w:hAnsi="Raleigh BT"/>
          <w:bCs/>
          <w:sz w:val="24"/>
          <w:szCs w:val="24"/>
        </w:rPr>
        <w:t xml:space="preserve"> </w:t>
      </w:r>
      <w:r w:rsidRPr="00391FD0">
        <w:rPr>
          <w:rFonts w:ascii="Raleigh BT" w:hAnsi="Raleigh BT"/>
          <w:bCs/>
          <w:sz w:val="24"/>
          <w:szCs w:val="24"/>
        </w:rPr>
        <w:t>€.</w:t>
      </w:r>
    </w:p>
    <w:p w14:paraId="6599C8F2" w14:textId="77777777" w:rsidR="007870D1" w:rsidRPr="002D6A19" w:rsidRDefault="007870D1" w:rsidP="007870D1">
      <w:pPr>
        <w:tabs>
          <w:tab w:val="left" w:pos="993"/>
          <w:tab w:val="left" w:pos="1134"/>
        </w:tabs>
        <w:spacing w:before="120" w:after="0" w:line="240" w:lineRule="auto"/>
        <w:ind w:left="567" w:right="-70"/>
        <w:jc w:val="both"/>
        <w:rPr>
          <w:rFonts w:ascii="Raleigh BT" w:hAnsi="Raleigh BT"/>
          <w:b/>
          <w:sz w:val="24"/>
          <w:szCs w:val="24"/>
          <w:u w:val="single"/>
        </w:rPr>
      </w:pPr>
      <w:r w:rsidRPr="002D6A19">
        <w:rPr>
          <w:rFonts w:ascii="Raleigh BT" w:hAnsi="Raleigh BT"/>
          <w:b/>
          <w:sz w:val="24"/>
          <w:szCs w:val="24"/>
          <w:u w:val="single"/>
        </w:rPr>
        <w:t>ASUNTOS DE PRESIDENCIA, INFRAESTRUCTURAS, ORDENACIÓN DEL TERRITORIO Y PATRIMONIO HISTÓRICO</w:t>
      </w:r>
    </w:p>
    <w:p w14:paraId="57BEDA22" w14:textId="77777777" w:rsidR="007870D1" w:rsidRPr="002D6A19" w:rsidRDefault="007870D1" w:rsidP="008A2D03">
      <w:pPr>
        <w:numPr>
          <w:ilvl w:val="0"/>
          <w:numId w:val="8"/>
        </w:numPr>
        <w:tabs>
          <w:tab w:val="left" w:pos="426"/>
          <w:tab w:val="left" w:pos="1134"/>
        </w:tabs>
        <w:suppressAutoHyphens w:val="0"/>
        <w:autoSpaceDN/>
        <w:spacing w:before="120" w:after="0" w:line="240" w:lineRule="auto"/>
        <w:ind w:left="1134" w:right="-70" w:hanging="567"/>
        <w:jc w:val="both"/>
        <w:rPr>
          <w:rFonts w:ascii="Raleigh BT" w:hAnsi="Raleigh BT"/>
          <w:bCs/>
          <w:sz w:val="24"/>
          <w:szCs w:val="24"/>
        </w:rPr>
      </w:pPr>
      <w:r w:rsidRPr="002D6A19">
        <w:rPr>
          <w:rFonts w:ascii="Raleigh BT" w:hAnsi="Raleigh BT"/>
          <w:bCs/>
          <w:sz w:val="24"/>
          <w:szCs w:val="24"/>
        </w:rPr>
        <w:t>Expediente relativo al proyecto de modificación menor del Plan General de Ordenación de San Cristóbal de La Laguna en el núcleo de Tejina para la implantación de un sistema local destinado a cementerio.</w:t>
      </w:r>
    </w:p>
    <w:p w14:paraId="4FC32B9C" w14:textId="77777777" w:rsidR="007870D1" w:rsidRPr="002D6A19" w:rsidRDefault="007870D1" w:rsidP="008A2D03">
      <w:pPr>
        <w:numPr>
          <w:ilvl w:val="0"/>
          <w:numId w:val="8"/>
        </w:numPr>
        <w:tabs>
          <w:tab w:val="left" w:pos="426"/>
          <w:tab w:val="left" w:pos="1134"/>
        </w:tabs>
        <w:suppressAutoHyphens w:val="0"/>
        <w:autoSpaceDN/>
        <w:spacing w:before="120" w:after="0" w:line="240" w:lineRule="auto"/>
        <w:ind w:left="1134" w:right="-70" w:hanging="567"/>
        <w:jc w:val="both"/>
        <w:rPr>
          <w:rFonts w:ascii="Raleigh BT" w:hAnsi="Raleigh BT"/>
          <w:bCs/>
          <w:sz w:val="24"/>
          <w:szCs w:val="24"/>
        </w:rPr>
      </w:pPr>
      <w:r w:rsidRPr="002D6A19">
        <w:rPr>
          <w:rFonts w:ascii="Raleigh BT" w:hAnsi="Raleigh BT"/>
          <w:bCs/>
          <w:sz w:val="24"/>
          <w:szCs w:val="24"/>
        </w:rPr>
        <w:t>Expediente relativo al proyecto de modificación menor del Plan General de Ordenación de San Cristóbal de La Laguna en el núcleo de Valle de Guerra para la implantación de un sistema local destinado a cementerio.</w:t>
      </w:r>
    </w:p>
    <w:p w14:paraId="0D6CD0AC" w14:textId="77777777" w:rsidR="007870D1" w:rsidRPr="002D6A19" w:rsidRDefault="007870D1" w:rsidP="007870D1">
      <w:pPr>
        <w:tabs>
          <w:tab w:val="left" w:pos="993"/>
          <w:tab w:val="left" w:pos="1134"/>
        </w:tabs>
        <w:spacing w:before="120" w:after="0" w:line="240" w:lineRule="auto"/>
        <w:ind w:left="633" w:right="-70"/>
        <w:jc w:val="both"/>
        <w:rPr>
          <w:rFonts w:ascii="Raleigh BT" w:hAnsi="Raleigh BT"/>
          <w:b/>
          <w:sz w:val="24"/>
          <w:szCs w:val="24"/>
          <w:u w:val="single"/>
        </w:rPr>
      </w:pPr>
      <w:r w:rsidRPr="002D6A19">
        <w:rPr>
          <w:rFonts w:ascii="Raleigh BT" w:hAnsi="Raleigh BT"/>
          <w:b/>
          <w:sz w:val="24"/>
          <w:szCs w:val="24"/>
          <w:u w:val="single"/>
        </w:rPr>
        <w:t>ASUNTOS DE IGUALDAD, BIENESTAR SOCIAL, CULTURA, FIESTAS Y DEPORTES.</w:t>
      </w:r>
    </w:p>
    <w:p w14:paraId="228E1786" w14:textId="77777777" w:rsidR="007870D1" w:rsidRPr="002D6A19" w:rsidRDefault="007870D1" w:rsidP="008A2D03">
      <w:pPr>
        <w:numPr>
          <w:ilvl w:val="0"/>
          <w:numId w:val="8"/>
        </w:numPr>
        <w:suppressAutoHyphens w:val="0"/>
        <w:autoSpaceDN/>
        <w:spacing w:before="120" w:after="0" w:line="240" w:lineRule="auto"/>
        <w:ind w:left="1134" w:right="-68" w:hanging="567"/>
        <w:jc w:val="both"/>
        <w:rPr>
          <w:rFonts w:ascii="Raleigh BT" w:hAnsi="Raleigh BT"/>
          <w:b/>
          <w:sz w:val="24"/>
          <w:szCs w:val="24"/>
          <w:u w:val="single"/>
        </w:rPr>
      </w:pPr>
      <w:r w:rsidRPr="002D6A19">
        <w:rPr>
          <w:rFonts w:ascii="Raleigh BT" w:hAnsi="Raleigh BT"/>
          <w:bCs/>
          <w:sz w:val="24"/>
          <w:szCs w:val="24"/>
        </w:rPr>
        <w:t>Expediente relativo a la ratificación del convenio colectivo de MUVISA.</w:t>
      </w:r>
    </w:p>
    <w:p w14:paraId="40293CA2" w14:textId="77777777" w:rsidR="007870D1" w:rsidRPr="002D6A19" w:rsidRDefault="007870D1" w:rsidP="007870D1">
      <w:pPr>
        <w:tabs>
          <w:tab w:val="left" w:pos="1134"/>
        </w:tabs>
        <w:spacing w:before="120" w:after="0" w:line="240" w:lineRule="auto"/>
        <w:ind w:left="567" w:right="-68"/>
        <w:jc w:val="both"/>
        <w:rPr>
          <w:rFonts w:ascii="Raleigh BT" w:hAnsi="Raleigh BT"/>
          <w:b/>
          <w:sz w:val="24"/>
          <w:szCs w:val="24"/>
          <w:u w:val="single"/>
        </w:rPr>
      </w:pPr>
      <w:r w:rsidRPr="002D6A19">
        <w:rPr>
          <w:rFonts w:ascii="Raleigh BT" w:hAnsi="Raleigh BT"/>
          <w:b/>
          <w:sz w:val="24"/>
          <w:szCs w:val="24"/>
          <w:u w:val="single"/>
        </w:rPr>
        <w:t>II.-PARTE DECLARATIVA</w:t>
      </w:r>
    </w:p>
    <w:p w14:paraId="0907DB3C" w14:textId="77777777" w:rsidR="007870D1" w:rsidRPr="002D6A19" w:rsidRDefault="007870D1" w:rsidP="008A2D03">
      <w:pPr>
        <w:numPr>
          <w:ilvl w:val="0"/>
          <w:numId w:val="8"/>
        </w:numPr>
        <w:suppressAutoHyphens w:val="0"/>
        <w:autoSpaceDN/>
        <w:spacing w:before="120" w:after="0" w:line="240" w:lineRule="auto"/>
        <w:ind w:left="1134" w:hanging="567"/>
        <w:jc w:val="both"/>
        <w:rPr>
          <w:rFonts w:ascii="Raleigh BT" w:hAnsi="Raleigh BT"/>
          <w:b/>
          <w:bCs/>
          <w:sz w:val="24"/>
          <w:szCs w:val="24"/>
          <w:u w:val="single"/>
        </w:rPr>
      </w:pPr>
      <w:r w:rsidRPr="002D6A19">
        <w:rPr>
          <w:rFonts w:ascii="Raleigh BT" w:hAnsi="Raleigh BT"/>
          <w:sz w:val="24"/>
          <w:szCs w:val="24"/>
        </w:rPr>
        <w:t xml:space="preserve">Moción que presenta Idaira Afonso de Martín, del grupo mixto – Unidas se puede -, para reforzar el control de vertidos en la costa del municipio.  </w:t>
      </w:r>
    </w:p>
    <w:p w14:paraId="0D72521C" w14:textId="77777777" w:rsidR="007870D1" w:rsidRPr="002D6A19" w:rsidRDefault="007870D1" w:rsidP="008A2D03">
      <w:pPr>
        <w:numPr>
          <w:ilvl w:val="0"/>
          <w:numId w:val="8"/>
        </w:numPr>
        <w:suppressAutoHyphens w:val="0"/>
        <w:autoSpaceDN/>
        <w:spacing w:before="120" w:after="0" w:line="240" w:lineRule="auto"/>
        <w:ind w:left="1134" w:hanging="567"/>
        <w:jc w:val="both"/>
        <w:rPr>
          <w:rFonts w:ascii="Raleigh BT" w:hAnsi="Raleigh BT"/>
          <w:b/>
          <w:bCs/>
          <w:sz w:val="24"/>
          <w:szCs w:val="24"/>
          <w:u w:val="single"/>
        </w:rPr>
      </w:pPr>
      <w:r w:rsidRPr="002D6A19">
        <w:rPr>
          <w:rFonts w:ascii="Raleigh BT" w:hAnsi="Raleigh BT"/>
          <w:sz w:val="24"/>
          <w:szCs w:val="24"/>
        </w:rPr>
        <w:lastRenderedPageBreak/>
        <w:t>Moción que presenta Rubens Ascanio Gómez, del grupo mixto – Unidas de puede -, por avanzar en la lucha contra el cambio climático y la puesta en marcha de refugios climáticos.</w:t>
      </w:r>
    </w:p>
    <w:p w14:paraId="75C4B052" w14:textId="77777777" w:rsidR="007870D1" w:rsidRPr="002D6A19" w:rsidRDefault="007870D1" w:rsidP="008A2D03">
      <w:pPr>
        <w:numPr>
          <w:ilvl w:val="0"/>
          <w:numId w:val="8"/>
        </w:numPr>
        <w:suppressAutoHyphens w:val="0"/>
        <w:autoSpaceDN/>
        <w:spacing w:before="120" w:after="0" w:line="240" w:lineRule="auto"/>
        <w:ind w:left="1134" w:hanging="567"/>
        <w:jc w:val="both"/>
        <w:rPr>
          <w:rFonts w:ascii="Raleigh BT" w:hAnsi="Raleigh BT"/>
          <w:sz w:val="24"/>
          <w:szCs w:val="24"/>
        </w:rPr>
      </w:pPr>
      <w:r w:rsidRPr="002D6A19">
        <w:rPr>
          <w:rFonts w:ascii="Raleigh BT" w:hAnsi="Raleigh BT"/>
          <w:sz w:val="24"/>
          <w:szCs w:val="24"/>
        </w:rPr>
        <w:t xml:space="preserve">Moción que presenta Idaira Afonso de Martín, del grupo mixto – Unidas se puede -, para instar al Gobierno de Canarias al correcto funcionamiento del ICI y a la liberación de fondos de Pacto de Estado contra la violencia de género, destinado a la ejecución de programas y proyecto de sensibilización y prevención desarrollados por profesionales y entidades del tercer sector. </w:t>
      </w:r>
    </w:p>
    <w:p w14:paraId="15AD23D1" w14:textId="77777777" w:rsidR="007870D1" w:rsidRDefault="007870D1" w:rsidP="008A2D03">
      <w:pPr>
        <w:numPr>
          <w:ilvl w:val="0"/>
          <w:numId w:val="8"/>
        </w:numPr>
        <w:suppressAutoHyphens w:val="0"/>
        <w:autoSpaceDN/>
        <w:spacing w:before="120" w:after="0" w:line="240" w:lineRule="auto"/>
        <w:ind w:left="1134" w:hanging="567"/>
        <w:jc w:val="both"/>
        <w:rPr>
          <w:rFonts w:ascii="Raleigh BT" w:hAnsi="Raleigh BT"/>
          <w:sz w:val="24"/>
          <w:szCs w:val="24"/>
        </w:rPr>
      </w:pPr>
      <w:r w:rsidRPr="002D6A19">
        <w:rPr>
          <w:rFonts w:ascii="Raleigh BT" w:hAnsi="Raleigh BT"/>
          <w:sz w:val="24"/>
          <w:szCs w:val="24"/>
        </w:rPr>
        <w:t>Moción que presenta Eva Cólogan Ruiz Benítez de Lugo, del grupo municipal</w:t>
      </w:r>
      <w:r w:rsidRPr="00DD03BE">
        <w:rPr>
          <w:rFonts w:ascii="Raleigh BT" w:hAnsi="Raleigh BT"/>
          <w:sz w:val="24"/>
          <w:szCs w:val="24"/>
        </w:rPr>
        <w:t xml:space="preserve"> Partido Popular,</w:t>
      </w:r>
      <w:r>
        <w:rPr>
          <w:rFonts w:ascii="Raleigh BT" w:hAnsi="Raleigh BT"/>
          <w:sz w:val="24"/>
          <w:szCs w:val="24"/>
        </w:rPr>
        <w:t xml:space="preserve"> para la mejora de la plaza de Los Muchachos, en Taco. </w:t>
      </w:r>
    </w:p>
    <w:p w14:paraId="2E43BD4D" w14:textId="77777777" w:rsidR="007870D1" w:rsidRDefault="007870D1" w:rsidP="008A2D03">
      <w:pPr>
        <w:numPr>
          <w:ilvl w:val="0"/>
          <w:numId w:val="8"/>
        </w:numPr>
        <w:suppressAutoHyphens w:val="0"/>
        <w:autoSpaceDN/>
        <w:spacing w:before="120" w:after="0" w:line="240" w:lineRule="auto"/>
        <w:ind w:left="1134" w:hanging="567"/>
        <w:jc w:val="both"/>
        <w:rPr>
          <w:rFonts w:ascii="Raleigh BT" w:hAnsi="Raleigh BT"/>
          <w:sz w:val="24"/>
          <w:szCs w:val="24"/>
        </w:rPr>
      </w:pPr>
      <w:r>
        <w:rPr>
          <w:rFonts w:ascii="Raleigh BT" w:hAnsi="Raleigh BT"/>
          <w:sz w:val="24"/>
          <w:szCs w:val="24"/>
        </w:rPr>
        <w:t>Moción que presenta Moisés Domínguez Llanos, del grupo municipal Partido Popular, para la mejora y adecuación de la calle San Miguel de Taco.</w:t>
      </w:r>
    </w:p>
    <w:p w14:paraId="77C20B89" w14:textId="77777777" w:rsidR="007870D1" w:rsidRDefault="007870D1" w:rsidP="008A2D03">
      <w:pPr>
        <w:numPr>
          <w:ilvl w:val="0"/>
          <w:numId w:val="8"/>
        </w:numPr>
        <w:suppressAutoHyphens w:val="0"/>
        <w:autoSpaceDN/>
        <w:spacing w:before="120" w:after="0" w:line="240" w:lineRule="auto"/>
        <w:ind w:left="1134" w:hanging="567"/>
        <w:jc w:val="both"/>
        <w:rPr>
          <w:rFonts w:ascii="Raleigh BT" w:hAnsi="Raleigh BT"/>
          <w:sz w:val="24"/>
          <w:szCs w:val="24"/>
        </w:rPr>
      </w:pPr>
      <w:r>
        <w:rPr>
          <w:rFonts w:ascii="Raleigh BT" w:hAnsi="Raleigh BT"/>
          <w:sz w:val="24"/>
          <w:szCs w:val="24"/>
        </w:rPr>
        <w:t>Moción que presenta Moisés Domínguez Llanos, del grupo municipal Partido Popular, para la construcción de un centro Juvenil / casa de la Juventud en Valle de Guerra.</w:t>
      </w:r>
    </w:p>
    <w:p w14:paraId="6A417B6E" w14:textId="77777777" w:rsidR="007870D1" w:rsidRDefault="007870D1" w:rsidP="008A2D03">
      <w:pPr>
        <w:numPr>
          <w:ilvl w:val="0"/>
          <w:numId w:val="8"/>
        </w:numPr>
        <w:suppressAutoHyphens w:val="0"/>
        <w:autoSpaceDN/>
        <w:spacing w:before="120" w:after="0" w:line="240" w:lineRule="auto"/>
        <w:ind w:left="1134" w:hanging="567"/>
        <w:jc w:val="both"/>
        <w:rPr>
          <w:rFonts w:ascii="Raleigh BT" w:hAnsi="Raleigh BT"/>
          <w:sz w:val="24"/>
          <w:szCs w:val="24"/>
        </w:rPr>
      </w:pPr>
      <w:r>
        <w:rPr>
          <w:rFonts w:ascii="Raleigh BT" w:hAnsi="Raleigh BT"/>
          <w:sz w:val="24"/>
          <w:szCs w:val="24"/>
        </w:rPr>
        <w:t xml:space="preserve">Moción que presenta </w:t>
      </w:r>
      <w:r w:rsidRPr="00DD03BE">
        <w:rPr>
          <w:rFonts w:ascii="Raleigh BT" w:hAnsi="Raleigh BT"/>
          <w:sz w:val="24"/>
          <w:szCs w:val="24"/>
        </w:rPr>
        <w:t>Eva Cólogan Ruiz Benítez de Lugo, del grupo municipal Partido Popular,</w:t>
      </w:r>
      <w:r>
        <w:rPr>
          <w:rFonts w:ascii="Raleigh BT" w:hAnsi="Raleigh BT"/>
          <w:sz w:val="24"/>
          <w:szCs w:val="24"/>
        </w:rPr>
        <w:t xml:space="preserve"> para resolver el saneamiento y seguridad en el Camino Lomo de las Rías, Tejina.</w:t>
      </w:r>
    </w:p>
    <w:p w14:paraId="6D29241E" w14:textId="77777777" w:rsidR="007870D1" w:rsidRDefault="007870D1" w:rsidP="008A2D03">
      <w:pPr>
        <w:numPr>
          <w:ilvl w:val="0"/>
          <w:numId w:val="8"/>
        </w:numPr>
        <w:suppressAutoHyphens w:val="0"/>
        <w:autoSpaceDN/>
        <w:spacing w:before="120" w:after="0" w:line="240" w:lineRule="auto"/>
        <w:ind w:left="1134" w:hanging="567"/>
        <w:jc w:val="both"/>
        <w:rPr>
          <w:rFonts w:ascii="Raleigh BT" w:hAnsi="Raleigh BT"/>
          <w:sz w:val="24"/>
          <w:szCs w:val="24"/>
        </w:rPr>
      </w:pPr>
      <w:r>
        <w:rPr>
          <w:rFonts w:ascii="Raleigh BT" w:hAnsi="Raleigh BT"/>
          <w:sz w:val="24"/>
          <w:szCs w:val="24"/>
        </w:rPr>
        <w:t>Moción que presenta Rubens Ascanio Gómez, del grupo mixto – Unidas se puede, para la mejora de los espacios públicos de La Verdellada.</w:t>
      </w:r>
    </w:p>
    <w:p w14:paraId="5E5B8816" w14:textId="77777777" w:rsidR="007870D1" w:rsidRDefault="007870D1" w:rsidP="008A2D03">
      <w:pPr>
        <w:numPr>
          <w:ilvl w:val="0"/>
          <w:numId w:val="8"/>
        </w:numPr>
        <w:suppressAutoHyphens w:val="0"/>
        <w:autoSpaceDN/>
        <w:spacing w:before="120" w:after="0" w:line="240" w:lineRule="auto"/>
        <w:ind w:left="1134" w:hanging="567"/>
        <w:jc w:val="both"/>
        <w:rPr>
          <w:rFonts w:ascii="Raleigh BT" w:hAnsi="Raleigh BT"/>
          <w:sz w:val="24"/>
          <w:szCs w:val="24"/>
        </w:rPr>
      </w:pPr>
      <w:r>
        <w:rPr>
          <w:rFonts w:ascii="Raleigh BT" w:hAnsi="Raleigh BT"/>
          <w:sz w:val="24"/>
          <w:szCs w:val="24"/>
        </w:rPr>
        <w:t>Moción que presenta Manuel Alejandro Rodríguez Pardo, del grupo mixto – VOX, para consultar a los Laguneros sobre la apertura y cierre de centros de inmigrantes ilegales menores no acompañados en San Cristóbal de La Laguna.</w:t>
      </w:r>
    </w:p>
    <w:p w14:paraId="78809120" w14:textId="77777777" w:rsidR="007870D1" w:rsidRDefault="007870D1" w:rsidP="008A2D03">
      <w:pPr>
        <w:numPr>
          <w:ilvl w:val="0"/>
          <w:numId w:val="8"/>
        </w:numPr>
        <w:suppressAutoHyphens w:val="0"/>
        <w:autoSpaceDN/>
        <w:spacing w:before="120" w:after="0" w:line="240" w:lineRule="auto"/>
        <w:ind w:left="1134" w:hanging="567"/>
        <w:jc w:val="both"/>
        <w:rPr>
          <w:rFonts w:ascii="Raleigh BT" w:hAnsi="Raleigh BT"/>
          <w:sz w:val="24"/>
          <w:szCs w:val="24"/>
        </w:rPr>
      </w:pPr>
      <w:r>
        <w:rPr>
          <w:rFonts w:ascii="Raleigh BT" w:hAnsi="Raleigh BT"/>
          <w:sz w:val="24"/>
          <w:szCs w:val="24"/>
        </w:rPr>
        <w:t>Moción que presenta Manuel Alejandro Rodríguez Pardo para la rehabilitación y reasfaltado del parquin del C.A.E. y ambulatorio de San Benito.</w:t>
      </w:r>
    </w:p>
    <w:p w14:paraId="774C705B" w14:textId="77777777" w:rsidR="007870D1" w:rsidRDefault="007870D1" w:rsidP="008A2D03">
      <w:pPr>
        <w:numPr>
          <w:ilvl w:val="0"/>
          <w:numId w:val="8"/>
        </w:numPr>
        <w:suppressAutoHyphens w:val="0"/>
        <w:autoSpaceDN/>
        <w:spacing w:before="120" w:after="0" w:line="240" w:lineRule="auto"/>
        <w:ind w:left="1134" w:hanging="567"/>
        <w:jc w:val="both"/>
        <w:rPr>
          <w:rFonts w:ascii="Raleigh BT" w:hAnsi="Raleigh BT"/>
          <w:sz w:val="24"/>
          <w:szCs w:val="24"/>
        </w:rPr>
      </w:pPr>
      <w:r>
        <w:rPr>
          <w:rFonts w:ascii="Raleigh BT" w:hAnsi="Raleigh BT"/>
          <w:sz w:val="24"/>
          <w:szCs w:val="24"/>
        </w:rPr>
        <w:t>Moción que presenta Carmen Peña Curbelo, del grupo mixto – Drago Verdes Canarias – para el refuerzo y ampliación de medidas institucionales en respuesta a la entrada de la filoxera en el municipio.</w:t>
      </w:r>
    </w:p>
    <w:p w14:paraId="4A7F5D73" w14:textId="77777777" w:rsidR="007870D1" w:rsidRDefault="007870D1" w:rsidP="008A2D03">
      <w:pPr>
        <w:numPr>
          <w:ilvl w:val="0"/>
          <w:numId w:val="8"/>
        </w:numPr>
        <w:suppressAutoHyphens w:val="0"/>
        <w:autoSpaceDN/>
        <w:spacing w:before="120" w:after="0" w:line="240" w:lineRule="auto"/>
        <w:ind w:left="1134" w:hanging="567"/>
        <w:jc w:val="both"/>
        <w:rPr>
          <w:rFonts w:ascii="Raleigh BT" w:hAnsi="Raleigh BT"/>
          <w:sz w:val="24"/>
          <w:szCs w:val="24"/>
        </w:rPr>
      </w:pPr>
      <w:r>
        <w:rPr>
          <w:rFonts w:ascii="Raleigh BT" w:hAnsi="Raleigh BT"/>
          <w:sz w:val="24"/>
          <w:szCs w:val="24"/>
        </w:rPr>
        <w:t>Moción que presenta Alberto Rodríguez Rodríguez, del grupo mixto – Drago Verdes Canarias – para la paz y el cumplimiento de la legalidad internacional en Palestina.</w:t>
      </w:r>
    </w:p>
    <w:p w14:paraId="1330F180" w14:textId="77777777" w:rsidR="007870D1" w:rsidRDefault="007870D1" w:rsidP="008A2D03">
      <w:pPr>
        <w:numPr>
          <w:ilvl w:val="0"/>
          <w:numId w:val="8"/>
        </w:numPr>
        <w:suppressAutoHyphens w:val="0"/>
        <w:autoSpaceDN/>
        <w:spacing w:before="120" w:after="0" w:line="240" w:lineRule="auto"/>
        <w:ind w:left="1134" w:hanging="567"/>
        <w:jc w:val="both"/>
        <w:rPr>
          <w:rFonts w:ascii="Raleigh BT" w:hAnsi="Raleigh BT"/>
          <w:sz w:val="24"/>
          <w:szCs w:val="24"/>
        </w:rPr>
      </w:pPr>
      <w:r>
        <w:rPr>
          <w:rFonts w:ascii="Raleigh BT" w:hAnsi="Raleigh BT"/>
          <w:sz w:val="24"/>
          <w:szCs w:val="24"/>
        </w:rPr>
        <w:t>Moción que presenta Alberto Rodríguez Rodríguez, del grupo mixto – Drago Verdes Canarias – para mejorar los trabajos de asfaltado y el mantenimiento de los espacios públicos del Barrio de Taco y del resto de barrios del municipio.</w:t>
      </w:r>
    </w:p>
    <w:p w14:paraId="57AD847B" w14:textId="77777777" w:rsidR="007870D1" w:rsidRPr="008B0EDE" w:rsidRDefault="007870D1" w:rsidP="008A2D03">
      <w:pPr>
        <w:numPr>
          <w:ilvl w:val="0"/>
          <w:numId w:val="8"/>
        </w:numPr>
        <w:suppressAutoHyphens w:val="0"/>
        <w:autoSpaceDN/>
        <w:spacing w:before="120" w:after="0" w:line="240" w:lineRule="auto"/>
        <w:ind w:left="1134" w:hanging="567"/>
        <w:jc w:val="both"/>
        <w:rPr>
          <w:rFonts w:ascii="Raleigh BT" w:hAnsi="Raleigh BT"/>
          <w:sz w:val="24"/>
          <w:szCs w:val="24"/>
        </w:rPr>
      </w:pPr>
      <w:r>
        <w:rPr>
          <w:rFonts w:ascii="Raleigh BT" w:hAnsi="Raleigh BT"/>
          <w:sz w:val="24"/>
          <w:szCs w:val="24"/>
        </w:rPr>
        <w:t>Moción que presenta Carmen Peña Curbelo, del grupo mixto – Drago Verdes Canarias – para la creación de una escuela municipal de ajedrez en La Laguna.</w:t>
      </w:r>
    </w:p>
    <w:p w14:paraId="36C03960" w14:textId="77777777" w:rsidR="007870D1" w:rsidRPr="005B77C0" w:rsidRDefault="007870D1" w:rsidP="007870D1">
      <w:pPr>
        <w:spacing w:before="120" w:after="0" w:line="240" w:lineRule="auto"/>
        <w:ind w:left="567"/>
        <w:jc w:val="both"/>
        <w:rPr>
          <w:rFonts w:ascii="Raleigh BT" w:hAnsi="Raleigh BT"/>
          <w:b/>
          <w:bCs/>
          <w:sz w:val="24"/>
          <w:szCs w:val="24"/>
          <w:u w:val="single"/>
        </w:rPr>
      </w:pPr>
      <w:r w:rsidRPr="005B77C0">
        <w:rPr>
          <w:rFonts w:ascii="Raleigh BT" w:hAnsi="Raleigh BT"/>
          <w:b/>
          <w:bCs/>
          <w:sz w:val="24"/>
          <w:szCs w:val="24"/>
          <w:u w:val="single"/>
        </w:rPr>
        <w:t>III.- PARTE DE CONTROL Y FISCALIZACIÓN</w:t>
      </w:r>
    </w:p>
    <w:p w14:paraId="0765F7C9" w14:textId="77777777" w:rsidR="007870D1" w:rsidRPr="000A0915" w:rsidRDefault="007870D1" w:rsidP="008A2D03">
      <w:pPr>
        <w:numPr>
          <w:ilvl w:val="0"/>
          <w:numId w:val="8"/>
        </w:numPr>
        <w:suppressAutoHyphens w:val="0"/>
        <w:autoSpaceDN/>
        <w:spacing w:before="120" w:after="0" w:line="240" w:lineRule="auto"/>
        <w:ind w:left="1134" w:hanging="567"/>
        <w:jc w:val="both"/>
        <w:rPr>
          <w:rFonts w:ascii="Raleigh BT" w:hAnsi="Raleigh BT"/>
          <w:bCs/>
          <w:sz w:val="24"/>
          <w:szCs w:val="24"/>
        </w:rPr>
      </w:pPr>
      <w:r w:rsidRPr="005B77C0">
        <w:rPr>
          <w:rFonts w:ascii="Raleigh BT" w:hAnsi="Raleigh BT"/>
          <w:bCs/>
          <w:sz w:val="24"/>
          <w:szCs w:val="24"/>
        </w:rPr>
        <w:t xml:space="preserve">Dación de cuenta de las siguientes resoluciones dictadas por la Alcaldía y Concejales </w:t>
      </w:r>
      <w:r w:rsidRPr="00791BE8">
        <w:rPr>
          <w:rFonts w:ascii="Raleigh BT" w:hAnsi="Raleigh BT"/>
          <w:sz w:val="24"/>
          <w:szCs w:val="24"/>
        </w:rPr>
        <w:t>Tenientes</w:t>
      </w:r>
      <w:r w:rsidRPr="005B77C0">
        <w:rPr>
          <w:rFonts w:ascii="Raleigh BT" w:hAnsi="Raleigh BT"/>
          <w:bCs/>
          <w:sz w:val="24"/>
          <w:szCs w:val="24"/>
        </w:rPr>
        <w:t xml:space="preserve"> de Alcalde</w:t>
      </w:r>
      <w:r>
        <w:rPr>
          <w:rFonts w:ascii="Raleigh BT" w:hAnsi="Raleigh BT"/>
          <w:bCs/>
          <w:sz w:val="24"/>
          <w:szCs w:val="24"/>
        </w:rPr>
        <w:t xml:space="preserve"> y Concejales Delegados</w:t>
      </w:r>
      <w:r w:rsidRPr="005B77C0">
        <w:rPr>
          <w:rFonts w:ascii="Raleigh BT" w:hAnsi="Raleigh BT"/>
          <w:bCs/>
          <w:sz w:val="24"/>
          <w:szCs w:val="24"/>
        </w:rPr>
        <w:t xml:space="preserve">: </w:t>
      </w:r>
    </w:p>
    <w:p w14:paraId="6DDFA0AD" w14:textId="77777777" w:rsidR="007870D1" w:rsidRPr="007870D1" w:rsidRDefault="007870D1" w:rsidP="007870D1">
      <w:pPr>
        <w:pStyle w:val="NormalWeb"/>
        <w:spacing w:before="120" w:after="0"/>
        <w:ind w:left="1287"/>
        <w:rPr>
          <w:rFonts w:ascii="Raleigh BT" w:hAnsi="Raleigh BT" w:cs="Arial"/>
          <w:bCs/>
          <w:sz w:val="22"/>
          <w:szCs w:val="22"/>
          <w:lang w:val="es-ES_tradnl"/>
        </w:rPr>
      </w:pPr>
      <w:r w:rsidRPr="000A0915">
        <w:rPr>
          <w:rFonts w:ascii="Raleigh BT" w:hAnsi="Raleigh BT" w:cs="Arial"/>
          <w:bCs/>
          <w:lang w:val="es-ES_tradnl"/>
        </w:rPr>
        <w:t xml:space="preserve">- </w:t>
      </w:r>
      <w:r w:rsidRPr="007870D1">
        <w:rPr>
          <w:rFonts w:ascii="Raleigh BT" w:hAnsi="Raleigh BT" w:cs="Arial"/>
          <w:bCs/>
          <w:sz w:val="22"/>
          <w:szCs w:val="22"/>
          <w:lang w:val="es-ES_tradnl"/>
        </w:rPr>
        <w:t>Libro Único decretos correspondiente al periodo 27 de junio al 31 de agosto de 2025 (nº 6460/2025, de 27 de junio, hasta el nº 9098/2025, de 31 de agosto).</w:t>
      </w:r>
    </w:p>
    <w:p w14:paraId="3723F1B4" w14:textId="77777777" w:rsidR="007870D1" w:rsidRPr="007870D1" w:rsidRDefault="007870D1" w:rsidP="007870D1">
      <w:pPr>
        <w:pStyle w:val="NormalWeb"/>
        <w:spacing w:before="120" w:after="0"/>
        <w:ind w:left="1287"/>
        <w:rPr>
          <w:rFonts w:ascii="Raleigh BT" w:hAnsi="Raleigh BT" w:cs="Arial"/>
          <w:bCs/>
          <w:sz w:val="22"/>
          <w:szCs w:val="22"/>
          <w:lang w:val="es-ES_tradnl"/>
        </w:rPr>
      </w:pPr>
      <w:r w:rsidRPr="007870D1">
        <w:rPr>
          <w:rFonts w:ascii="Raleigh BT" w:hAnsi="Raleigh BT" w:cs="Arial"/>
          <w:bCs/>
          <w:sz w:val="22"/>
          <w:szCs w:val="22"/>
          <w:lang w:val="es-ES_tradnl"/>
        </w:rPr>
        <w:lastRenderedPageBreak/>
        <w:t>- Libro Resoluciones del Órgano de Gestión Económico-Financiera correspondiente al periodo de julio y agosto de 2025 (desde el nº 39/2025, de 1 de julio hasta el nº 43/2025, de 25 de agosto).</w:t>
      </w:r>
    </w:p>
    <w:p w14:paraId="78FC4CBF" w14:textId="77777777" w:rsidR="007870D1" w:rsidRPr="00D61784" w:rsidRDefault="007870D1" w:rsidP="008A2D03">
      <w:pPr>
        <w:numPr>
          <w:ilvl w:val="0"/>
          <w:numId w:val="8"/>
        </w:numPr>
        <w:tabs>
          <w:tab w:val="left" w:pos="426"/>
        </w:tabs>
        <w:suppressAutoHyphens w:val="0"/>
        <w:autoSpaceDN/>
        <w:spacing w:before="120" w:after="0" w:line="240" w:lineRule="auto"/>
        <w:ind w:left="1134" w:right="283" w:hanging="567"/>
        <w:jc w:val="both"/>
        <w:rPr>
          <w:rFonts w:ascii="Raleigh BT" w:hAnsi="Raleigh BT"/>
          <w:bCs/>
          <w:sz w:val="24"/>
          <w:szCs w:val="24"/>
        </w:rPr>
      </w:pPr>
      <w:r w:rsidRPr="007870D1">
        <w:rPr>
          <w:rFonts w:ascii="Raleigh BT" w:hAnsi="Raleigh BT"/>
          <w:bCs/>
          <w:sz w:val="22"/>
          <w:szCs w:val="22"/>
        </w:rPr>
        <w:t>Dación de cuenta del</w:t>
      </w:r>
      <w:r w:rsidRPr="00D61784">
        <w:rPr>
          <w:rFonts w:ascii="Raleigh BT" w:hAnsi="Raleigh BT"/>
          <w:bCs/>
          <w:sz w:val="24"/>
          <w:szCs w:val="24"/>
        </w:rPr>
        <w:t xml:space="preserve"> Plan Anual de Control Financiero de la Intervención General del Excmo. Ayuntamiento de San Cristóbal de La Laguna. </w:t>
      </w:r>
    </w:p>
    <w:p w14:paraId="02192ABC" w14:textId="77777777" w:rsidR="007870D1" w:rsidRPr="005B77C0" w:rsidRDefault="007870D1" w:rsidP="007870D1">
      <w:pPr>
        <w:pStyle w:val="Ttulo1"/>
        <w:spacing w:before="120" w:after="0"/>
      </w:pPr>
      <w:r w:rsidRPr="005B77C0">
        <w:t>IV.- URGENCIAS</w:t>
      </w:r>
    </w:p>
    <w:p w14:paraId="1A891EC7" w14:textId="77777777" w:rsidR="007870D1" w:rsidRPr="001563D0" w:rsidRDefault="007870D1" w:rsidP="008A2D03">
      <w:pPr>
        <w:numPr>
          <w:ilvl w:val="0"/>
          <w:numId w:val="8"/>
        </w:numPr>
        <w:suppressAutoHyphens w:val="0"/>
        <w:autoSpaceDN/>
        <w:spacing w:before="120" w:after="0" w:line="240" w:lineRule="auto"/>
        <w:ind w:left="1134" w:hanging="567"/>
        <w:jc w:val="both"/>
        <w:rPr>
          <w:rFonts w:ascii="Raleigh BT" w:hAnsi="Raleigh BT"/>
          <w:b/>
          <w:sz w:val="24"/>
          <w:szCs w:val="24"/>
        </w:rPr>
      </w:pPr>
      <w:r w:rsidRPr="00791BE8">
        <w:rPr>
          <w:rFonts w:ascii="Raleigh BT" w:hAnsi="Raleigh BT"/>
          <w:b/>
          <w:bCs/>
          <w:sz w:val="24"/>
          <w:szCs w:val="24"/>
        </w:rPr>
        <w:t>URGENCIAS</w:t>
      </w:r>
      <w:r w:rsidRPr="006B5CAD">
        <w:rPr>
          <w:rFonts w:ascii="Raleigh BT" w:hAnsi="Raleigh BT"/>
          <w:b/>
          <w:sz w:val="24"/>
          <w:szCs w:val="24"/>
        </w:rPr>
        <w:t xml:space="preserve">. </w:t>
      </w:r>
    </w:p>
    <w:p w14:paraId="196E7FC8" w14:textId="77777777" w:rsidR="007870D1" w:rsidRPr="005B77C0" w:rsidRDefault="007870D1" w:rsidP="007870D1">
      <w:pPr>
        <w:pStyle w:val="Ttulo1"/>
        <w:spacing w:before="120" w:after="0"/>
      </w:pPr>
      <w:r w:rsidRPr="005B77C0">
        <w:t>V.- RUEGOS Y PREGUNTAS</w:t>
      </w:r>
    </w:p>
    <w:p w14:paraId="3F28CAB6" w14:textId="77777777" w:rsidR="007870D1" w:rsidRDefault="007870D1" w:rsidP="008A2D03">
      <w:pPr>
        <w:numPr>
          <w:ilvl w:val="0"/>
          <w:numId w:val="8"/>
        </w:numPr>
        <w:suppressAutoHyphens w:val="0"/>
        <w:autoSpaceDN/>
        <w:spacing w:before="120" w:after="0" w:line="240" w:lineRule="auto"/>
        <w:ind w:left="1134" w:hanging="567"/>
        <w:jc w:val="both"/>
        <w:rPr>
          <w:rFonts w:ascii="Raleigh BT" w:hAnsi="Raleigh BT"/>
          <w:b/>
          <w:sz w:val="24"/>
          <w:szCs w:val="24"/>
        </w:rPr>
      </w:pPr>
      <w:r w:rsidRPr="00791BE8">
        <w:rPr>
          <w:rFonts w:ascii="Raleigh BT" w:hAnsi="Raleigh BT"/>
          <w:b/>
          <w:bCs/>
          <w:sz w:val="24"/>
          <w:szCs w:val="24"/>
        </w:rPr>
        <w:t>PREGUNTAS</w:t>
      </w:r>
      <w:r w:rsidRPr="00BA2B66">
        <w:rPr>
          <w:rFonts w:ascii="Raleigh BT" w:hAnsi="Raleigh BT"/>
          <w:b/>
          <w:sz w:val="24"/>
          <w:szCs w:val="24"/>
        </w:rPr>
        <w:t xml:space="preserve"> FORMULADAS POR ESCRITO:</w:t>
      </w:r>
    </w:p>
    <w:p w14:paraId="1AF584A8" w14:textId="77777777" w:rsidR="007870D1" w:rsidRDefault="007870D1" w:rsidP="007870D1">
      <w:pPr>
        <w:spacing w:before="120" w:after="0" w:line="240" w:lineRule="auto"/>
        <w:ind w:left="1560" w:right="-68" w:hanging="425"/>
        <w:jc w:val="both"/>
        <w:rPr>
          <w:rFonts w:ascii="Raleigh BT" w:hAnsi="Raleigh BT"/>
          <w:bCs/>
          <w:sz w:val="24"/>
          <w:szCs w:val="24"/>
        </w:rPr>
      </w:pPr>
      <w:r>
        <w:rPr>
          <w:rFonts w:ascii="Raleigh BT" w:hAnsi="Raleigh BT"/>
          <w:bCs/>
          <w:sz w:val="24"/>
          <w:szCs w:val="24"/>
        </w:rPr>
        <w:t xml:space="preserve">1.- </w:t>
      </w:r>
      <w:r>
        <w:rPr>
          <w:rFonts w:ascii="Raleigh BT" w:hAnsi="Raleigh BT"/>
          <w:bCs/>
          <w:sz w:val="24"/>
          <w:szCs w:val="24"/>
        </w:rPr>
        <w:tab/>
        <w:t xml:space="preserve">De </w:t>
      </w:r>
      <w:r w:rsidRPr="00B65DBF">
        <w:rPr>
          <w:rFonts w:ascii="Raleigh BT" w:hAnsi="Raleigh BT"/>
          <w:bCs/>
          <w:sz w:val="24"/>
          <w:szCs w:val="24"/>
        </w:rPr>
        <w:t>Rubens Ascanio Gómez</w:t>
      </w:r>
      <w:r>
        <w:rPr>
          <w:rFonts w:ascii="Raleigh BT" w:hAnsi="Raleigh BT"/>
          <w:bCs/>
          <w:sz w:val="24"/>
          <w:szCs w:val="24"/>
        </w:rPr>
        <w:t xml:space="preserve"> sobre q</w:t>
      </w:r>
      <w:r w:rsidRPr="000A6A6A">
        <w:rPr>
          <w:rFonts w:ascii="Raleigh BT" w:hAnsi="Raleigh BT"/>
          <w:bCs/>
          <w:sz w:val="24"/>
          <w:szCs w:val="24"/>
        </w:rPr>
        <w:t>ué nuevos proyectos de huertos comunitarios se piensan impulsar y ampliar desde las áreas municipales en este mandat</w:t>
      </w:r>
      <w:r>
        <w:rPr>
          <w:rFonts w:ascii="Raleigh BT" w:hAnsi="Raleigh BT"/>
          <w:bCs/>
          <w:sz w:val="24"/>
          <w:szCs w:val="24"/>
        </w:rPr>
        <w:t>o.</w:t>
      </w:r>
    </w:p>
    <w:p w14:paraId="57EEE105" w14:textId="77777777" w:rsidR="007870D1" w:rsidRDefault="007870D1" w:rsidP="007870D1">
      <w:pPr>
        <w:spacing w:before="120" w:after="0" w:line="240" w:lineRule="auto"/>
        <w:ind w:left="1560" w:right="-68" w:hanging="425"/>
        <w:jc w:val="both"/>
        <w:rPr>
          <w:rFonts w:ascii="Raleigh BT" w:hAnsi="Raleigh BT"/>
          <w:bCs/>
          <w:sz w:val="24"/>
          <w:szCs w:val="24"/>
        </w:rPr>
      </w:pPr>
      <w:r>
        <w:rPr>
          <w:rFonts w:ascii="Raleigh BT" w:hAnsi="Raleigh BT"/>
          <w:bCs/>
          <w:sz w:val="24"/>
          <w:szCs w:val="24"/>
        </w:rPr>
        <w:t>2.-</w:t>
      </w:r>
      <w:r>
        <w:rPr>
          <w:rFonts w:ascii="Raleigh BT" w:hAnsi="Raleigh BT"/>
          <w:bCs/>
          <w:sz w:val="24"/>
          <w:szCs w:val="24"/>
        </w:rPr>
        <w:tab/>
        <w:t>De Idaira Afonso de Martin sobre si v</w:t>
      </w:r>
      <w:r w:rsidRPr="00784C6E">
        <w:rPr>
          <w:rFonts w:ascii="Raleigh BT" w:hAnsi="Raleigh BT"/>
          <w:bCs/>
          <w:sz w:val="24"/>
          <w:szCs w:val="24"/>
        </w:rPr>
        <w:t>a este Ayuntamiento a responder a la demanda vecinal de mayor seguridad en la zona nordeste con la reapertura de manera continuada, si es posible, de la comisaria de la Policía Local en Tejina</w:t>
      </w:r>
      <w:r>
        <w:rPr>
          <w:rFonts w:ascii="Raleigh BT" w:hAnsi="Raleigh BT"/>
          <w:bCs/>
          <w:sz w:val="24"/>
          <w:szCs w:val="24"/>
        </w:rPr>
        <w:t>.</w:t>
      </w:r>
    </w:p>
    <w:p w14:paraId="023B5B4E" w14:textId="77777777" w:rsidR="007870D1" w:rsidRPr="00D61784" w:rsidRDefault="007870D1" w:rsidP="007870D1">
      <w:pPr>
        <w:spacing w:before="120" w:after="0" w:line="240" w:lineRule="auto"/>
        <w:ind w:left="1560" w:right="-68" w:hanging="425"/>
        <w:jc w:val="both"/>
        <w:rPr>
          <w:rFonts w:ascii="Raleigh BT" w:hAnsi="Raleigh BT"/>
          <w:bCs/>
          <w:sz w:val="24"/>
          <w:szCs w:val="24"/>
        </w:rPr>
      </w:pPr>
      <w:r>
        <w:rPr>
          <w:rFonts w:ascii="Raleigh BT" w:hAnsi="Raleigh BT"/>
          <w:bCs/>
          <w:sz w:val="24"/>
          <w:szCs w:val="24"/>
        </w:rPr>
        <w:t>3.-</w:t>
      </w:r>
      <w:r>
        <w:rPr>
          <w:rFonts w:ascii="Raleigh BT" w:hAnsi="Raleigh BT"/>
          <w:bCs/>
          <w:sz w:val="24"/>
          <w:szCs w:val="24"/>
        </w:rPr>
        <w:tab/>
      </w:r>
      <w:r w:rsidRPr="00D61784">
        <w:rPr>
          <w:rFonts w:ascii="Raleigh BT" w:hAnsi="Raleigh BT"/>
          <w:bCs/>
          <w:sz w:val="24"/>
          <w:szCs w:val="24"/>
        </w:rPr>
        <w:t>De Idaira Afonso de Martín sobre en qué fase se encuentra el informe sobre el estado de tramitación de los planes LGTBIQA+ y de Igualdad de la administración local, de obligado cumplimiento.</w:t>
      </w:r>
    </w:p>
    <w:p w14:paraId="3A2A74B0" w14:textId="77777777" w:rsidR="007870D1" w:rsidRPr="00D61784" w:rsidRDefault="007870D1" w:rsidP="007870D1">
      <w:pPr>
        <w:spacing w:before="120" w:after="0" w:line="240" w:lineRule="auto"/>
        <w:ind w:left="1560" w:right="-68" w:hanging="425"/>
        <w:jc w:val="both"/>
        <w:rPr>
          <w:rFonts w:ascii="Raleigh BT" w:hAnsi="Raleigh BT"/>
          <w:bCs/>
          <w:sz w:val="24"/>
          <w:szCs w:val="24"/>
        </w:rPr>
      </w:pPr>
      <w:r w:rsidRPr="00D61784">
        <w:rPr>
          <w:rFonts w:ascii="Raleigh BT" w:hAnsi="Raleigh BT"/>
          <w:bCs/>
          <w:sz w:val="24"/>
          <w:szCs w:val="24"/>
        </w:rPr>
        <w:t>4.-</w:t>
      </w:r>
      <w:r w:rsidRPr="00D61784">
        <w:rPr>
          <w:rFonts w:ascii="Raleigh BT" w:hAnsi="Raleigh BT"/>
          <w:bCs/>
          <w:sz w:val="24"/>
          <w:szCs w:val="24"/>
        </w:rPr>
        <w:tab/>
        <w:t>De Eva Cólogan Ruiz Benítez de Lugo sobre si se cumple, de modo sistemático, lo solicitado por ciudadanos, colectivos y entidades respecto a dar traslado de sus escritos a los grupos políticos con representación municipal, independientemente del canal de entrada, garantizando así que todos los grupos reciban dichos escritos.</w:t>
      </w:r>
    </w:p>
    <w:p w14:paraId="09CB4402" w14:textId="77777777" w:rsidR="007870D1" w:rsidRDefault="007870D1" w:rsidP="007870D1">
      <w:pPr>
        <w:spacing w:before="120" w:after="0" w:line="240" w:lineRule="auto"/>
        <w:ind w:left="1560" w:right="-68" w:hanging="425"/>
        <w:jc w:val="both"/>
        <w:rPr>
          <w:rFonts w:ascii="Raleigh BT" w:hAnsi="Raleigh BT"/>
          <w:bCs/>
          <w:sz w:val="24"/>
          <w:szCs w:val="24"/>
        </w:rPr>
      </w:pPr>
      <w:r w:rsidRPr="00D61784">
        <w:rPr>
          <w:rFonts w:ascii="Raleigh BT" w:hAnsi="Raleigh BT"/>
          <w:bCs/>
          <w:sz w:val="24"/>
          <w:szCs w:val="24"/>
        </w:rPr>
        <w:t>5.-</w:t>
      </w:r>
      <w:r w:rsidRPr="00D61784">
        <w:rPr>
          <w:rFonts w:ascii="Raleigh BT" w:hAnsi="Raleigh BT"/>
          <w:bCs/>
          <w:sz w:val="24"/>
          <w:szCs w:val="24"/>
        </w:rPr>
        <w:tab/>
        <w:t xml:space="preserve">De Eva Cólogan Ruiz Benítez de Lugo sobre si </w:t>
      </w:r>
      <w:r>
        <w:rPr>
          <w:rFonts w:ascii="Raleigh BT" w:hAnsi="Raleigh BT"/>
          <w:bCs/>
          <w:sz w:val="24"/>
          <w:szCs w:val="24"/>
        </w:rPr>
        <w:t>t</w:t>
      </w:r>
      <w:r w:rsidRPr="00D61784">
        <w:rPr>
          <w:rFonts w:ascii="Raleigh BT" w:hAnsi="Raleigh BT"/>
          <w:bCs/>
          <w:sz w:val="24"/>
          <w:szCs w:val="24"/>
        </w:rPr>
        <w:t>iene previsto el grupo de gobierno actuar para subsanar la ausencia total o la grave deficiencia del alumbrado público en el Pasaje San Elías, el nuevo tramo de la calle Aythami y el Residencial Los Bicácaros, todas ellas en el entorno de San Lázaro, y que actualmente se encuentran en oscuridad a pesar de estar habitadas.</w:t>
      </w:r>
    </w:p>
    <w:p w14:paraId="55FCB074" w14:textId="77777777" w:rsidR="007870D1" w:rsidRDefault="007870D1" w:rsidP="007870D1">
      <w:pPr>
        <w:spacing w:before="120" w:after="0" w:line="240" w:lineRule="auto"/>
        <w:ind w:left="1560" w:right="-68" w:hanging="425"/>
        <w:jc w:val="both"/>
        <w:rPr>
          <w:rFonts w:ascii="Raleigh BT" w:hAnsi="Raleigh BT"/>
          <w:bCs/>
          <w:sz w:val="24"/>
          <w:szCs w:val="24"/>
        </w:rPr>
      </w:pPr>
      <w:r>
        <w:rPr>
          <w:rFonts w:ascii="Raleigh BT" w:hAnsi="Raleigh BT"/>
          <w:bCs/>
          <w:sz w:val="24"/>
          <w:szCs w:val="24"/>
        </w:rPr>
        <w:t xml:space="preserve">6.- </w:t>
      </w:r>
      <w:r>
        <w:rPr>
          <w:rFonts w:ascii="Raleigh BT" w:hAnsi="Raleigh BT"/>
          <w:bCs/>
          <w:sz w:val="24"/>
          <w:szCs w:val="24"/>
        </w:rPr>
        <w:tab/>
        <w:t>De Rubens Ascanio Gómez sobre q</w:t>
      </w:r>
      <w:r w:rsidRPr="00CB030A">
        <w:rPr>
          <w:rFonts w:ascii="Raleigh BT" w:hAnsi="Raleigh BT"/>
          <w:bCs/>
          <w:sz w:val="24"/>
          <w:szCs w:val="24"/>
        </w:rPr>
        <w:t>ué tipo de servicios municipales albergan actualmente las ocho oficinas adquiridas en el edificio ubicado en la plaza José Hernández Arocha de Taco</w:t>
      </w:r>
      <w:r>
        <w:rPr>
          <w:rFonts w:ascii="Raleigh BT" w:hAnsi="Raleigh BT"/>
          <w:bCs/>
          <w:sz w:val="24"/>
          <w:szCs w:val="24"/>
        </w:rPr>
        <w:t>.</w:t>
      </w:r>
    </w:p>
    <w:p w14:paraId="5A0A4707" w14:textId="77777777" w:rsidR="007870D1" w:rsidRDefault="007870D1" w:rsidP="007870D1">
      <w:pPr>
        <w:spacing w:before="120" w:after="0" w:line="240" w:lineRule="auto"/>
        <w:ind w:left="1560" w:right="-68" w:hanging="425"/>
        <w:jc w:val="both"/>
        <w:rPr>
          <w:rFonts w:ascii="Raleigh BT" w:hAnsi="Raleigh BT"/>
          <w:bCs/>
          <w:sz w:val="24"/>
          <w:szCs w:val="24"/>
        </w:rPr>
      </w:pPr>
      <w:r>
        <w:rPr>
          <w:rFonts w:ascii="Raleigh BT" w:hAnsi="Raleigh BT"/>
          <w:bCs/>
          <w:sz w:val="24"/>
          <w:szCs w:val="24"/>
        </w:rPr>
        <w:t xml:space="preserve">7.- </w:t>
      </w:r>
      <w:r>
        <w:rPr>
          <w:rFonts w:ascii="Raleigh BT" w:hAnsi="Raleigh BT"/>
          <w:bCs/>
          <w:sz w:val="24"/>
          <w:szCs w:val="24"/>
        </w:rPr>
        <w:tab/>
        <w:t>De Moisés Domínguez Llanos sobre e</w:t>
      </w:r>
      <w:r w:rsidRPr="00D61784">
        <w:rPr>
          <w:rFonts w:ascii="Raleigh BT" w:hAnsi="Raleigh BT"/>
          <w:bCs/>
          <w:sz w:val="24"/>
          <w:szCs w:val="24"/>
        </w:rPr>
        <w:t>n qué estado se encuentra el proceso de cesión del Teatro Unión Tejina desde el Cabildo Insular al Ayuntamiento</w:t>
      </w:r>
      <w:r>
        <w:rPr>
          <w:rFonts w:ascii="Raleigh BT" w:hAnsi="Raleigh BT"/>
          <w:bCs/>
          <w:sz w:val="24"/>
          <w:szCs w:val="24"/>
        </w:rPr>
        <w:t>.</w:t>
      </w:r>
    </w:p>
    <w:p w14:paraId="5753BF2B" w14:textId="77777777" w:rsidR="007870D1" w:rsidRDefault="007870D1" w:rsidP="007870D1">
      <w:pPr>
        <w:spacing w:before="120" w:after="0" w:line="240" w:lineRule="auto"/>
        <w:ind w:left="1560" w:right="-68" w:hanging="425"/>
        <w:jc w:val="both"/>
        <w:rPr>
          <w:rFonts w:ascii="Raleigh BT" w:hAnsi="Raleigh BT"/>
          <w:bCs/>
          <w:sz w:val="24"/>
          <w:szCs w:val="24"/>
        </w:rPr>
      </w:pPr>
      <w:r>
        <w:rPr>
          <w:rFonts w:ascii="Raleigh BT" w:hAnsi="Raleigh BT"/>
          <w:bCs/>
          <w:sz w:val="24"/>
          <w:szCs w:val="24"/>
        </w:rPr>
        <w:t xml:space="preserve">8.- </w:t>
      </w:r>
      <w:r>
        <w:rPr>
          <w:rFonts w:ascii="Raleigh BT" w:hAnsi="Raleigh BT"/>
          <w:bCs/>
          <w:sz w:val="24"/>
          <w:szCs w:val="24"/>
        </w:rPr>
        <w:tab/>
        <w:t>De Moisés Domínguez Llanos sobre e</w:t>
      </w:r>
      <w:r w:rsidRPr="00D61784">
        <w:rPr>
          <w:rFonts w:ascii="Raleigh BT" w:hAnsi="Raleigh BT"/>
          <w:bCs/>
          <w:sz w:val="24"/>
          <w:szCs w:val="24"/>
        </w:rPr>
        <w:t>n qué estado se encuentra el proyecto de mejora del sistema audiovisual y streaming del salón de plenos de este Ayuntamiento</w:t>
      </w:r>
      <w:r>
        <w:rPr>
          <w:rFonts w:ascii="Raleigh BT" w:hAnsi="Raleigh BT"/>
          <w:bCs/>
          <w:sz w:val="24"/>
          <w:szCs w:val="24"/>
        </w:rPr>
        <w:t>.</w:t>
      </w:r>
    </w:p>
    <w:p w14:paraId="42D9B67A" w14:textId="77777777" w:rsidR="007870D1" w:rsidRPr="00F35C41" w:rsidRDefault="007870D1" w:rsidP="007870D1">
      <w:pPr>
        <w:spacing w:before="120" w:after="0" w:line="240" w:lineRule="auto"/>
        <w:ind w:left="1560" w:right="-68" w:hanging="425"/>
        <w:jc w:val="both"/>
        <w:rPr>
          <w:rFonts w:ascii="Raleigh BT" w:hAnsi="Raleigh BT"/>
          <w:bCs/>
          <w:sz w:val="24"/>
          <w:szCs w:val="24"/>
        </w:rPr>
      </w:pPr>
      <w:r w:rsidRPr="00F35C41">
        <w:rPr>
          <w:rFonts w:ascii="Raleigh BT" w:hAnsi="Raleigh BT"/>
          <w:bCs/>
          <w:sz w:val="24"/>
          <w:szCs w:val="24"/>
        </w:rPr>
        <w:t xml:space="preserve">9.- </w:t>
      </w:r>
      <w:r w:rsidRPr="00F35C41">
        <w:rPr>
          <w:rFonts w:ascii="Raleigh BT" w:hAnsi="Raleigh BT"/>
          <w:bCs/>
          <w:sz w:val="24"/>
          <w:szCs w:val="24"/>
        </w:rPr>
        <w:tab/>
        <w:t>De Carmen Peña Curbelo, solicitando información sobre el porqué se ha eliminado el tramo “La Punta del Hidalgo – Chinamada” de la carrera “Canarias K42 Anaga Marathon” en la presente edición.</w:t>
      </w:r>
    </w:p>
    <w:p w14:paraId="353A48B4" w14:textId="77777777" w:rsidR="007870D1" w:rsidRPr="00F35C41" w:rsidRDefault="007870D1" w:rsidP="007870D1">
      <w:pPr>
        <w:spacing w:before="120" w:after="0" w:line="240" w:lineRule="auto"/>
        <w:ind w:left="1560" w:right="-68" w:hanging="425"/>
        <w:jc w:val="both"/>
        <w:rPr>
          <w:rFonts w:ascii="Raleigh BT" w:hAnsi="Raleigh BT"/>
          <w:bCs/>
          <w:sz w:val="24"/>
          <w:szCs w:val="24"/>
        </w:rPr>
      </w:pPr>
      <w:r w:rsidRPr="00F35C41">
        <w:rPr>
          <w:rFonts w:ascii="Raleigh BT" w:hAnsi="Raleigh BT"/>
          <w:bCs/>
          <w:sz w:val="24"/>
          <w:szCs w:val="24"/>
        </w:rPr>
        <w:t>10.-</w:t>
      </w:r>
      <w:r w:rsidRPr="00F35C41">
        <w:rPr>
          <w:rFonts w:ascii="Raleigh BT" w:hAnsi="Raleigh BT"/>
          <w:bCs/>
          <w:sz w:val="24"/>
          <w:szCs w:val="24"/>
        </w:rPr>
        <w:tab/>
        <w:t xml:space="preserve">De Carmen Peña Curbelo, sobre cuándo estima el gobierno municipal que dará por cerrado el proceso de licitación del servicio de ayuda a </w:t>
      </w:r>
      <w:r w:rsidRPr="00F35C41">
        <w:rPr>
          <w:rFonts w:ascii="Raleigh BT" w:hAnsi="Raleigh BT"/>
          <w:bCs/>
          <w:sz w:val="24"/>
          <w:szCs w:val="24"/>
        </w:rPr>
        <w:lastRenderedPageBreak/>
        <w:t>domicilio, habida cuenta de que el plazo de presentación de solicitudes finalizó el pasado 4 de septiembre.</w:t>
      </w:r>
    </w:p>
    <w:p w14:paraId="1803E7D3" w14:textId="77777777" w:rsidR="007870D1" w:rsidRPr="00F35C41" w:rsidRDefault="007870D1" w:rsidP="007870D1">
      <w:pPr>
        <w:spacing w:before="120" w:after="0" w:line="240" w:lineRule="auto"/>
        <w:ind w:left="1560" w:right="-68" w:hanging="425"/>
        <w:jc w:val="both"/>
        <w:rPr>
          <w:rFonts w:ascii="Raleigh BT" w:hAnsi="Raleigh BT"/>
          <w:bCs/>
          <w:sz w:val="24"/>
          <w:szCs w:val="24"/>
        </w:rPr>
      </w:pPr>
      <w:r w:rsidRPr="00F35C41">
        <w:rPr>
          <w:rFonts w:ascii="Raleigh BT" w:hAnsi="Raleigh BT"/>
          <w:bCs/>
          <w:sz w:val="24"/>
          <w:szCs w:val="24"/>
        </w:rPr>
        <w:t>11.-</w:t>
      </w:r>
      <w:r w:rsidRPr="00F35C41">
        <w:rPr>
          <w:rFonts w:ascii="Raleigh BT" w:hAnsi="Raleigh BT"/>
          <w:bCs/>
          <w:sz w:val="24"/>
          <w:szCs w:val="24"/>
        </w:rPr>
        <w:tab/>
        <w:t>De Alberto Rodríguez Rodríguez, sobre las fechas, a partir de enero de 2024 y en el futuro, se han realizado y se realizarán trabajos de desinsectación, desratización y limpieza en la calle Pueblos de Tenerife y alrededores, incluyendo el solar de titularidad municipal ubicado en Pasaje Guarapo, localizaciones situadas en Finca España.</w:t>
      </w:r>
    </w:p>
    <w:p w14:paraId="68E15999" w14:textId="77777777" w:rsidR="007870D1" w:rsidRDefault="007870D1" w:rsidP="007870D1">
      <w:pPr>
        <w:spacing w:before="120" w:after="0" w:line="240" w:lineRule="auto"/>
        <w:ind w:left="1560" w:right="-68" w:hanging="425"/>
        <w:jc w:val="both"/>
        <w:rPr>
          <w:rFonts w:ascii="Raleigh BT" w:hAnsi="Raleigh BT"/>
          <w:bCs/>
          <w:sz w:val="24"/>
          <w:szCs w:val="24"/>
        </w:rPr>
      </w:pPr>
      <w:r w:rsidRPr="00F35C41">
        <w:rPr>
          <w:rFonts w:ascii="Raleigh BT" w:hAnsi="Raleigh BT"/>
          <w:bCs/>
          <w:sz w:val="24"/>
          <w:szCs w:val="24"/>
        </w:rPr>
        <w:t>12.-</w:t>
      </w:r>
      <w:r w:rsidRPr="00F35C41">
        <w:rPr>
          <w:rFonts w:ascii="Raleigh BT" w:hAnsi="Raleigh BT"/>
          <w:bCs/>
          <w:sz w:val="24"/>
          <w:szCs w:val="24"/>
        </w:rPr>
        <w:tab/>
        <w:t>De Alberto Rodríguez Rodríguez, sobre en qué estado se encuentra el desarrollo de la ordenanza reguladora del uso de la pirotecnia en el municipio, aprobada su tramitación por mociones tratadas las sesiones plenarias de enero de 2023 y febrero de 2024.</w:t>
      </w:r>
    </w:p>
    <w:p w14:paraId="28373B85" w14:textId="49B6BB18" w:rsidR="007870D1" w:rsidRPr="00F35C41" w:rsidRDefault="007870D1" w:rsidP="007870D1">
      <w:pPr>
        <w:spacing w:before="120" w:after="0" w:line="240" w:lineRule="auto"/>
        <w:ind w:left="1560" w:right="-68" w:hanging="425"/>
        <w:jc w:val="both"/>
        <w:rPr>
          <w:rFonts w:ascii="Raleigh BT" w:hAnsi="Raleigh BT"/>
          <w:b/>
          <w:bCs/>
          <w:sz w:val="24"/>
          <w:szCs w:val="24"/>
        </w:rPr>
      </w:pPr>
      <w:r w:rsidRPr="00F35C41">
        <w:rPr>
          <w:rFonts w:ascii="Raleigh BT" w:hAnsi="Raleigh BT"/>
          <w:b/>
          <w:bCs/>
          <w:sz w:val="24"/>
          <w:szCs w:val="24"/>
        </w:rPr>
        <w:t>RUEGOS FORMULADOS POR ESCRITO:</w:t>
      </w:r>
    </w:p>
    <w:p w14:paraId="69F3173C" w14:textId="7E86547C" w:rsidR="007870D1" w:rsidRDefault="007870D1" w:rsidP="007870D1">
      <w:pPr>
        <w:spacing w:before="120" w:after="0" w:line="240" w:lineRule="auto"/>
        <w:ind w:left="1560" w:right="-68" w:hanging="425"/>
        <w:jc w:val="both"/>
        <w:rPr>
          <w:rFonts w:ascii="Raleigh BT" w:hAnsi="Raleigh BT"/>
          <w:bCs/>
          <w:sz w:val="24"/>
          <w:szCs w:val="24"/>
        </w:rPr>
      </w:pPr>
      <w:r w:rsidRPr="00F35C41">
        <w:rPr>
          <w:rFonts w:ascii="Raleigh BT" w:hAnsi="Raleigh BT"/>
          <w:bCs/>
          <w:sz w:val="24"/>
          <w:szCs w:val="24"/>
        </w:rPr>
        <w:t>1.-</w:t>
      </w:r>
      <w:r w:rsidRPr="00F35C41">
        <w:rPr>
          <w:rFonts w:ascii="Raleigh BT" w:hAnsi="Raleigh BT"/>
          <w:bCs/>
          <w:sz w:val="24"/>
          <w:szCs w:val="24"/>
        </w:rPr>
        <w:tab/>
        <w:t xml:space="preserve">Idaira Afonso de Martín ruega que, de cara al Pleno de octubre, se trabaje de manera conjunta un pronunciamiento de rechazo y condena ante este tipo de bulos y desinformación firmado por </w:t>
      </w:r>
      <w:r>
        <w:rPr>
          <w:rFonts w:ascii="Raleigh BT" w:hAnsi="Raleigh BT"/>
          <w:bCs/>
          <w:sz w:val="24"/>
          <w:szCs w:val="24"/>
        </w:rPr>
        <w:t xml:space="preserve">las/los concejales </w:t>
      </w:r>
      <w:r w:rsidRPr="00F35C41">
        <w:rPr>
          <w:rFonts w:ascii="Raleigh BT" w:hAnsi="Raleigh BT"/>
          <w:bCs/>
          <w:sz w:val="24"/>
          <w:szCs w:val="24"/>
        </w:rPr>
        <w:t xml:space="preserve"> de esta corporación, así como a la recuperación de la red </w:t>
      </w:r>
      <w:r w:rsidR="00AA5278" w:rsidRPr="00F35C41">
        <w:rPr>
          <w:rFonts w:ascii="Raleigh BT" w:hAnsi="Raleigh BT"/>
          <w:bCs/>
          <w:sz w:val="24"/>
          <w:szCs w:val="24"/>
        </w:rPr>
        <w:t>an</w:t>
      </w:r>
      <w:r w:rsidR="00AA5278" w:rsidRPr="00154874">
        <w:rPr>
          <w:rFonts w:ascii="Raleigh BT" w:hAnsi="Raleigh BT"/>
          <w:bCs/>
          <w:sz w:val="24"/>
          <w:szCs w:val="24"/>
        </w:rPr>
        <w:t>ti rumores</w:t>
      </w:r>
      <w:r w:rsidRPr="00154874">
        <w:rPr>
          <w:rFonts w:ascii="Raleigh BT" w:hAnsi="Raleigh BT"/>
          <w:bCs/>
          <w:sz w:val="24"/>
          <w:szCs w:val="24"/>
        </w:rPr>
        <w:t xml:space="preserve"> y las campañas de concienciación y sensibilización a favor de la integración y contra la desinformación y los bulos.</w:t>
      </w:r>
    </w:p>
    <w:p w14:paraId="2DCF424C" w14:textId="77777777" w:rsidR="007870D1" w:rsidRDefault="007870D1" w:rsidP="007870D1">
      <w:pPr>
        <w:spacing w:before="120" w:after="0" w:line="240" w:lineRule="auto"/>
        <w:ind w:left="1560" w:right="-68" w:hanging="425"/>
        <w:jc w:val="both"/>
        <w:rPr>
          <w:rFonts w:ascii="Raleigh BT" w:hAnsi="Raleigh BT"/>
          <w:bCs/>
          <w:sz w:val="24"/>
          <w:szCs w:val="24"/>
        </w:rPr>
      </w:pPr>
      <w:r>
        <w:rPr>
          <w:rFonts w:ascii="Raleigh BT" w:hAnsi="Raleigh BT"/>
          <w:bCs/>
          <w:sz w:val="24"/>
          <w:szCs w:val="24"/>
        </w:rPr>
        <w:t xml:space="preserve">2.- </w:t>
      </w:r>
      <w:r>
        <w:rPr>
          <w:rFonts w:ascii="Raleigh BT" w:hAnsi="Raleigh BT"/>
          <w:bCs/>
          <w:sz w:val="24"/>
          <w:szCs w:val="24"/>
        </w:rPr>
        <w:tab/>
        <w:t xml:space="preserve">Rubens Ascanio Gómez ruega que </w:t>
      </w:r>
      <w:r w:rsidRPr="00154874">
        <w:rPr>
          <w:rFonts w:ascii="Raleigh BT" w:hAnsi="Raleigh BT"/>
          <w:bCs/>
          <w:sz w:val="24"/>
          <w:szCs w:val="24"/>
        </w:rPr>
        <w:t>se desarrollen los acuerdos plenarios de diciembre de 2024 y mayo de 2025, para recordar la memoria de dos víctimas de la dictadura que desarrollaron buena parte de su vida en La Laguna, Luis Rodríguez Figueroa en el 150 aniversario de nacimiento y Antonio González, en el 50 aniversario de su asesinato,</w:t>
      </w:r>
    </w:p>
    <w:p w14:paraId="032F2DDD" w14:textId="77777777" w:rsidR="007870D1" w:rsidRDefault="007870D1" w:rsidP="007870D1">
      <w:pPr>
        <w:spacing w:before="120" w:after="0" w:line="240" w:lineRule="auto"/>
        <w:ind w:left="1560" w:right="-68" w:hanging="425"/>
        <w:jc w:val="both"/>
        <w:rPr>
          <w:rFonts w:ascii="Raleigh BT" w:hAnsi="Raleigh BT"/>
          <w:bCs/>
          <w:sz w:val="24"/>
          <w:szCs w:val="24"/>
        </w:rPr>
      </w:pPr>
      <w:r>
        <w:rPr>
          <w:rFonts w:ascii="Raleigh BT" w:hAnsi="Raleigh BT"/>
          <w:bCs/>
          <w:sz w:val="24"/>
          <w:szCs w:val="24"/>
        </w:rPr>
        <w:t>3.-</w:t>
      </w:r>
      <w:r>
        <w:rPr>
          <w:rFonts w:ascii="Raleigh BT" w:hAnsi="Raleigh BT"/>
          <w:bCs/>
          <w:sz w:val="24"/>
          <w:szCs w:val="24"/>
        </w:rPr>
        <w:tab/>
        <w:t>Rubens Ascanio Gómez ruega</w:t>
      </w:r>
      <w:r w:rsidRPr="00CB030A">
        <w:rPr>
          <w:rFonts w:ascii="Raleigh BT" w:hAnsi="Raleigh BT"/>
          <w:bCs/>
          <w:sz w:val="24"/>
          <w:szCs w:val="24"/>
        </w:rPr>
        <w:t xml:space="preserve"> que se culminen las acciones para lograr que la UTS de Taco ocupe un espacio renovado y adecuado, que permita mejorar las condiciones de trabajo y la atención que reciben los vecinos y vecinas, incorporando partidas en el presupuesto de 2026 para este fin.</w:t>
      </w:r>
    </w:p>
    <w:p w14:paraId="50429A58" w14:textId="392665F9" w:rsidR="00CC6640" w:rsidRDefault="00A37504" w:rsidP="006A506D">
      <w:pPr>
        <w:pStyle w:val="LO-normal"/>
        <w:spacing w:before="120" w:after="0" w:line="240" w:lineRule="auto"/>
        <w:ind w:firstLine="709"/>
        <w:jc w:val="both"/>
        <w:rPr>
          <w:rFonts w:ascii="Raleigh BT" w:hAnsi="Raleigh BT" w:cs="Arial"/>
          <w:b/>
          <w:sz w:val="24"/>
          <w:szCs w:val="24"/>
          <w:u w:val="single"/>
        </w:rPr>
      </w:pPr>
      <w:r>
        <w:rPr>
          <w:rFonts w:ascii="Raleigh BT" w:hAnsi="Raleigh BT" w:cs="Arial"/>
          <w:b/>
          <w:sz w:val="24"/>
          <w:szCs w:val="24"/>
          <w:u w:val="single"/>
        </w:rPr>
        <w:t>INCIDENCIAS:</w:t>
      </w:r>
    </w:p>
    <w:p w14:paraId="65562CDE" w14:textId="34D1D85F" w:rsidR="00A64637" w:rsidRDefault="00A37504" w:rsidP="00BE75B1">
      <w:pPr>
        <w:tabs>
          <w:tab w:val="right" w:pos="8647"/>
        </w:tabs>
        <w:spacing w:before="120" w:after="0" w:line="240" w:lineRule="auto"/>
        <w:ind w:firstLine="709"/>
        <w:jc w:val="both"/>
        <w:rPr>
          <w:rFonts w:ascii="Raleigh BT" w:hAnsi="Raleigh BT"/>
          <w:sz w:val="24"/>
          <w:szCs w:val="24"/>
        </w:rPr>
      </w:pPr>
      <w:r w:rsidRPr="00BE75B1">
        <w:rPr>
          <w:rFonts w:ascii="Raleigh BT" w:hAnsi="Raleigh BT"/>
          <w:sz w:val="24"/>
          <w:szCs w:val="24"/>
        </w:rPr>
        <w:tab/>
        <w:t xml:space="preserve">En el transcurso de la sesión la Presidencia, de acuerdo con lo planteado en el seno de la Junta de Portavoces, propone que, tras el examen de los asuntos incluidos en la parte declarativa, </w:t>
      </w:r>
      <w:r w:rsidR="00A64637" w:rsidRPr="00BE75B1">
        <w:rPr>
          <w:rFonts w:ascii="Raleigh BT" w:hAnsi="Raleigh BT"/>
          <w:sz w:val="24"/>
          <w:szCs w:val="24"/>
        </w:rPr>
        <w:t>se proceda a tratar las mociones</w:t>
      </w:r>
      <w:r w:rsidR="00673DE0" w:rsidRPr="00BE75B1">
        <w:rPr>
          <w:rFonts w:ascii="Raleigh BT" w:hAnsi="Raleigh BT"/>
          <w:sz w:val="24"/>
          <w:szCs w:val="24"/>
        </w:rPr>
        <w:t xml:space="preserve"> con intervención vecinal y posteriormente las</w:t>
      </w:r>
      <w:r w:rsidR="00A64637" w:rsidRPr="00BE75B1">
        <w:rPr>
          <w:rFonts w:ascii="Raleigh BT" w:hAnsi="Raleigh BT"/>
          <w:sz w:val="24"/>
          <w:szCs w:val="24"/>
        </w:rPr>
        <w:t xml:space="preserve"> institucionales. </w:t>
      </w:r>
      <w:r w:rsidRPr="00BE75B1">
        <w:rPr>
          <w:rFonts w:ascii="Raleigh BT" w:hAnsi="Raleigh BT"/>
          <w:sz w:val="24"/>
          <w:szCs w:val="24"/>
        </w:rPr>
        <w:t xml:space="preserve">Y así, por el orden que se indica, se trataron los asuntos incluidos en los </w:t>
      </w:r>
      <w:r w:rsidR="002A3F79" w:rsidRPr="00BE75B1">
        <w:rPr>
          <w:rFonts w:ascii="Raleigh BT" w:hAnsi="Raleigh BT"/>
          <w:sz w:val="24"/>
          <w:szCs w:val="24"/>
        </w:rPr>
        <w:t xml:space="preserve">puntos </w:t>
      </w:r>
      <w:r w:rsidR="007870D1">
        <w:rPr>
          <w:rFonts w:ascii="Raleigh BT" w:hAnsi="Raleigh BT"/>
          <w:sz w:val="24"/>
          <w:szCs w:val="24"/>
        </w:rPr>
        <w:t>1, 2, 3, 4, 5, 6, 7, 8, 9, 10, 11, 26, 27, 12, 14, 19, 21, 22, 13, 15, 16, 17, 18, 20, 24, 25, 23, y 29.</w:t>
      </w:r>
    </w:p>
    <w:p w14:paraId="6D796BA8" w14:textId="32128ACF" w:rsidR="003139F9" w:rsidRDefault="00A37504" w:rsidP="006A506D">
      <w:pPr>
        <w:tabs>
          <w:tab w:val="right" w:pos="8647"/>
        </w:tabs>
        <w:spacing w:before="120" w:after="0" w:line="240" w:lineRule="auto"/>
        <w:ind w:firstLine="709"/>
        <w:jc w:val="both"/>
        <w:rPr>
          <w:rFonts w:ascii="Raleigh BT" w:hAnsi="Raleigh BT"/>
          <w:sz w:val="24"/>
          <w:szCs w:val="24"/>
        </w:rPr>
      </w:pPr>
      <w:r w:rsidRPr="008E3D3C">
        <w:rPr>
          <w:rFonts w:ascii="Raleigh BT" w:hAnsi="Raleigh BT"/>
          <w:sz w:val="24"/>
          <w:szCs w:val="24"/>
        </w:rPr>
        <w:t xml:space="preserve">Después de tratar el punto </w:t>
      </w:r>
      <w:r w:rsidR="007870D1">
        <w:rPr>
          <w:rFonts w:ascii="Raleigh BT" w:hAnsi="Raleigh BT"/>
          <w:sz w:val="24"/>
          <w:szCs w:val="24"/>
        </w:rPr>
        <w:t>20</w:t>
      </w:r>
      <w:r w:rsidRPr="008E3D3C">
        <w:rPr>
          <w:rFonts w:ascii="Raleigh BT" w:hAnsi="Raleigh BT"/>
          <w:sz w:val="24"/>
          <w:szCs w:val="24"/>
        </w:rPr>
        <w:t xml:space="preserve">, se produce un receso (de </w:t>
      </w:r>
      <w:r w:rsidR="00604EDC" w:rsidRPr="008E3D3C">
        <w:rPr>
          <w:rFonts w:ascii="Raleigh BT" w:hAnsi="Raleigh BT"/>
          <w:sz w:val="24"/>
          <w:szCs w:val="24"/>
        </w:rPr>
        <w:t>14:</w:t>
      </w:r>
      <w:r w:rsidR="007870D1">
        <w:rPr>
          <w:rFonts w:ascii="Raleigh BT" w:hAnsi="Raleigh BT"/>
          <w:sz w:val="24"/>
          <w:szCs w:val="24"/>
        </w:rPr>
        <w:t>20</w:t>
      </w:r>
      <w:r w:rsidRPr="008E3D3C">
        <w:rPr>
          <w:rFonts w:ascii="Raleigh BT" w:hAnsi="Raleigh BT"/>
          <w:sz w:val="24"/>
          <w:szCs w:val="24"/>
        </w:rPr>
        <w:t xml:space="preserve"> a </w:t>
      </w:r>
      <w:r w:rsidR="00604EDC" w:rsidRPr="008E3D3C">
        <w:rPr>
          <w:rFonts w:ascii="Raleigh BT" w:hAnsi="Raleigh BT"/>
          <w:sz w:val="24"/>
          <w:szCs w:val="24"/>
        </w:rPr>
        <w:t>16:</w:t>
      </w:r>
      <w:r w:rsidR="001B4F23" w:rsidRPr="008E3D3C">
        <w:rPr>
          <w:rFonts w:ascii="Raleigh BT" w:hAnsi="Raleigh BT"/>
          <w:sz w:val="24"/>
          <w:szCs w:val="24"/>
        </w:rPr>
        <w:t>0</w:t>
      </w:r>
      <w:r w:rsidR="007870D1">
        <w:rPr>
          <w:rFonts w:ascii="Raleigh BT" w:hAnsi="Raleigh BT"/>
          <w:sz w:val="24"/>
          <w:szCs w:val="24"/>
        </w:rPr>
        <w:t>4</w:t>
      </w:r>
      <w:r w:rsidR="00C27022" w:rsidRPr="008E3D3C">
        <w:rPr>
          <w:rFonts w:ascii="Raleigh BT" w:hAnsi="Raleigh BT"/>
          <w:sz w:val="24"/>
          <w:szCs w:val="24"/>
        </w:rPr>
        <w:t xml:space="preserve"> </w:t>
      </w:r>
      <w:r w:rsidRPr="008E3D3C">
        <w:rPr>
          <w:rFonts w:ascii="Raleigh BT" w:hAnsi="Raleigh BT"/>
          <w:sz w:val="24"/>
          <w:szCs w:val="24"/>
        </w:rPr>
        <w:t>horas)</w:t>
      </w:r>
      <w:r w:rsidR="00330798" w:rsidRPr="008E3D3C">
        <w:rPr>
          <w:rFonts w:ascii="Raleigh BT" w:hAnsi="Raleigh BT"/>
          <w:sz w:val="24"/>
          <w:szCs w:val="24"/>
        </w:rPr>
        <w:t xml:space="preserve">, </w:t>
      </w:r>
      <w:r w:rsidRPr="008E3D3C">
        <w:rPr>
          <w:rFonts w:ascii="Raleigh BT" w:hAnsi="Raleigh BT"/>
          <w:sz w:val="24"/>
          <w:szCs w:val="24"/>
        </w:rPr>
        <w:t xml:space="preserve">siendo </w:t>
      </w:r>
      <w:r w:rsidR="00604EDC" w:rsidRPr="008E3D3C">
        <w:rPr>
          <w:rFonts w:ascii="Raleigh BT" w:hAnsi="Raleigh BT"/>
          <w:sz w:val="24"/>
          <w:szCs w:val="24"/>
        </w:rPr>
        <w:t>v</w:t>
      </w:r>
      <w:r w:rsidR="007870D1">
        <w:rPr>
          <w:rFonts w:ascii="Raleigh BT" w:hAnsi="Raleigh BT"/>
          <w:sz w:val="24"/>
          <w:szCs w:val="24"/>
        </w:rPr>
        <w:t>eintidós</w:t>
      </w:r>
      <w:r w:rsidRPr="008E3D3C">
        <w:rPr>
          <w:rFonts w:ascii="Raleigh BT" w:hAnsi="Raleigh BT"/>
          <w:sz w:val="24"/>
          <w:szCs w:val="24"/>
        </w:rPr>
        <w:t xml:space="preserve"> los concejales presentes en el momento en que se reanuda la sesión.</w:t>
      </w:r>
      <w:r>
        <w:rPr>
          <w:rFonts w:ascii="Raleigh BT" w:hAnsi="Raleigh BT"/>
          <w:sz w:val="24"/>
          <w:szCs w:val="24"/>
        </w:rPr>
        <w:t xml:space="preserve"> </w:t>
      </w:r>
    </w:p>
    <w:p w14:paraId="4B780313" w14:textId="437B46FC" w:rsidR="00852E96" w:rsidRPr="00852E96" w:rsidRDefault="00852E96" w:rsidP="00852E96">
      <w:pPr>
        <w:keepNext/>
        <w:autoSpaceDN/>
        <w:spacing w:before="240" w:after="240" w:line="240" w:lineRule="auto"/>
        <w:jc w:val="center"/>
        <w:outlineLvl w:val="0"/>
        <w:rPr>
          <w:rFonts w:ascii="Raleigh BT" w:eastAsia="Times New Roman" w:hAnsi="Raleigh BT" w:cs="Times New Roman"/>
          <w:b/>
          <w:kern w:val="32"/>
          <w:sz w:val="24"/>
          <w:szCs w:val="32"/>
          <w:u w:val="single"/>
          <w:lang w:eastAsia="es-ES"/>
        </w:rPr>
      </w:pPr>
      <w:r w:rsidRPr="00852E96">
        <w:rPr>
          <w:rFonts w:ascii="Raleigh BT" w:eastAsia="Times New Roman" w:hAnsi="Raleigh BT" w:cs="Times New Roman"/>
          <w:b/>
          <w:kern w:val="32"/>
          <w:sz w:val="24"/>
          <w:szCs w:val="32"/>
          <w:u w:val="single"/>
          <w:lang w:eastAsia="es-ES"/>
        </w:rPr>
        <w:t>I. PARTE DECISORIA</w:t>
      </w:r>
    </w:p>
    <w:p w14:paraId="6F764D02" w14:textId="77777777" w:rsidR="00E6116D" w:rsidRPr="00E6116D" w:rsidRDefault="00E6116D" w:rsidP="00E6116D">
      <w:pPr>
        <w:pStyle w:val="PUNTOPLENO"/>
      </w:pPr>
      <w:r w:rsidRPr="00E6116D">
        <w:t xml:space="preserve">PUNTO 1.- </w:t>
      </w:r>
      <w:r w:rsidRPr="00E6116D">
        <w:rPr>
          <w:rFonts w:eastAsia="Arial" w:cs="Raleigh BT"/>
        </w:rPr>
        <w:t>APROBACIÓN</w:t>
      </w:r>
      <w:r w:rsidRPr="00E6116D">
        <w:t xml:space="preserve"> DEL ACTA Y DIARIO DE SESIÓN CORRESPONDIENTE AL MES DE JULIO DE 2025 (Nº 8, SESIÓN ORDINARIA DE 2 DE JULIO DE 2025).</w:t>
      </w:r>
    </w:p>
    <w:p w14:paraId="28752603" w14:textId="77777777" w:rsidR="00E6116D" w:rsidRPr="00E6116D" w:rsidRDefault="00E6116D" w:rsidP="000F0C89">
      <w:pPr>
        <w:spacing w:before="120"/>
        <w:ind w:right="-70" w:firstLine="709"/>
        <w:jc w:val="both"/>
        <w:rPr>
          <w:rFonts w:ascii="Raleigh BT" w:eastAsia="Arial" w:hAnsi="Raleigh BT" w:cs="Raleigh BT"/>
          <w:b/>
          <w:bCs/>
          <w:sz w:val="24"/>
          <w:szCs w:val="24"/>
          <w:u w:val="single"/>
        </w:rPr>
      </w:pPr>
      <w:r w:rsidRPr="00E6116D">
        <w:rPr>
          <w:rFonts w:ascii="Raleigh BT" w:eastAsia="Arial" w:hAnsi="Raleigh BT" w:cs="Raleigh BT"/>
          <w:sz w:val="24"/>
          <w:szCs w:val="24"/>
        </w:rPr>
        <w:t xml:space="preserve">Vista el </w:t>
      </w:r>
      <w:r w:rsidRPr="00E6116D">
        <w:rPr>
          <w:rFonts w:ascii="Raleigh BT" w:hAnsi="Raleigh BT"/>
          <w:sz w:val="24"/>
          <w:szCs w:val="24"/>
        </w:rPr>
        <w:t>acta y diario de sesión correspondiente al mes de julio de 2025 (nº 8, sesión ordinaria de 2 de julio de 2025).</w:t>
      </w:r>
    </w:p>
    <w:p w14:paraId="3140044D" w14:textId="77777777" w:rsidR="00E6116D" w:rsidRPr="00E6116D" w:rsidRDefault="00E6116D" w:rsidP="00E6116D">
      <w:pPr>
        <w:spacing w:before="120"/>
        <w:ind w:right="-70" w:firstLine="567"/>
        <w:jc w:val="both"/>
        <w:rPr>
          <w:rFonts w:ascii="Raleigh BT" w:eastAsia="Arial" w:hAnsi="Raleigh BT" w:cs="Raleigh BT"/>
          <w:sz w:val="24"/>
          <w:szCs w:val="24"/>
        </w:rPr>
      </w:pPr>
      <w:r w:rsidRPr="00E6116D">
        <w:rPr>
          <w:rFonts w:ascii="Raleigh BT" w:eastAsia="Arial" w:hAnsi="Raleigh BT" w:cs="Raleigh BT"/>
          <w:sz w:val="24"/>
          <w:szCs w:val="24"/>
        </w:rPr>
        <w:lastRenderedPageBreak/>
        <w:t xml:space="preserve">El Ayuntamiento Pleno, por el voto favorable de los veintidós miembros presentes, </w:t>
      </w:r>
      <w:r w:rsidRPr="00E6116D">
        <w:rPr>
          <w:rFonts w:ascii="Raleigh BT" w:eastAsia="Arial" w:hAnsi="Raleigh BT" w:cs="Raleigh BT"/>
          <w:b/>
          <w:sz w:val="24"/>
          <w:szCs w:val="24"/>
        </w:rPr>
        <w:t>ACUERDA:</w:t>
      </w:r>
    </w:p>
    <w:p w14:paraId="759D2E5E" w14:textId="296D2D43" w:rsidR="00852E96" w:rsidRPr="00E6116D" w:rsidRDefault="00E6116D" w:rsidP="00E6116D">
      <w:pPr>
        <w:spacing w:before="120"/>
        <w:ind w:right="-70" w:firstLine="425"/>
        <w:jc w:val="both"/>
        <w:rPr>
          <w:rFonts w:ascii="Raleigh BT" w:eastAsia="Times New Roman" w:hAnsi="Raleigh BT"/>
          <w:sz w:val="24"/>
          <w:szCs w:val="24"/>
          <w:lang w:eastAsia="es-ES"/>
        </w:rPr>
      </w:pPr>
      <w:r w:rsidRPr="00E6116D">
        <w:rPr>
          <w:rFonts w:ascii="Raleigh BT" w:eastAsia="Arial" w:hAnsi="Raleigh BT" w:cs="Raleigh BT"/>
          <w:b/>
          <w:bCs/>
          <w:sz w:val="24"/>
          <w:szCs w:val="24"/>
          <w:u w:val="single"/>
        </w:rPr>
        <w:t>Único</w:t>
      </w:r>
      <w:r w:rsidRPr="00E6116D">
        <w:rPr>
          <w:rFonts w:ascii="Raleigh BT" w:eastAsia="Arial" w:hAnsi="Raleigh BT" w:cs="Raleigh BT"/>
          <w:sz w:val="24"/>
          <w:szCs w:val="24"/>
        </w:rPr>
        <w:t xml:space="preserve">: </w:t>
      </w:r>
      <w:r w:rsidRPr="00C60976">
        <w:rPr>
          <w:rFonts w:ascii="Raleigh BT" w:eastAsia="Arial" w:hAnsi="Raleigh BT" w:cs="Raleigh BT"/>
          <w:sz w:val="24"/>
          <w:szCs w:val="24"/>
        </w:rPr>
        <w:t>Aproba</w:t>
      </w:r>
      <w:r w:rsidR="00F24533" w:rsidRPr="00C60976">
        <w:rPr>
          <w:rFonts w:ascii="Raleigh BT" w:eastAsia="Arial" w:hAnsi="Raleigh BT" w:cs="Raleigh BT"/>
          <w:sz w:val="24"/>
          <w:szCs w:val="24"/>
        </w:rPr>
        <w:t>r</w:t>
      </w:r>
      <w:r w:rsidR="00F24533">
        <w:rPr>
          <w:rFonts w:ascii="Raleigh BT" w:eastAsia="Arial" w:hAnsi="Raleigh BT" w:cs="Raleigh BT"/>
          <w:sz w:val="24"/>
          <w:szCs w:val="24"/>
        </w:rPr>
        <w:t xml:space="preserve"> el</w:t>
      </w:r>
      <w:r w:rsidRPr="00E6116D">
        <w:rPr>
          <w:rFonts w:ascii="Raleigh BT" w:eastAsia="Arial" w:hAnsi="Raleigh BT" w:cs="Raleigh BT"/>
          <w:sz w:val="24"/>
          <w:szCs w:val="24"/>
        </w:rPr>
        <w:t xml:space="preserve"> acta y diario de sesión correspondiente al mes </w:t>
      </w:r>
      <w:r w:rsidRPr="00E6116D">
        <w:rPr>
          <w:rFonts w:ascii="Raleigh BT" w:hAnsi="Raleigh BT"/>
          <w:sz w:val="24"/>
          <w:szCs w:val="24"/>
        </w:rPr>
        <w:t>de julio de 2025 (nº 8, sesión ordinaria de 2 de julio de 2025).</w:t>
      </w:r>
    </w:p>
    <w:p w14:paraId="41AB7896" w14:textId="77777777" w:rsidR="00E6116D" w:rsidRPr="00E6116D" w:rsidRDefault="00E6116D" w:rsidP="000F0C89">
      <w:pPr>
        <w:pStyle w:val="PUNTOPLENO"/>
        <w:ind w:firstLine="709"/>
      </w:pPr>
      <w:r w:rsidRPr="00E6116D">
        <w:t>PUNTO 2.- Toma de posesión de ALBERTO JORGE DE LA ROSA como Concejal de este Excmo. Ayuntamiento.</w:t>
      </w:r>
    </w:p>
    <w:p w14:paraId="6A3DFB51" w14:textId="0B47E9BB" w:rsidR="00E6116D" w:rsidRPr="00E6116D" w:rsidRDefault="00E6116D" w:rsidP="000F0C89">
      <w:pPr>
        <w:spacing w:before="120" w:after="0" w:line="240" w:lineRule="auto"/>
        <w:ind w:right="-68" w:firstLine="709"/>
        <w:jc w:val="both"/>
        <w:rPr>
          <w:rFonts w:ascii="Raleigh BT" w:hAnsi="Raleigh BT"/>
          <w:sz w:val="24"/>
          <w:szCs w:val="24"/>
        </w:rPr>
      </w:pPr>
      <w:r w:rsidRPr="00E6116D">
        <w:rPr>
          <w:rFonts w:ascii="Raleigh BT" w:hAnsi="Raleigh BT"/>
          <w:sz w:val="24"/>
          <w:szCs w:val="24"/>
        </w:rPr>
        <w:t xml:space="preserve">Tras la renuncia de Miguel García Santana del cargo de Concejal de este Excmo. Ayuntamiento, y expedida la Credencial por la Junta Electoral Central a favor de Alberto Jorge de la rosa, candidato presentado por Coalición Canaria (CCa), a las Elecciones Locales de 28 de mayo de 2023, este último presente en la Sala, después de haber formulado con anterioridad, conforme al artículo 75 de la Ley de Bases de Régimen Local, la declaración de sus bienes y de las actividades privadas que le proporcionan o le puedan proporcionar ingresos económicos o afecte al ámbito de competencias de la Corporación, Alberto Jorge de la Rosa formula su juramento de acatamiento a la Constitución de acuerdo con lo dispuesto en el artículo 108.8 de la Ley Orgánica del Régimen Electoral y, por tanto, toma posesión como miembro de la corporación, gozando de los honores, prerrogativas y distinciones propias del cargo, con la obligación del cumplimiento estricto de los deberes y obligaciones inherentes al mismo. Al </w:t>
      </w:r>
      <w:r w:rsidR="00F24533" w:rsidRPr="00E6116D">
        <w:rPr>
          <w:rFonts w:ascii="Raleigh BT" w:hAnsi="Raleigh BT"/>
          <w:sz w:val="24"/>
          <w:szCs w:val="24"/>
        </w:rPr>
        <w:t>concejal</w:t>
      </w:r>
      <w:r w:rsidRPr="00E6116D">
        <w:rPr>
          <w:rFonts w:ascii="Raleigh BT" w:hAnsi="Raleigh BT"/>
          <w:sz w:val="24"/>
          <w:szCs w:val="24"/>
        </w:rPr>
        <w:t xml:space="preserve"> se le hace entrega de los distintivos propios de su cargo.</w:t>
      </w:r>
    </w:p>
    <w:p w14:paraId="36CFB8B4" w14:textId="51314D47" w:rsidR="00852E96" w:rsidRPr="00E6116D" w:rsidRDefault="00E6116D" w:rsidP="000F0C89">
      <w:pPr>
        <w:tabs>
          <w:tab w:val="right" w:pos="8647"/>
        </w:tabs>
        <w:suppressAutoHyphens w:val="0"/>
        <w:autoSpaceDN/>
        <w:spacing w:before="120" w:after="0" w:line="240" w:lineRule="auto"/>
        <w:ind w:left="567" w:right="-68" w:firstLine="709"/>
        <w:jc w:val="both"/>
        <w:rPr>
          <w:rFonts w:ascii="Raleigh BT" w:eastAsia="Times New Roman" w:hAnsi="Raleigh BT"/>
          <w:i/>
          <w:sz w:val="24"/>
          <w:szCs w:val="24"/>
          <w:lang w:eastAsia="es-ES"/>
        </w:rPr>
      </w:pPr>
      <w:r w:rsidRPr="00E6116D">
        <w:rPr>
          <w:rFonts w:ascii="Raleigh BT" w:hAnsi="Raleigh BT"/>
          <w:sz w:val="24"/>
          <w:szCs w:val="24"/>
        </w:rPr>
        <w:t xml:space="preserve">La presidencia, en nombre de la Corporación, felicita al nuevo </w:t>
      </w:r>
      <w:r w:rsidR="00F24533" w:rsidRPr="00E6116D">
        <w:rPr>
          <w:rFonts w:ascii="Raleigh BT" w:hAnsi="Raleigh BT"/>
          <w:sz w:val="24"/>
          <w:szCs w:val="24"/>
        </w:rPr>
        <w:t>concejal</w:t>
      </w:r>
      <w:r w:rsidRPr="00E6116D">
        <w:rPr>
          <w:rFonts w:ascii="Raleigh BT" w:hAnsi="Raleigh BT"/>
          <w:sz w:val="24"/>
          <w:szCs w:val="24"/>
        </w:rPr>
        <w:t>.</w:t>
      </w:r>
    </w:p>
    <w:p w14:paraId="5130AF62" w14:textId="77777777" w:rsidR="00E6116D" w:rsidRPr="00E6116D" w:rsidRDefault="00E6116D" w:rsidP="000F0C89">
      <w:pPr>
        <w:pStyle w:val="PUNTOPLENO"/>
        <w:ind w:firstLine="709"/>
      </w:pPr>
      <w:r w:rsidRPr="00E6116D">
        <w:t>PUNTO 3.- EXPEDIENTE RELATIVO A LA APROBACIÓN DE LA CUENTA GENERAL 2024.</w:t>
      </w:r>
    </w:p>
    <w:p w14:paraId="53C51F70" w14:textId="77777777" w:rsidR="00E6116D" w:rsidRPr="00E6116D" w:rsidRDefault="00E6116D" w:rsidP="000F0C89">
      <w:pPr>
        <w:spacing w:before="120" w:after="0" w:line="240" w:lineRule="auto"/>
        <w:ind w:right="-68" w:firstLine="709"/>
        <w:jc w:val="both"/>
        <w:rPr>
          <w:rFonts w:ascii="Raleigh BT" w:hAnsi="Raleigh BT"/>
          <w:sz w:val="24"/>
          <w:szCs w:val="24"/>
        </w:rPr>
      </w:pPr>
      <w:r w:rsidRPr="00E6116D">
        <w:rPr>
          <w:rFonts w:ascii="Raleigh BT" w:hAnsi="Raleigh BT"/>
          <w:sz w:val="24"/>
          <w:szCs w:val="24"/>
        </w:rPr>
        <w:t>Visto el expediente relativo a la aprobación de la Cuenta General 2024 tramitado por el Área de Hacienda y Servicios Económicos, y resultando que:</w:t>
      </w:r>
    </w:p>
    <w:p w14:paraId="4C53E78D" w14:textId="20D54CED" w:rsidR="00E6116D" w:rsidRPr="00E6116D" w:rsidRDefault="00E6116D" w:rsidP="000F0C89">
      <w:pPr>
        <w:spacing w:before="120" w:after="0" w:line="240" w:lineRule="auto"/>
        <w:ind w:right="-68" w:firstLine="709"/>
        <w:jc w:val="both"/>
        <w:rPr>
          <w:rFonts w:ascii="Raleigh BT" w:hAnsi="Raleigh BT"/>
          <w:sz w:val="24"/>
          <w:szCs w:val="24"/>
        </w:rPr>
      </w:pPr>
      <w:r w:rsidRPr="00E6116D">
        <w:rPr>
          <w:rFonts w:ascii="Raleigh BT" w:hAnsi="Raleigh BT"/>
          <w:b/>
          <w:bCs/>
          <w:sz w:val="24"/>
          <w:szCs w:val="24"/>
        </w:rPr>
        <w:t>1.-</w:t>
      </w:r>
      <w:r w:rsidRPr="00E6116D">
        <w:rPr>
          <w:rFonts w:ascii="Raleigh BT" w:hAnsi="Raleigh BT"/>
          <w:sz w:val="24"/>
          <w:szCs w:val="24"/>
        </w:rPr>
        <w:t xml:space="preserve"> El Órgano de Gestión Económico Financiero, en cumplimiento de lo previsto en los artículos 208 y siguientes del Real Decreto Legislativo 1/2004, de 5 de marzo, por el que se aprueba el Texto Refundido de la Ley Reguladora de las Haciendas Locales ( en adelante, TRLHL), ha tramitado el expediente relativo a la Cuenta General del Ayuntamiento correspondiente al año 2024, en el que consta el correspondiente informe propuesta- expediente 10773 2025-. </w:t>
      </w:r>
    </w:p>
    <w:p w14:paraId="49E6DA39" w14:textId="31F4E0B0" w:rsidR="00E6116D" w:rsidRPr="00E6116D" w:rsidRDefault="00E6116D" w:rsidP="000F0C89">
      <w:pPr>
        <w:spacing w:before="120" w:after="0" w:line="240" w:lineRule="auto"/>
        <w:ind w:right="-68" w:firstLine="709"/>
        <w:jc w:val="both"/>
        <w:rPr>
          <w:rFonts w:ascii="Raleigh BT" w:hAnsi="Raleigh BT"/>
          <w:sz w:val="24"/>
          <w:szCs w:val="24"/>
        </w:rPr>
      </w:pPr>
      <w:r w:rsidRPr="00E6116D">
        <w:rPr>
          <w:rFonts w:ascii="Raleigh BT" w:hAnsi="Raleigh BT"/>
          <w:b/>
          <w:bCs/>
          <w:sz w:val="24"/>
          <w:szCs w:val="24"/>
        </w:rPr>
        <w:t>2.-</w:t>
      </w:r>
      <w:r w:rsidRPr="00E6116D">
        <w:rPr>
          <w:rFonts w:ascii="Raleigh BT" w:hAnsi="Raleigh BT"/>
          <w:sz w:val="24"/>
          <w:szCs w:val="24"/>
        </w:rPr>
        <w:t xml:space="preserve"> La Comisión Plenaria de Presidencia, de Cuentas, Hacienda y Servicios Económicos, en sesión celebrada el 21 de julio de 2025, dictaminó el expediente, proponiendo la continuación de su tramitación, y por consiguiente someter el mismo al trámite de exposición pública por plazo de quince días, y posteriormente y, en su caso, elevarla al Ayuntamiento Pleno para su aprobación.</w:t>
      </w:r>
    </w:p>
    <w:p w14:paraId="384E99EB" w14:textId="1A5C8972" w:rsidR="00E6116D" w:rsidRPr="00E6116D" w:rsidRDefault="00E6116D" w:rsidP="000F0C89">
      <w:pPr>
        <w:spacing w:before="120" w:after="0" w:line="240" w:lineRule="auto"/>
        <w:ind w:right="-68" w:firstLine="709"/>
        <w:jc w:val="both"/>
        <w:rPr>
          <w:rFonts w:ascii="Raleigh BT" w:hAnsi="Raleigh BT"/>
          <w:sz w:val="24"/>
          <w:szCs w:val="24"/>
        </w:rPr>
      </w:pPr>
      <w:r w:rsidRPr="00E6116D">
        <w:rPr>
          <w:rFonts w:ascii="Raleigh BT" w:hAnsi="Raleigh BT"/>
          <w:b/>
          <w:bCs/>
          <w:sz w:val="24"/>
          <w:szCs w:val="24"/>
        </w:rPr>
        <w:t>3,-</w:t>
      </w:r>
      <w:r w:rsidRPr="00E6116D">
        <w:rPr>
          <w:rFonts w:ascii="Raleigh BT" w:hAnsi="Raleigh BT"/>
          <w:sz w:val="24"/>
          <w:szCs w:val="24"/>
        </w:rPr>
        <w:t xml:space="preserve"> En virtud de anuncio publicado en el Boletín Oficial de la Provincia nº91, en su edición de 30 de julio de 2025, se sometió el expediente de referencia al trámite de exposición pública por plazo de quince (15) días. En dicho periodo, según se refleja en los informes emitidos, no se han presentado alegaciones y/o reclamaciones.</w:t>
      </w:r>
    </w:p>
    <w:p w14:paraId="3A73A4B6" w14:textId="6B119528" w:rsidR="00E6116D" w:rsidRPr="00E6116D" w:rsidRDefault="00E6116D" w:rsidP="000F0C89">
      <w:pPr>
        <w:spacing w:before="120" w:after="0" w:line="240" w:lineRule="auto"/>
        <w:ind w:right="-68" w:firstLine="709"/>
        <w:jc w:val="both"/>
        <w:rPr>
          <w:rFonts w:ascii="Raleigh BT" w:hAnsi="Raleigh BT"/>
          <w:sz w:val="24"/>
          <w:szCs w:val="24"/>
        </w:rPr>
      </w:pPr>
      <w:r w:rsidRPr="00E6116D">
        <w:rPr>
          <w:rFonts w:ascii="Raleigh BT" w:hAnsi="Raleigh BT"/>
          <w:b/>
          <w:bCs/>
          <w:sz w:val="24"/>
          <w:szCs w:val="24"/>
        </w:rPr>
        <w:t>4.-</w:t>
      </w:r>
      <w:r w:rsidRPr="00E6116D">
        <w:rPr>
          <w:rFonts w:ascii="Raleigh BT" w:hAnsi="Raleigh BT"/>
          <w:sz w:val="24"/>
          <w:szCs w:val="24"/>
        </w:rPr>
        <w:t xml:space="preserve"> Consta en el expediente propuesta de la Concejal Teniente de Alcalde de Hacienda y Servicios Económicos sobre aprobación de la Cuenta General del Ayuntamiento correspondiente al ejercicio 2024, de la que se deberá cuenta a la Audiencia de Cuentas de Canarias.</w:t>
      </w:r>
    </w:p>
    <w:p w14:paraId="37A88A06" w14:textId="77777777" w:rsidR="00826F8D" w:rsidRDefault="00826F8D" w:rsidP="00826F8D">
      <w:pPr>
        <w:spacing w:before="120" w:after="0" w:line="240" w:lineRule="auto"/>
        <w:ind w:right="-68" w:firstLine="709"/>
        <w:jc w:val="both"/>
        <w:rPr>
          <w:rFonts w:ascii="Raleigh BT" w:hAnsi="Raleigh BT"/>
          <w:b/>
          <w:bCs/>
          <w:sz w:val="24"/>
          <w:szCs w:val="24"/>
          <w:u w:val="single"/>
        </w:rPr>
      </w:pPr>
    </w:p>
    <w:p w14:paraId="0182B9E1" w14:textId="1AC94D56" w:rsidR="00E6116D" w:rsidRPr="00E6116D" w:rsidRDefault="00E6116D" w:rsidP="00826F8D">
      <w:pPr>
        <w:spacing w:before="120" w:after="0" w:line="240" w:lineRule="auto"/>
        <w:ind w:right="-68" w:firstLine="709"/>
        <w:jc w:val="both"/>
        <w:rPr>
          <w:rFonts w:ascii="Raleigh BT" w:hAnsi="Raleigh BT"/>
          <w:sz w:val="24"/>
          <w:szCs w:val="24"/>
        </w:rPr>
      </w:pPr>
      <w:r w:rsidRPr="00E6116D">
        <w:rPr>
          <w:rFonts w:ascii="Raleigh BT" w:hAnsi="Raleigh BT"/>
          <w:b/>
          <w:bCs/>
          <w:sz w:val="24"/>
          <w:szCs w:val="24"/>
          <w:u w:val="single"/>
        </w:rPr>
        <w:lastRenderedPageBreak/>
        <w:t>ACUERDO</w:t>
      </w:r>
      <w:r w:rsidRPr="00E6116D">
        <w:rPr>
          <w:rFonts w:ascii="Raleigh BT" w:hAnsi="Raleigh BT"/>
          <w:sz w:val="24"/>
          <w:szCs w:val="24"/>
        </w:rPr>
        <w:t>:</w:t>
      </w:r>
    </w:p>
    <w:p w14:paraId="0F21A576" w14:textId="77777777" w:rsidR="00E6116D" w:rsidRPr="00E6116D" w:rsidRDefault="00E6116D" w:rsidP="000F0C89">
      <w:pPr>
        <w:spacing w:before="120" w:after="0" w:line="240" w:lineRule="auto"/>
        <w:ind w:right="-68" w:firstLine="709"/>
        <w:jc w:val="both"/>
        <w:rPr>
          <w:rFonts w:ascii="Raleigh BT" w:hAnsi="Raleigh BT"/>
          <w:sz w:val="24"/>
          <w:szCs w:val="24"/>
        </w:rPr>
      </w:pPr>
      <w:r w:rsidRPr="00E6116D">
        <w:rPr>
          <w:rFonts w:ascii="Raleigh BT" w:hAnsi="Raleigh BT"/>
          <w:sz w:val="24"/>
          <w:szCs w:val="24"/>
        </w:rPr>
        <w:t xml:space="preserve">Tras las intervenciones que obran íntegramente en la grabación que contiene el diario de la sesión plenaria, el Ayuntamiento en Pleno, por catorce votos a favor, tres votos en contra y cinco abstenciones, </w:t>
      </w:r>
      <w:r w:rsidRPr="00E6116D">
        <w:rPr>
          <w:rFonts w:ascii="Raleigh BT" w:hAnsi="Raleigh BT"/>
          <w:b/>
          <w:bCs/>
          <w:sz w:val="24"/>
          <w:szCs w:val="24"/>
        </w:rPr>
        <w:t>ACUERDA:</w:t>
      </w:r>
    </w:p>
    <w:p w14:paraId="18D5669A" w14:textId="77777777" w:rsidR="00E6116D" w:rsidRPr="00E6116D" w:rsidRDefault="00E6116D" w:rsidP="000F0C89">
      <w:pPr>
        <w:spacing w:before="120" w:after="0" w:line="240" w:lineRule="auto"/>
        <w:ind w:right="-68" w:firstLine="709"/>
        <w:jc w:val="both"/>
        <w:rPr>
          <w:rFonts w:ascii="Raleigh BT" w:hAnsi="Raleigh BT"/>
          <w:sz w:val="24"/>
          <w:szCs w:val="24"/>
        </w:rPr>
      </w:pPr>
      <w:r w:rsidRPr="00E6116D">
        <w:rPr>
          <w:rFonts w:ascii="Raleigh BT" w:hAnsi="Raleigh BT"/>
          <w:b/>
          <w:bCs/>
          <w:sz w:val="24"/>
          <w:szCs w:val="24"/>
        </w:rPr>
        <w:t xml:space="preserve">Primero.-  </w:t>
      </w:r>
      <w:r w:rsidRPr="00E6116D">
        <w:rPr>
          <w:rFonts w:ascii="Raleigh BT" w:hAnsi="Raleigh BT"/>
          <w:sz w:val="24"/>
          <w:szCs w:val="24"/>
        </w:rPr>
        <w:t>Aprobar la Cuenta General del Ayuntamiento correspondiente al ejercicio 2024.</w:t>
      </w:r>
    </w:p>
    <w:p w14:paraId="4DCDF2E8" w14:textId="77777777" w:rsidR="00E6116D" w:rsidRPr="00E6116D" w:rsidRDefault="00E6116D" w:rsidP="000F0C89">
      <w:pPr>
        <w:spacing w:before="120" w:after="0" w:line="240" w:lineRule="auto"/>
        <w:ind w:right="-68" w:firstLine="709"/>
        <w:jc w:val="both"/>
        <w:rPr>
          <w:rFonts w:ascii="Raleigh BT" w:hAnsi="Raleigh BT"/>
          <w:sz w:val="24"/>
          <w:szCs w:val="24"/>
        </w:rPr>
      </w:pPr>
      <w:r w:rsidRPr="00E6116D">
        <w:rPr>
          <w:rFonts w:ascii="Raleigh BT" w:hAnsi="Raleigh BT"/>
          <w:b/>
          <w:bCs/>
          <w:sz w:val="24"/>
          <w:szCs w:val="24"/>
        </w:rPr>
        <w:t>Segundo.-</w:t>
      </w:r>
      <w:r w:rsidRPr="00E6116D">
        <w:rPr>
          <w:rFonts w:ascii="Raleigh BT" w:hAnsi="Raleigh BT"/>
          <w:sz w:val="24"/>
          <w:szCs w:val="24"/>
        </w:rPr>
        <w:t xml:space="preserve"> En cumplimiento de lo previsto en el apartado 5 del artículo 212 del TRLHL, el Alcalde Presidente dará traslado de la misma a la Audiencia de Cuentas de Canarias.</w:t>
      </w:r>
    </w:p>
    <w:p w14:paraId="70EC7F04" w14:textId="77777777" w:rsidR="00E6116D" w:rsidRPr="00E6116D" w:rsidRDefault="00E6116D" w:rsidP="000F0C89">
      <w:pPr>
        <w:spacing w:after="0" w:line="240" w:lineRule="auto"/>
        <w:ind w:firstLine="709"/>
        <w:jc w:val="both"/>
        <w:rPr>
          <w:rFonts w:ascii="Raleigh BT" w:hAnsi="Raleigh BT"/>
          <w:b/>
          <w:sz w:val="24"/>
          <w:szCs w:val="24"/>
          <w:u w:val="single"/>
        </w:rPr>
      </w:pPr>
      <w:r w:rsidRPr="00E6116D">
        <w:rPr>
          <w:rFonts w:ascii="Raleigh BT" w:hAnsi="Raleigh BT"/>
          <w:b/>
          <w:sz w:val="24"/>
          <w:szCs w:val="24"/>
          <w:u w:val="single"/>
        </w:rPr>
        <w:t>VOTACIÓN:</w:t>
      </w:r>
    </w:p>
    <w:p w14:paraId="3BD19E9C" w14:textId="77777777" w:rsidR="00E6116D" w:rsidRPr="00E6116D" w:rsidRDefault="00E6116D" w:rsidP="000F0C89">
      <w:pPr>
        <w:tabs>
          <w:tab w:val="right" w:pos="8647"/>
        </w:tabs>
        <w:spacing w:after="0" w:line="240" w:lineRule="auto"/>
        <w:ind w:firstLine="709"/>
        <w:jc w:val="both"/>
        <w:rPr>
          <w:rFonts w:ascii="Raleigh BT" w:hAnsi="Raleigh BT"/>
          <w:b/>
          <w:i/>
          <w:sz w:val="24"/>
          <w:szCs w:val="24"/>
        </w:rPr>
      </w:pPr>
      <w:r w:rsidRPr="00E6116D">
        <w:rPr>
          <w:rFonts w:ascii="Raleigh BT" w:hAnsi="Raleigh BT"/>
          <w:b/>
          <w:i/>
          <w:sz w:val="24"/>
          <w:szCs w:val="24"/>
        </w:rPr>
        <w:t>14 VOTOS A FAVOR:</w:t>
      </w:r>
    </w:p>
    <w:p w14:paraId="73BE9EB6" w14:textId="77777777" w:rsidR="00E6116D" w:rsidRPr="00E6116D" w:rsidRDefault="00E6116D" w:rsidP="000F0C89">
      <w:pPr>
        <w:tabs>
          <w:tab w:val="right" w:pos="8647"/>
        </w:tabs>
        <w:spacing w:after="0" w:line="240" w:lineRule="auto"/>
        <w:ind w:firstLine="709"/>
        <w:jc w:val="both"/>
        <w:rPr>
          <w:rFonts w:ascii="Raleigh BT" w:hAnsi="Raleigh BT"/>
          <w:i/>
          <w:sz w:val="24"/>
          <w:szCs w:val="24"/>
        </w:rPr>
      </w:pPr>
      <w:r w:rsidRPr="00E6116D">
        <w:rPr>
          <w:rFonts w:ascii="Raleigh BT" w:hAnsi="Raleigh BT"/>
          <w:i/>
          <w:sz w:val="24"/>
          <w:szCs w:val="24"/>
        </w:rPr>
        <w:t>7 del Grupo Municipal PSOE</w:t>
      </w:r>
    </w:p>
    <w:p w14:paraId="72DB965D" w14:textId="77777777" w:rsidR="00E6116D" w:rsidRPr="00E6116D" w:rsidRDefault="00E6116D" w:rsidP="000F0C89">
      <w:pPr>
        <w:tabs>
          <w:tab w:val="right" w:pos="8647"/>
        </w:tabs>
        <w:spacing w:after="0" w:line="240" w:lineRule="auto"/>
        <w:ind w:firstLine="709"/>
        <w:jc w:val="both"/>
        <w:rPr>
          <w:rFonts w:ascii="Raleigh BT" w:hAnsi="Raleigh BT"/>
          <w:i/>
          <w:sz w:val="24"/>
          <w:szCs w:val="24"/>
        </w:rPr>
      </w:pPr>
      <w:r w:rsidRPr="00E6116D">
        <w:rPr>
          <w:rFonts w:ascii="Raleigh BT" w:hAnsi="Raleigh BT"/>
          <w:i/>
          <w:sz w:val="24"/>
          <w:szCs w:val="24"/>
        </w:rPr>
        <w:t>7 del Grupo Municipal Coalición Canaria</w:t>
      </w:r>
    </w:p>
    <w:p w14:paraId="6D245D80" w14:textId="77777777" w:rsidR="00E6116D" w:rsidRPr="00E6116D" w:rsidRDefault="00E6116D" w:rsidP="000F0C89">
      <w:pPr>
        <w:spacing w:after="0" w:line="240" w:lineRule="auto"/>
        <w:ind w:firstLine="709"/>
        <w:jc w:val="both"/>
        <w:rPr>
          <w:rFonts w:ascii="Raleigh BT" w:hAnsi="Raleigh BT"/>
          <w:b/>
          <w:i/>
          <w:sz w:val="24"/>
          <w:szCs w:val="24"/>
        </w:rPr>
      </w:pPr>
      <w:r w:rsidRPr="00E6116D">
        <w:rPr>
          <w:rFonts w:ascii="Raleigh BT" w:hAnsi="Raleigh BT"/>
          <w:b/>
          <w:i/>
          <w:sz w:val="24"/>
          <w:szCs w:val="24"/>
        </w:rPr>
        <w:t>3 VOTOS EN CONTRA</w:t>
      </w:r>
    </w:p>
    <w:p w14:paraId="2723F11C" w14:textId="77777777" w:rsidR="00E6116D" w:rsidRPr="00E6116D" w:rsidRDefault="00E6116D" w:rsidP="000F0C89">
      <w:pPr>
        <w:tabs>
          <w:tab w:val="right" w:pos="8647"/>
        </w:tabs>
        <w:spacing w:after="0" w:line="240" w:lineRule="auto"/>
        <w:ind w:firstLine="709"/>
        <w:jc w:val="both"/>
        <w:rPr>
          <w:rFonts w:ascii="Raleigh BT" w:hAnsi="Raleigh BT"/>
          <w:i/>
          <w:sz w:val="24"/>
          <w:szCs w:val="24"/>
        </w:rPr>
      </w:pPr>
      <w:r w:rsidRPr="00E6116D">
        <w:rPr>
          <w:rFonts w:ascii="Raleigh BT" w:hAnsi="Raleigh BT"/>
          <w:i/>
          <w:sz w:val="24"/>
          <w:szCs w:val="24"/>
        </w:rPr>
        <w:t>2 del Grupo Municipal Partido Popular</w:t>
      </w:r>
    </w:p>
    <w:p w14:paraId="28E59185" w14:textId="77777777" w:rsidR="00E6116D" w:rsidRPr="00E6116D" w:rsidRDefault="00E6116D" w:rsidP="000F0C89">
      <w:pPr>
        <w:tabs>
          <w:tab w:val="right" w:pos="8647"/>
        </w:tabs>
        <w:spacing w:after="0" w:line="240" w:lineRule="auto"/>
        <w:ind w:firstLine="709"/>
        <w:jc w:val="both"/>
        <w:rPr>
          <w:rFonts w:ascii="Raleigh BT" w:hAnsi="Raleigh BT"/>
          <w:i/>
          <w:sz w:val="24"/>
          <w:szCs w:val="24"/>
        </w:rPr>
      </w:pPr>
      <w:r w:rsidRPr="00E6116D">
        <w:rPr>
          <w:rFonts w:ascii="Raleigh BT" w:hAnsi="Raleigh BT"/>
          <w:i/>
          <w:sz w:val="24"/>
          <w:szCs w:val="24"/>
        </w:rPr>
        <w:t>1 del Grupo Mixto:</w:t>
      </w:r>
    </w:p>
    <w:p w14:paraId="0A0C66B3" w14:textId="77777777" w:rsidR="00E6116D" w:rsidRPr="00E6116D" w:rsidRDefault="00E6116D" w:rsidP="00E6116D">
      <w:pPr>
        <w:spacing w:after="0" w:line="240" w:lineRule="auto"/>
        <w:ind w:left="567" w:firstLine="282"/>
        <w:jc w:val="both"/>
        <w:rPr>
          <w:rFonts w:ascii="Raleigh BT" w:hAnsi="Raleigh BT"/>
          <w:i/>
          <w:sz w:val="24"/>
          <w:szCs w:val="24"/>
        </w:rPr>
      </w:pPr>
      <w:r w:rsidRPr="00E6116D">
        <w:rPr>
          <w:rFonts w:ascii="Raleigh BT" w:hAnsi="Raleigh BT"/>
          <w:i/>
          <w:sz w:val="24"/>
          <w:szCs w:val="24"/>
        </w:rPr>
        <w:t>1 de VOX</w:t>
      </w:r>
    </w:p>
    <w:p w14:paraId="18CC8A2A" w14:textId="77777777" w:rsidR="00E6116D" w:rsidRPr="00E6116D" w:rsidRDefault="00E6116D" w:rsidP="00E6116D">
      <w:pPr>
        <w:spacing w:after="0" w:line="240" w:lineRule="auto"/>
        <w:ind w:left="567"/>
        <w:jc w:val="both"/>
        <w:rPr>
          <w:rFonts w:ascii="Raleigh BT" w:hAnsi="Raleigh BT"/>
          <w:b/>
          <w:bCs/>
          <w:i/>
          <w:sz w:val="24"/>
          <w:szCs w:val="24"/>
        </w:rPr>
      </w:pPr>
      <w:r w:rsidRPr="00E6116D">
        <w:rPr>
          <w:rFonts w:ascii="Raleigh BT" w:hAnsi="Raleigh BT"/>
          <w:b/>
          <w:bCs/>
          <w:i/>
          <w:sz w:val="24"/>
          <w:szCs w:val="24"/>
        </w:rPr>
        <w:t>5 ABSTENCIONES:</w:t>
      </w:r>
    </w:p>
    <w:p w14:paraId="79DD3C61" w14:textId="77777777" w:rsidR="00E6116D" w:rsidRPr="00E6116D" w:rsidRDefault="00E6116D" w:rsidP="00E6116D">
      <w:pPr>
        <w:tabs>
          <w:tab w:val="right" w:pos="8647"/>
        </w:tabs>
        <w:spacing w:after="0" w:line="240" w:lineRule="auto"/>
        <w:ind w:left="567"/>
        <w:jc w:val="both"/>
        <w:rPr>
          <w:rFonts w:ascii="Raleigh BT" w:hAnsi="Raleigh BT"/>
          <w:i/>
          <w:sz w:val="24"/>
          <w:szCs w:val="24"/>
        </w:rPr>
      </w:pPr>
      <w:r w:rsidRPr="00E6116D">
        <w:rPr>
          <w:rFonts w:ascii="Raleigh BT" w:hAnsi="Raleigh BT"/>
          <w:i/>
          <w:sz w:val="24"/>
          <w:szCs w:val="24"/>
        </w:rPr>
        <w:t>4 del Grupo Mixto:</w:t>
      </w:r>
    </w:p>
    <w:p w14:paraId="37624E40" w14:textId="77777777" w:rsidR="00E6116D" w:rsidRPr="00E6116D" w:rsidRDefault="00E6116D" w:rsidP="00E6116D">
      <w:pPr>
        <w:spacing w:after="0" w:line="240" w:lineRule="auto"/>
        <w:ind w:left="567" w:firstLine="282"/>
        <w:jc w:val="both"/>
        <w:rPr>
          <w:rFonts w:ascii="Raleigh BT" w:hAnsi="Raleigh BT"/>
          <w:i/>
          <w:sz w:val="24"/>
          <w:szCs w:val="24"/>
        </w:rPr>
      </w:pPr>
      <w:r w:rsidRPr="00E6116D">
        <w:rPr>
          <w:rFonts w:ascii="Raleigh BT" w:hAnsi="Raleigh BT"/>
          <w:i/>
          <w:sz w:val="24"/>
          <w:szCs w:val="24"/>
        </w:rPr>
        <w:t>2 de Drago Verdes Canarias</w:t>
      </w:r>
    </w:p>
    <w:p w14:paraId="5160AE36" w14:textId="77777777" w:rsidR="00E6116D" w:rsidRPr="00E6116D" w:rsidRDefault="00E6116D" w:rsidP="00E6116D">
      <w:pPr>
        <w:spacing w:after="0" w:line="240" w:lineRule="auto"/>
        <w:ind w:left="567" w:firstLine="282"/>
        <w:jc w:val="both"/>
        <w:rPr>
          <w:rFonts w:ascii="Raleigh BT" w:hAnsi="Raleigh BT"/>
          <w:i/>
          <w:sz w:val="24"/>
          <w:szCs w:val="24"/>
        </w:rPr>
      </w:pPr>
      <w:r w:rsidRPr="00E6116D">
        <w:rPr>
          <w:rFonts w:ascii="Raleigh BT" w:hAnsi="Raleigh BT"/>
          <w:i/>
          <w:sz w:val="24"/>
          <w:szCs w:val="24"/>
        </w:rPr>
        <w:t>2 de Unidas se puede</w:t>
      </w:r>
    </w:p>
    <w:p w14:paraId="050839F8" w14:textId="77777777" w:rsidR="00E6116D" w:rsidRPr="00E6116D" w:rsidRDefault="00E6116D" w:rsidP="00E6116D">
      <w:pPr>
        <w:spacing w:after="0" w:line="240" w:lineRule="auto"/>
        <w:ind w:left="567"/>
        <w:jc w:val="both"/>
        <w:rPr>
          <w:rFonts w:ascii="Raleigh BT" w:hAnsi="Raleigh BT"/>
          <w:i/>
          <w:sz w:val="24"/>
          <w:szCs w:val="24"/>
        </w:rPr>
      </w:pPr>
      <w:r w:rsidRPr="00E6116D">
        <w:rPr>
          <w:rFonts w:ascii="Raleigh BT" w:hAnsi="Raleigh BT"/>
          <w:i/>
          <w:sz w:val="24"/>
          <w:szCs w:val="24"/>
        </w:rPr>
        <w:t>1 del concejal no adscrito</w:t>
      </w:r>
    </w:p>
    <w:p w14:paraId="6947F643" w14:textId="77777777" w:rsidR="00E6116D" w:rsidRPr="00E6116D" w:rsidRDefault="00E6116D" w:rsidP="000F0C89">
      <w:pPr>
        <w:pStyle w:val="PUNTOPLENO"/>
        <w:ind w:firstLine="709"/>
        <w:rPr>
          <w:rFonts w:eastAsia="TimesNewRomanPS-BoldMT"/>
        </w:rPr>
      </w:pPr>
      <w:r w:rsidRPr="00E6116D">
        <w:rPr>
          <w:rFonts w:cs="Arial"/>
        </w:rPr>
        <w:t xml:space="preserve">PUNTO 4.- </w:t>
      </w:r>
      <w:r w:rsidRPr="00E6116D">
        <w:rPr>
          <w:rFonts w:eastAsia="TimesNewRomanPS-BoldMT"/>
        </w:rPr>
        <w:t>EXPEDIENTE (2025032964) DEL ORGANISMO AUTÓNOMO DE DEPORTES, RELATIVO A LA MODIFICACIÓN PRESUPUESTARIA Nº 2/2025, EN LA MODALIDAD DE TRANSFERENCIA DE CRÉDITO POR IMPORTE DE SETENTA Y CINCO MIL EUROS (75.000,00€)</w:t>
      </w:r>
    </w:p>
    <w:p w14:paraId="08BF52AB" w14:textId="77777777" w:rsidR="00E6116D" w:rsidRPr="00E6116D" w:rsidRDefault="00E6116D" w:rsidP="000F0C89">
      <w:pPr>
        <w:spacing w:before="120" w:after="0" w:line="240" w:lineRule="auto"/>
        <w:ind w:firstLine="709"/>
        <w:jc w:val="both"/>
        <w:rPr>
          <w:rFonts w:ascii="Raleigh BT" w:eastAsia="TimesNewRomanPSMT" w:hAnsi="Raleigh BT"/>
          <w:sz w:val="24"/>
          <w:szCs w:val="24"/>
        </w:rPr>
      </w:pPr>
      <w:r w:rsidRPr="00E6116D">
        <w:rPr>
          <w:rFonts w:ascii="Raleigh BT" w:eastAsia="TimesNewRomanPSMT" w:hAnsi="Raleigh BT"/>
          <w:sz w:val="24"/>
          <w:szCs w:val="24"/>
        </w:rPr>
        <w:t xml:space="preserve">Visto el </w:t>
      </w:r>
      <w:bookmarkStart w:id="1" w:name="_Hlk201905326"/>
      <w:r w:rsidRPr="00E6116D">
        <w:rPr>
          <w:rFonts w:ascii="Raleigh BT" w:eastAsia="TimesNewRomanPSMT" w:hAnsi="Raleigh BT"/>
          <w:sz w:val="24"/>
          <w:szCs w:val="24"/>
        </w:rPr>
        <w:t>expediente</w:t>
      </w:r>
      <w:bookmarkEnd w:id="1"/>
      <w:r w:rsidRPr="00E6116D">
        <w:rPr>
          <w:rFonts w:ascii="Raleigh BT" w:eastAsia="TimesNewRomanPSMT" w:hAnsi="Raleigh BT"/>
          <w:sz w:val="24"/>
          <w:szCs w:val="24"/>
        </w:rPr>
        <w:t xml:space="preserve"> de referencia, y resultando que:</w:t>
      </w:r>
    </w:p>
    <w:p w14:paraId="2ED313EF" w14:textId="77777777" w:rsidR="00E6116D" w:rsidRPr="00E6116D" w:rsidRDefault="00E6116D" w:rsidP="000F0C89">
      <w:pPr>
        <w:spacing w:before="120" w:after="0" w:line="240" w:lineRule="auto"/>
        <w:ind w:firstLine="709"/>
        <w:jc w:val="both"/>
        <w:rPr>
          <w:rFonts w:ascii="Raleigh BT" w:eastAsia="TimesNewRomanPSMT" w:hAnsi="Raleigh BT"/>
          <w:bCs/>
          <w:i/>
          <w:iCs/>
          <w:sz w:val="24"/>
          <w:szCs w:val="24"/>
          <w:lang w:val="es-ES_tradnl"/>
        </w:rPr>
      </w:pPr>
      <w:bookmarkStart w:id="2" w:name="_Hlk202258423"/>
      <w:r w:rsidRPr="00E6116D">
        <w:rPr>
          <w:rFonts w:ascii="Raleigh BT" w:eastAsia="TimesNewRomanPSMT" w:hAnsi="Raleigh BT"/>
          <w:b/>
          <w:bCs/>
          <w:sz w:val="24"/>
          <w:szCs w:val="24"/>
        </w:rPr>
        <w:t>1.-</w:t>
      </w:r>
      <w:r w:rsidRPr="00E6116D">
        <w:rPr>
          <w:rFonts w:ascii="Raleigh BT" w:eastAsia="TimesNewRomanPSMT" w:hAnsi="Raleigh BT"/>
          <w:sz w:val="24"/>
          <w:szCs w:val="24"/>
        </w:rPr>
        <w:t xml:space="preserve"> La Presidencia del Organismo Autónomo de Deportes elevó propuesta el 5 de junio de 2025 sobre la necesidad de tramitar expediente de modificación presupuestaria en la modalidad de Transferencia de Crédito por importe total de 75.000,00 </w:t>
      </w:r>
      <w:bookmarkStart w:id="3" w:name="_Hlk65240845"/>
      <w:bookmarkStart w:id="4" w:name="_Hlk164765008"/>
      <w:r w:rsidRPr="00E6116D">
        <w:rPr>
          <w:rFonts w:ascii="Raleigh BT" w:eastAsia="TimesNewRomanPSMT" w:hAnsi="Raleigh BT"/>
          <w:sz w:val="24"/>
          <w:szCs w:val="24"/>
        </w:rPr>
        <w:t>euros.</w:t>
      </w:r>
    </w:p>
    <w:p w14:paraId="72B078EF" w14:textId="77777777" w:rsidR="00E6116D" w:rsidRPr="00E6116D" w:rsidRDefault="00E6116D" w:rsidP="000F0C89">
      <w:pPr>
        <w:spacing w:before="120" w:after="0" w:line="240" w:lineRule="auto"/>
        <w:ind w:firstLine="709"/>
        <w:jc w:val="both"/>
        <w:rPr>
          <w:rFonts w:ascii="Raleigh BT" w:eastAsia="TimesNewRomanPSMT" w:hAnsi="Raleigh BT"/>
          <w:i/>
          <w:iCs/>
          <w:sz w:val="24"/>
          <w:szCs w:val="24"/>
        </w:rPr>
      </w:pPr>
      <w:r w:rsidRPr="00E6116D">
        <w:rPr>
          <w:rFonts w:ascii="Raleigh BT" w:eastAsia="TimesNewRomanPSMT" w:hAnsi="Raleigh BT"/>
          <w:b/>
          <w:sz w:val="24"/>
          <w:szCs w:val="24"/>
          <w:lang w:val="es-ES_tradnl"/>
        </w:rPr>
        <w:t>2.-</w:t>
      </w:r>
      <w:r w:rsidRPr="00E6116D">
        <w:rPr>
          <w:rFonts w:ascii="Raleigh BT" w:eastAsia="TimesNewRomanPSMT" w:hAnsi="Raleigh BT"/>
          <w:bCs/>
          <w:sz w:val="24"/>
          <w:szCs w:val="24"/>
          <w:lang w:val="es-ES_tradnl"/>
        </w:rPr>
        <w:t xml:space="preserve"> Consta informe de la Jefa de Servicio del Organismo Autónomo de Deportes, de 5 de junio de 2025, en el que se recoge que la necesidad de tramitar expedientes de gastos de intereses de demora reclamados al OAD, siendo </w:t>
      </w:r>
      <w:r w:rsidRPr="00E6116D">
        <w:rPr>
          <w:rFonts w:ascii="Raleigh BT" w:eastAsia="TimesNewRomanPSMT" w:hAnsi="Raleigh BT"/>
          <w:sz w:val="24"/>
          <w:szCs w:val="24"/>
        </w:rPr>
        <w:t>necesario dotar suficientemente la aplicación correspondiente del Capítulo III. Por ello se propone tramitar una modificación presupuestaria por Transferencia de Crédito que afecta a aplicaciones presupuestarias de distintas áreas de gasto, con el siguiente contenido:</w:t>
      </w:r>
    </w:p>
    <w:p w14:paraId="771C631B" w14:textId="77777777" w:rsidR="00E6116D" w:rsidRPr="00B259A5" w:rsidRDefault="00E6116D" w:rsidP="00E6116D">
      <w:pPr>
        <w:spacing w:before="240" w:after="120" w:line="240" w:lineRule="auto"/>
        <w:ind w:firstLine="567"/>
        <w:jc w:val="both"/>
        <w:rPr>
          <w:rFonts w:ascii="Raleigh BT" w:eastAsia="TimesNewRomanPSMT" w:hAnsi="Raleigh BT"/>
        </w:rPr>
      </w:pPr>
      <w:r w:rsidRPr="00B259A5">
        <w:rPr>
          <w:rFonts w:ascii="Raleigh BT" w:eastAsia="TimesNewRomanPSMT" w:hAnsi="Raleigh BT"/>
          <w:u w:val="single"/>
        </w:rPr>
        <w:t>TRANSFERENCIA NEGATIVA</w:t>
      </w:r>
      <w:r w:rsidRPr="00B259A5">
        <w:rPr>
          <w:rFonts w:ascii="Raleigh BT" w:eastAsia="TimesNewRomanPSMT" w:hAnsi="Raleigh BT"/>
        </w:rPr>
        <w:t>: Reducir el crédito previsto en la siguiente aplicación presupuestaria:</w:t>
      </w:r>
    </w:p>
    <w:tbl>
      <w:tblPr>
        <w:tblW w:w="7797" w:type="dxa"/>
        <w:tblInd w:w="567" w:type="dxa"/>
        <w:tblLayout w:type="fixed"/>
        <w:tblCellMar>
          <w:left w:w="70" w:type="dxa"/>
          <w:right w:w="70" w:type="dxa"/>
        </w:tblCellMar>
        <w:tblLook w:val="04A0" w:firstRow="1" w:lastRow="0" w:firstColumn="1" w:lastColumn="0" w:noHBand="0" w:noVBand="1"/>
      </w:tblPr>
      <w:tblGrid>
        <w:gridCol w:w="1705"/>
        <w:gridCol w:w="4058"/>
        <w:gridCol w:w="2034"/>
      </w:tblGrid>
      <w:tr w:rsidR="00E6116D" w:rsidRPr="00B259A5" w14:paraId="7BCBD226" w14:textId="77777777" w:rsidTr="00B4374C">
        <w:trPr>
          <w:trHeight w:val="490"/>
        </w:trPr>
        <w:tc>
          <w:tcPr>
            <w:tcW w:w="1705" w:type="dxa"/>
            <w:tcBorders>
              <w:top w:val="nil"/>
              <w:left w:val="nil"/>
              <w:bottom w:val="single" w:sz="4" w:space="0" w:color="000000"/>
              <w:right w:val="nil"/>
            </w:tcBorders>
            <w:vAlign w:val="center"/>
            <w:hideMark/>
          </w:tcPr>
          <w:p w14:paraId="1712ED6F" w14:textId="77777777" w:rsidR="00E6116D" w:rsidRPr="00B259A5" w:rsidRDefault="00E6116D" w:rsidP="00E6116D">
            <w:pPr>
              <w:spacing w:before="240" w:after="120" w:line="240" w:lineRule="auto"/>
              <w:ind w:firstLine="7"/>
              <w:jc w:val="center"/>
              <w:rPr>
                <w:rFonts w:ascii="Raleigh BT" w:eastAsia="TimesNewRomanPSMT" w:hAnsi="Raleigh BT"/>
                <w:b/>
                <w:sz w:val="16"/>
                <w:szCs w:val="16"/>
              </w:rPr>
            </w:pPr>
            <w:r w:rsidRPr="00B259A5">
              <w:rPr>
                <w:rFonts w:ascii="Raleigh BT" w:eastAsia="TimesNewRomanPSMT" w:hAnsi="Raleigh BT"/>
                <w:b/>
                <w:sz w:val="16"/>
                <w:szCs w:val="16"/>
              </w:rPr>
              <w:t>APLICACIÓN</w:t>
            </w:r>
          </w:p>
        </w:tc>
        <w:tc>
          <w:tcPr>
            <w:tcW w:w="4058" w:type="dxa"/>
            <w:tcBorders>
              <w:top w:val="nil"/>
              <w:left w:val="nil"/>
              <w:bottom w:val="single" w:sz="4" w:space="0" w:color="000000"/>
              <w:right w:val="nil"/>
            </w:tcBorders>
            <w:vAlign w:val="center"/>
            <w:hideMark/>
          </w:tcPr>
          <w:p w14:paraId="4C2B8115" w14:textId="77777777" w:rsidR="00E6116D" w:rsidRPr="00B259A5" w:rsidRDefault="00E6116D" w:rsidP="00E6116D">
            <w:pPr>
              <w:spacing w:before="240" w:after="120" w:line="240" w:lineRule="auto"/>
              <w:ind w:firstLine="7"/>
              <w:jc w:val="center"/>
              <w:rPr>
                <w:rFonts w:ascii="Raleigh BT" w:eastAsia="TimesNewRomanPSMT" w:hAnsi="Raleigh BT"/>
                <w:b/>
                <w:sz w:val="16"/>
                <w:szCs w:val="16"/>
              </w:rPr>
            </w:pPr>
            <w:r w:rsidRPr="00B259A5">
              <w:rPr>
                <w:rFonts w:ascii="Raleigh BT" w:eastAsia="TimesNewRomanPSMT" w:hAnsi="Raleigh BT"/>
                <w:b/>
                <w:sz w:val="16"/>
                <w:szCs w:val="16"/>
              </w:rPr>
              <w:t>DENOMINACIÓN</w:t>
            </w:r>
          </w:p>
        </w:tc>
        <w:tc>
          <w:tcPr>
            <w:tcW w:w="2034" w:type="dxa"/>
            <w:tcBorders>
              <w:top w:val="nil"/>
              <w:left w:val="nil"/>
              <w:bottom w:val="single" w:sz="4" w:space="0" w:color="000000"/>
              <w:right w:val="nil"/>
            </w:tcBorders>
            <w:vAlign w:val="center"/>
            <w:hideMark/>
          </w:tcPr>
          <w:p w14:paraId="3C03E097" w14:textId="77777777" w:rsidR="00E6116D" w:rsidRPr="00B259A5" w:rsidRDefault="00E6116D" w:rsidP="00E6116D">
            <w:pPr>
              <w:spacing w:before="240" w:after="120" w:line="240" w:lineRule="auto"/>
              <w:ind w:firstLine="7"/>
              <w:jc w:val="center"/>
              <w:rPr>
                <w:rFonts w:ascii="Raleigh BT" w:eastAsia="TimesNewRomanPSMT" w:hAnsi="Raleigh BT"/>
                <w:b/>
                <w:sz w:val="16"/>
                <w:szCs w:val="16"/>
              </w:rPr>
            </w:pPr>
            <w:r w:rsidRPr="00B259A5">
              <w:rPr>
                <w:rFonts w:ascii="Raleigh BT" w:eastAsia="TimesNewRomanPSMT" w:hAnsi="Raleigh BT"/>
                <w:b/>
                <w:sz w:val="16"/>
                <w:szCs w:val="16"/>
              </w:rPr>
              <w:t>IMPORTE A REDUCIR</w:t>
            </w:r>
          </w:p>
        </w:tc>
      </w:tr>
      <w:tr w:rsidR="00E6116D" w:rsidRPr="00B259A5" w14:paraId="225F8FF4" w14:textId="77777777" w:rsidTr="00B4374C">
        <w:trPr>
          <w:trHeight w:val="480"/>
        </w:trPr>
        <w:tc>
          <w:tcPr>
            <w:tcW w:w="1705" w:type="dxa"/>
            <w:tcBorders>
              <w:top w:val="single" w:sz="4" w:space="0" w:color="000000"/>
              <w:left w:val="nil"/>
              <w:bottom w:val="single" w:sz="4" w:space="0" w:color="000000"/>
              <w:right w:val="nil"/>
            </w:tcBorders>
            <w:vAlign w:val="center"/>
            <w:hideMark/>
          </w:tcPr>
          <w:p w14:paraId="5549FF14" w14:textId="77777777" w:rsidR="00E6116D" w:rsidRPr="00B259A5" w:rsidRDefault="00E6116D" w:rsidP="00E6116D">
            <w:pPr>
              <w:spacing w:before="240" w:after="120" w:line="240" w:lineRule="auto"/>
              <w:ind w:firstLine="7"/>
              <w:jc w:val="both"/>
              <w:rPr>
                <w:rFonts w:ascii="Raleigh BT" w:eastAsia="TimesNewRomanPSMT" w:hAnsi="Raleigh BT"/>
                <w:sz w:val="16"/>
                <w:szCs w:val="16"/>
              </w:rPr>
            </w:pPr>
            <w:r w:rsidRPr="00B259A5">
              <w:rPr>
                <w:rFonts w:ascii="Raleigh BT" w:eastAsia="TimesNewRomanPSMT" w:hAnsi="Raleigh BT"/>
                <w:sz w:val="16"/>
                <w:szCs w:val="16"/>
              </w:rPr>
              <w:t>2025 154 34200 63200</w:t>
            </w:r>
          </w:p>
        </w:tc>
        <w:tc>
          <w:tcPr>
            <w:tcW w:w="4058" w:type="dxa"/>
            <w:tcBorders>
              <w:top w:val="single" w:sz="4" w:space="0" w:color="000000"/>
              <w:left w:val="nil"/>
              <w:bottom w:val="single" w:sz="4" w:space="0" w:color="000000"/>
              <w:right w:val="nil"/>
            </w:tcBorders>
            <w:vAlign w:val="center"/>
            <w:hideMark/>
          </w:tcPr>
          <w:p w14:paraId="12CB8519" w14:textId="77777777" w:rsidR="00E6116D" w:rsidRPr="00B259A5" w:rsidRDefault="00E6116D" w:rsidP="00E6116D">
            <w:pPr>
              <w:spacing w:before="240" w:after="120" w:line="240" w:lineRule="auto"/>
              <w:ind w:firstLine="7"/>
              <w:jc w:val="both"/>
              <w:rPr>
                <w:rFonts w:ascii="Raleigh BT" w:eastAsia="TimesNewRomanPSMT" w:hAnsi="Raleigh BT"/>
                <w:sz w:val="16"/>
                <w:szCs w:val="16"/>
              </w:rPr>
            </w:pPr>
            <w:r w:rsidRPr="00B259A5">
              <w:rPr>
                <w:rFonts w:ascii="Raleigh BT" w:eastAsia="TimesNewRomanPSMT" w:hAnsi="Raleigh BT"/>
                <w:sz w:val="16"/>
                <w:szCs w:val="16"/>
              </w:rPr>
              <w:t>Instal. Deportivas.- Inv. Reposic. Edificios y otras construcciones</w:t>
            </w:r>
          </w:p>
        </w:tc>
        <w:tc>
          <w:tcPr>
            <w:tcW w:w="2034" w:type="dxa"/>
            <w:tcBorders>
              <w:top w:val="single" w:sz="4" w:space="0" w:color="000000"/>
              <w:left w:val="nil"/>
              <w:bottom w:val="single" w:sz="4" w:space="0" w:color="000000"/>
              <w:right w:val="nil"/>
            </w:tcBorders>
            <w:vAlign w:val="center"/>
            <w:hideMark/>
          </w:tcPr>
          <w:p w14:paraId="24BDD9F7" w14:textId="77777777" w:rsidR="00E6116D" w:rsidRPr="00B259A5" w:rsidRDefault="00E6116D" w:rsidP="00E6116D">
            <w:pPr>
              <w:spacing w:before="240" w:after="120" w:line="240" w:lineRule="auto"/>
              <w:ind w:firstLine="7"/>
              <w:jc w:val="right"/>
              <w:rPr>
                <w:rFonts w:ascii="Raleigh BT" w:eastAsia="TimesNewRomanPSMT" w:hAnsi="Raleigh BT"/>
                <w:sz w:val="16"/>
                <w:szCs w:val="16"/>
              </w:rPr>
            </w:pPr>
            <w:r w:rsidRPr="00B259A5">
              <w:rPr>
                <w:rFonts w:ascii="Raleigh BT" w:eastAsia="TimesNewRomanPSMT" w:hAnsi="Raleigh BT"/>
                <w:sz w:val="16"/>
                <w:szCs w:val="16"/>
              </w:rPr>
              <w:t>75.000,00 €</w:t>
            </w:r>
          </w:p>
        </w:tc>
      </w:tr>
      <w:tr w:rsidR="00E6116D" w:rsidRPr="00B259A5" w14:paraId="0649296C" w14:textId="77777777" w:rsidTr="00B4374C">
        <w:trPr>
          <w:trHeight w:val="418"/>
        </w:trPr>
        <w:tc>
          <w:tcPr>
            <w:tcW w:w="1705" w:type="dxa"/>
            <w:vAlign w:val="center"/>
          </w:tcPr>
          <w:p w14:paraId="47225876" w14:textId="77777777" w:rsidR="00E6116D" w:rsidRPr="00B259A5" w:rsidRDefault="00E6116D" w:rsidP="00E6116D">
            <w:pPr>
              <w:spacing w:before="240" w:after="120" w:line="240" w:lineRule="auto"/>
              <w:ind w:firstLine="7"/>
              <w:jc w:val="both"/>
              <w:rPr>
                <w:rFonts w:ascii="Raleigh BT" w:eastAsia="TimesNewRomanPSMT" w:hAnsi="Raleigh BT"/>
                <w:sz w:val="16"/>
                <w:szCs w:val="16"/>
              </w:rPr>
            </w:pPr>
          </w:p>
        </w:tc>
        <w:tc>
          <w:tcPr>
            <w:tcW w:w="4058" w:type="dxa"/>
            <w:vAlign w:val="center"/>
            <w:hideMark/>
          </w:tcPr>
          <w:p w14:paraId="0BA87206" w14:textId="77777777" w:rsidR="00E6116D" w:rsidRPr="00B259A5" w:rsidRDefault="00E6116D" w:rsidP="00E6116D">
            <w:pPr>
              <w:spacing w:before="240" w:after="120" w:line="240" w:lineRule="auto"/>
              <w:ind w:firstLine="7"/>
              <w:jc w:val="both"/>
              <w:rPr>
                <w:rFonts w:ascii="Raleigh BT" w:eastAsia="TimesNewRomanPSMT" w:hAnsi="Raleigh BT"/>
                <w:b/>
                <w:sz w:val="16"/>
                <w:szCs w:val="16"/>
              </w:rPr>
            </w:pPr>
            <w:r w:rsidRPr="00B259A5">
              <w:rPr>
                <w:rFonts w:ascii="Raleigh BT" w:eastAsia="TimesNewRomanPSMT" w:hAnsi="Raleigh BT"/>
                <w:b/>
                <w:sz w:val="16"/>
                <w:szCs w:val="16"/>
              </w:rPr>
              <w:t>TOTAL</w:t>
            </w:r>
          </w:p>
        </w:tc>
        <w:tc>
          <w:tcPr>
            <w:tcW w:w="2034" w:type="dxa"/>
            <w:vAlign w:val="center"/>
            <w:hideMark/>
          </w:tcPr>
          <w:p w14:paraId="582B0AC6" w14:textId="77777777" w:rsidR="00E6116D" w:rsidRPr="00B259A5" w:rsidRDefault="00E6116D" w:rsidP="00E6116D">
            <w:pPr>
              <w:spacing w:before="240" w:after="120" w:line="240" w:lineRule="auto"/>
              <w:ind w:firstLine="7"/>
              <w:jc w:val="right"/>
              <w:rPr>
                <w:rFonts w:ascii="Raleigh BT" w:eastAsia="TimesNewRomanPSMT" w:hAnsi="Raleigh BT"/>
                <w:b/>
                <w:sz w:val="16"/>
                <w:szCs w:val="16"/>
              </w:rPr>
            </w:pPr>
            <w:r w:rsidRPr="00B259A5">
              <w:rPr>
                <w:rFonts w:ascii="Raleigh BT" w:eastAsia="TimesNewRomanPSMT" w:hAnsi="Raleigh BT"/>
                <w:b/>
                <w:sz w:val="16"/>
                <w:szCs w:val="16"/>
              </w:rPr>
              <w:t>75.000,00 €</w:t>
            </w:r>
          </w:p>
        </w:tc>
      </w:tr>
    </w:tbl>
    <w:p w14:paraId="3FC6BF65" w14:textId="77777777" w:rsidR="00E6116D" w:rsidRPr="00B259A5" w:rsidRDefault="00E6116D" w:rsidP="00E6116D">
      <w:pPr>
        <w:spacing w:before="240" w:after="120" w:line="240" w:lineRule="auto"/>
        <w:ind w:firstLine="567"/>
        <w:jc w:val="both"/>
        <w:rPr>
          <w:rFonts w:ascii="Raleigh BT" w:eastAsia="TimesNewRomanPSMT" w:hAnsi="Raleigh BT"/>
        </w:rPr>
      </w:pPr>
      <w:r w:rsidRPr="00B259A5">
        <w:rPr>
          <w:rFonts w:ascii="Raleigh BT" w:eastAsia="TimesNewRomanPSMT" w:hAnsi="Raleigh BT"/>
          <w:u w:val="single"/>
        </w:rPr>
        <w:lastRenderedPageBreak/>
        <w:t>TRANSFERENCIA POSITIVA:</w:t>
      </w:r>
      <w:r w:rsidRPr="00B259A5">
        <w:rPr>
          <w:rFonts w:ascii="Raleigh BT" w:eastAsia="TimesNewRomanPSMT" w:hAnsi="Raleigh BT"/>
        </w:rPr>
        <w:t xml:space="preserve"> Incrementar, respectivamente, la dotación en la aplicación presupuestaria siguiente:</w:t>
      </w:r>
    </w:p>
    <w:tbl>
      <w:tblPr>
        <w:tblW w:w="7797" w:type="dxa"/>
        <w:tblInd w:w="567" w:type="dxa"/>
        <w:tblLayout w:type="fixed"/>
        <w:tblCellMar>
          <w:left w:w="70" w:type="dxa"/>
          <w:right w:w="70" w:type="dxa"/>
        </w:tblCellMar>
        <w:tblLook w:val="04A0" w:firstRow="1" w:lastRow="0" w:firstColumn="1" w:lastColumn="0" w:noHBand="0" w:noVBand="1"/>
      </w:tblPr>
      <w:tblGrid>
        <w:gridCol w:w="1714"/>
        <w:gridCol w:w="4039"/>
        <w:gridCol w:w="2044"/>
      </w:tblGrid>
      <w:tr w:rsidR="00E6116D" w:rsidRPr="00B259A5" w14:paraId="2DFA3254" w14:textId="77777777" w:rsidTr="00B4374C">
        <w:trPr>
          <w:trHeight w:val="440"/>
        </w:trPr>
        <w:tc>
          <w:tcPr>
            <w:tcW w:w="1714" w:type="dxa"/>
            <w:tcBorders>
              <w:top w:val="nil"/>
              <w:left w:val="nil"/>
              <w:bottom w:val="single" w:sz="4" w:space="0" w:color="000000"/>
              <w:right w:val="nil"/>
            </w:tcBorders>
            <w:vAlign w:val="center"/>
            <w:hideMark/>
          </w:tcPr>
          <w:p w14:paraId="46A95125" w14:textId="77777777" w:rsidR="00E6116D" w:rsidRPr="00B259A5" w:rsidRDefault="00E6116D" w:rsidP="00E6116D">
            <w:pPr>
              <w:spacing w:before="240" w:after="120" w:line="240" w:lineRule="auto"/>
              <w:ind w:firstLine="22"/>
              <w:jc w:val="both"/>
              <w:rPr>
                <w:rFonts w:ascii="Raleigh BT" w:eastAsia="TimesNewRomanPSMT" w:hAnsi="Raleigh BT"/>
                <w:b/>
                <w:sz w:val="16"/>
                <w:szCs w:val="16"/>
              </w:rPr>
            </w:pPr>
            <w:r w:rsidRPr="00B259A5">
              <w:rPr>
                <w:rFonts w:ascii="Raleigh BT" w:eastAsia="TimesNewRomanPSMT" w:hAnsi="Raleigh BT"/>
                <w:b/>
                <w:sz w:val="16"/>
                <w:szCs w:val="16"/>
              </w:rPr>
              <w:t>APLICACIÓN</w:t>
            </w:r>
          </w:p>
        </w:tc>
        <w:tc>
          <w:tcPr>
            <w:tcW w:w="4039" w:type="dxa"/>
            <w:tcBorders>
              <w:top w:val="nil"/>
              <w:left w:val="nil"/>
              <w:bottom w:val="single" w:sz="4" w:space="0" w:color="000000"/>
              <w:right w:val="nil"/>
            </w:tcBorders>
            <w:vAlign w:val="center"/>
            <w:hideMark/>
          </w:tcPr>
          <w:p w14:paraId="689ACEE8" w14:textId="77777777" w:rsidR="00E6116D" w:rsidRPr="00B259A5" w:rsidRDefault="00E6116D" w:rsidP="00E6116D">
            <w:pPr>
              <w:spacing w:before="240" w:after="120" w:line="240" w:lineRule="auto"/>
              <w:ind w:firstLine="22"/>
              <w:jc w:val="both"/>
              <w:rPr>
                <w:rFonts w:ascii="Raleigh BT" w:eastAsia="TimesNewRomanPSMT" w:hAnsi="Raleigh BT"/>
                <w:b/>
                <w:sz w:val="16"/>
                <w:szCs w:val="16"/>
              </w:rPr>
            </w:pPr>
            <w:r w:rsidRPr="00B259A5">
              <w:rPr>
                <w:rFonts w:ascii="Raleigh BT" w:eastAsia="TimesNewRomanPSMT" w:hAnsi="Raleigh BT"/>
                <w:b/>
                <w:sz w:val="16"/>
                <w:szCs w:val="16"/>
              </w:rPr>
              <w:t>DENOMINACIÓN</w:t>
            </w:r>
          </w:p>
        </w:tc>
        <w:tc>
          <w:tcPr>
            <w:tcW w:w="2044" w:type="dxa"/>
            <w:tcBorders>
              <w:top w:val="nil"/>
              <w:left w:val="nil"/>
              <w:bottom w:val="single" w:sz="4" w:space="0" w:color="000000"/>
              <w:right w:val="nil"/>
            </w:tcBorders>
            <w:vAlign w:val="center"/>
            <w:hideMark/>
          </w:tcPr>
          <w:p w14:paraId="16008BA7" w14:textId="77777777" w:rsidR="00E6116D" w:rsidRPr="00B259A5" w:rsidRDefault="00E6116D" w:rsidP="00E6116D">
            <w:pPr>
              <w:spacing w:before="240" w:after="120" w:line="240" w:lineRule="auto"/>
              <w:ind w:firstLine="22"/>
              <w:jc w:val="both"/>
              <w:rPr>
                <w:rFonts w:ascii="Raleigh BT" w:eastAsia="TimesNewRomanPSMT" w:hAnsi="Raleigh BT"/>
                <w:b/>
                <w:sz w:val="16"/>
                <w:szCs w:val="16"/>
              </w:rPr>
            </w:pPr>
            <w:r w:rsidRPr="00B259A5">
              <w:rPr>
                <w:rFonts w:ascii="Raleigh BT" w:eastAsia="TimesNewRomanPSMT" w:hAnsi="Raleigh BT"/>
                <w:b/>
                <w:sz w:val="16"/>
                <w:szCs w:val="16"/>
              </w:rPr>
              <w:t>IMPORTE A INCREMENTAR</w:t>
            </w:r>
          </w:p>
        </w:tc>
      </w:tr>
      <w:tr w:rsidR="00E6116D" w:rsidRPr="00B259A5" w14:paraId="2A940A12" w14:textId="77777777" w:rsidTr="00B4374C">
        <w:trPr>
          <w:trHeight w:val="500"/>
        </w:trPr>
        <w:tc>
          <w:tcPr>
            <w:tcW w:w="1714" w:type="dxa"/>
            <w:tcBorders>
              <w:top w:val="nil"/>
              <w:left w:val="nil"/>
              <w:bottom w:val="single" w:sz="4" w:space="0" w:color="000000"/>
              <w:right w:val="nil"/>
            </w:tcBorders>
            <w:vAlign w:val="center"/>
            <w:hideMark/>
          </w:tcPr>
          <w:p w14:paraId="72697DE1" w14:textId="77777777" w:rsidR="00E6116D" w:rsidRPr="00B259A5" w:rsidRDefault="00E6116D" w:rsidP="00E6116D">
            <w:pPr>
              <w:spacing w:before="240" w:after="120" w:line="240" w:lineRule="auto"/>
              <w:ind w:firstLine="22"/>
              <w:jc w:val="both"/>
              <w:rPr>
                <w:rFonts w:ascii="Raleigh BT" w:eastAsia="TimesNewRomanPSMT" w:hAnsi="Raleigh BT"/>
                <w:sz w:val="16"/>
                <w:szCs w:val="16"/>
              </w:rPr>
            </w:pPr>
            <w:r w:rsidRPr="00B259A5">
              <w:rPr>
                <w:rFonts w:ascii="Raleigh BT" w:eastAsia="TimesNewRomanPSMT" w:hAnsi="Raleigh BT"/>
                <w:sz w:val="16"/>
                <w:szCs w:val="16"/>
              </w:rPr>
              <w:t>2025 154 93400 35200</w:t>
            </w:r>
          </w:p>
        </w:tc>
        <w:tc>
          <w:tcPr>
            <w:tcW w:w="4039" w:type="dxa"/>
            <w:tcBorders>
              <w:top w:val="nil"/>
              <w:left w:val="nil"/>
              <w:bottom w:val="single" w:sz="4" w:space="0" w:color="000000"/>
              <w:right w:val="nil"/>
            </w:tcBorders>
            <w:vAlign w:val="center"/>
            <w:hideMark/>
          </w:tcPr>
          <w:p w14:paraId="540F17E0" w14:textId="77777777" w:rsidR="00E6116D" w:rsidRPr="00B259A5" w:rsidRDefault="00E6116D" w:rsidP="00E6116D">
            <w:pPr>
              <w:spacing w:before="240" w:after="120" w:line="240" w:lineRule="auto"/>
              <w:ind w:firstLine="22"/>
              <w:jc w:val="both"/>
              <w:rPr>
                <w:rFonts w:ascii="Raleigh BT" w:eastAsia="TimesNewRomanPSMT" w:hAnsi="Raleigh BT"/>
                <w:sz w:val="16"/>
                <w:szCs w:val="16"/>
              </w:rPr>
            </w:pPr>
            <w:r w:rsidRPr="00B259A5">
              <w:rPr>
                <w:rFonts w:ascii="Raleigh BT" w:eastAsia="TimesNewRomanPSMT" w:hAnsi="Raleigh BT"/>
                <w:sz w:val="16"/>
                <w:szCs w:val="16"/>
              </w:rPr>
              <w:t>Gestión Deuda y Tesorería.- Intereses de demora</w:t>
            </w:r>
          </w:p>
        </w:tc>
        <w:tc>
          <w:tcPr>
            <w:tcW w:w="2044" w:type="dxa"/>
            <w:tcBorders>
              <w:top w:val="nil"/>
              <w:left w:val="nil"/>
              <w:bottom w:val="single" w:sz="4" w:space="0" w:color="000000"/>
              <w:right w:val="nil"/>
            </w:tcBorders>
            <w:vAlign w:val="center"/>
            <w:hideMark/>
          </w:tcPr>
          <w:p w14:paraId="6213BF05" w14:textId="77777777" w:rsidR="00E6116D" w:rsidRPr="00B259A5" w:rsidRDefault="00E6116D" w:rsidP="00E6116D">
            <w:pPr>
              <w:spacing w:before="240" w:after="120" w:line="240" w:lineRule="auto"/>
              <w:ind w:firstLine="22"/>
              <w:jc w:val="right"/>
              <w:rPr>
                <w:rFonts w:ascii="Raleigh BT" w:eastAsia="TimesNewRomanPSMT" w:hAnsi="Raleigh BT"/>
                <w:sz w:val="16"/>
                <w:szCs w:val="16"/>
              </w:rPr>
            </w:pPr>
            <w:r w:rsidRPr="00B259A5">
              <w:rPr>
                <w:rFonts w:ascii="Raleigh BT" w:eastAsia="TimesNewRomanPSMT" w:hAnsi="Raleigh BT"/>
                <w:sz w:val="16"/>
                <w:szCs w:val="16"/>
              </w:rPr>
              <w:t>75.000,00 €</w:t>
            </w:r>
          </w:p>
        </w:tc>
      </w:tr>
      <w:tr w:rsidR="00E6116D" w:rsidRPr="00B259A5" w14:paraId="3943C2E8" w14:textId="77777777" w:rsidTr="00B4374C">
        <w:trPr>
          <w:trHeight w:val="520"/>
        </w:trPr>
        <w:tc>
          <w:tcPr>
            <w:tcW w:w="1714" w:type="dxa"/>
            <w:tcBorders>
              <w:top w:val="single" w:sz="4" w:space="0" w:color="000000"/>
              <w:left w:val="nil"/>
              <w:bottom w:val="nil"/>
              <w:right w:val="nil"/>
            </w:tcBorders>
            <w:vAlign w:val="center"/>
          </w:tcPr>
          <w:p w14:paraId="0C53138F" w14:textId="77777777" w:rsidR="00E6116D" w:rsidRPr="00B259A5" w:rsidRDefault="00E6116D" w:rsidP="00E6116D">
            <w:pPr>
              <w:spacing w:before="240" w:after="120" w:line="240" w:lineRule="auto"/>
              <w:ind w:firstLine="22"/>
              <w:jc w:val="both"/>
              <w:rPr>
                <w:rFonts w:ascii="Raleigh BT" w:eastAsia="TimesNewRomanPSMT" w:hAnsi="Raleigh BT"/>
              </w:rPr>
            </w:pPr>
          </w:p>
        </w:tc>
        <w:tc>
          <w:tcPr>
            <w:tcW w:w="4039" w:type="dxa"/>
            <w:tcBorders>
              <w:top w:val="single" w:sz="4" w:space="0" w:color="000000"/>
              <w:left w:val="nil"/>
              <w:bottom w:val="nil"/>
              <w:right w:val="nil"/>
            </w:tcBorders>
            <w:vAlign w:val="center"/>
            <w:hideMark/>
          </w:tcPr>
          <w:p w14:paraId="6A21FF35" w14:textId="77777777" w:rsidR="00E6116D" w:rsidRPr="00B259A5" w:rsidRDefault="00E6116D" w:rsidP="00E6116D">
            <w:pPr>
              <w:spacing w:before="240" w:after="120" w:line="240" w:lineRule="auto"/>
              <w:ind w:firstLine="22"/>
              <w:jc w:val="both"/>
              <w:rPr>
                <w:rFonts w:ascii="Raleigh BT" w:eastAsia="TimesNewRomanPSMT" w:hAnsi="Raleigh BT"/>
                <w:b/>
                <w:sz w:val="16"/>
                <w:szCs w:val="16"/>
              </w:rPr>
            </w:pPr>
            <w:r w:rsidRPr="00B259A5">
              <w:rPr>
                <w:rFonts w:ascii="Raleigh BT" w:eastAsia="TimesNewRomanPSMT" w:hAnsi="Raleigh BT"/>
                <w:b/>
                <w:sz w:val="16"/>
                <w:szCs w:val="16"/>
              </w:rPr>
              <w:t>TOTAL</w:t>
            </w:r>
          </w:p>
        </w:tc>
        <w:tc>
          <w:tcPr>
            <w:tcW w:w="2044" w:type="dxa"/>
            <w:tcBorders>
              <w:top w:val="single" w:sz="4" w:space="0" w:color="000000"/>
              <w:left w:val="nil"/>
              <w:bottom w:val="nil"/>
              <w:right w:val="nil"/>
            </w:tcBorders>
            <w:vAlign w:val="center"/>
            <w:hideMark/>
          </w:tcPr>
          <w:p w14:paraId="35487F2D" w14:textId="77777777" w:rsidR="00E6116D" w:rsidRPr="00B259A5" w:rsidRDefault="00E6116D" w:rsidP="00E6116D">
            <w:pPr>
              <w:spacing w:before="240" w:after="120" w:line="240" w:lineRule="auto"/>
              <w:ind w:firstLine="22"/>
              <w:jc w:val="right"/>
              <w:rPr>
                <w:rFonts w:ascii="Raleigh BT" w:eastAsia="TimesNewRomanPSMT" w:hAnsi="Raleigh BT"/>
                <w:b/>
                <w:sz w:val="16"/>
                <w:szCs w:val="16"/>
              </w:rPr>
            </w:pPr>
            <w:r w:rsidRPr="00B259A5">
              <w:rPr>
                <w:rFonts w:ascii="Raleigh BT" w:eastAsia="TimesNewRomanPSMT" w:hAnsi="Raleigh BT"/>
                <w:b/>
                <w:sz w:val="16"/>
                <w:szCs w:val="16"/>
              </w:rPr>
              <w:t>75.000,00 €</w:t>
            </w:r>
          </w:p>
        </w:tc>
      </w:tr>
    </w:tbl>
    <w:bookmarkEnd w:id="3"/>
    <w:bookmarkEnd w:id="4"/>
    <w:p w14:paraId="779904C9" w14:textId="77777777" w:rsidR="00E6116D" w:rsidRPr="00A34AEE" w:rsidRDefault="00E6116D" w:rsidP="000F0C89">
      <w:pPr>
        <w:spacing w:before="240" w:after="120" w:line="240" w:lineRule="auto"/>
        <w:ind w:firstLine="709"/>
        <w:jc w:val="both"/>
        <w:rPr>
          <w:rFonts w:ascii="Raleigh BT" w:eastAsia="TimesNewRomanPSMT" w:hAnsi="Raleigh BT"/>
        </w:rPr>
      </w:pPr>
      <w:r w:rsidRPr="00A34AEE">
        <w:rPr>
          <w:rFonts w:ascii="Raleigh BT" w:eastAsia="TimesNewRomanPSMT" w:hAnsi="Raleigh BT"/>
          <w:b/>
          <w:bCs/>
        </w:rPr>
        <w:t>3.</w:t>
      </w:r>
      <w:r w:rsidRPr="00A34AEE">
        <w:rPr>
          <w:rFonts w:ascii="Raleigh BT" w:eastAsia="TimesNewRomanPSMT" w:hAnsi="Raleigh BT"/>
          <w:i/>
          <w:iCs/>
        </w:rPr>
        <w:t xml:space="preserve">- </w:t>
      </w:r>
      <w:r w:rsidRPr="00A34AEE">
        <w:rPr>
          <w:rFonts w:ascii="Raleigh BT" w:eastAsia="TimesNewRomanPSMT" w:hAnsi="Raleigh BT"/>
        </w:rPr>
        <w:t xml:space="preserve">Se ha incorporado al expediente </w:t>
      </w:r>
      <w:r w:rsidRPr="00A34AEE">
        <w:rPr>
          <w:rFonts w:ascii="Raleigh BT" w:eastAsia="TimesNewRomanPSMT" w:hAnsi="Raleigh BT"/>
          <w:b/>
          <w:bCs/>
        </w:rPr>
        <w:t>documento contable rcp para modificaciones, con número 42025000002426</w:t>
      </w:r>
      <w:r w:rsidRPr="00A34AEE">
        <w:rPr>
          <w:rFonts w:ascii="Raleigh BT" w:eastAsia="TimesNewRomanPSMT" w:hAnsi="Raleigh BT"/>
        </w:rPr>
        <w:t xml:space="preserve">, de 9 de junio de 2025, </w:t>
      </w:r>
    </w:p>
    <w:p w14:paraId="4459904D" w14:textId="77777777" w:rsidR="00E6116D" w:rsidRPr="00F24533" w:rsidRDefault="00E6116D" w:rsidP="000F0C89">
      <w:pPr>
        <w:spacing w:before="240" w:after="120" w:line="240" w:lineRule="auto"/>
        <w:ind w:firstLine="709"/>
        <w:jc w:val="both"/>
        <w:rPr>
          <w:rFonts w:ascii="Raleigh BT" w:eastAsia="TimesNewRomanPSMT" w:hAnsi="Raleigh BT"/>
          <w:i/>
          <w:iCs/>
          <w:sz w:val="24"/>
          <w:szCs w:val="24"/>
        </w:rPr>
      </w:pPr>
      <w:r w:rsidRPr="00F24533">
        <w:rPr>
          <w:rFonts w:ascii="Raleigh BT" w:eastAsia="TimesNewRomanPSMT" w:hAnsi="Raleigh BT"/>
          <w:b/>
          <w:bCs/>
          <w:sz w:val="24"/>
          <w:szCs w:val="24"/>
        </w:rPr>
        <w:t>4.-</w:t>
      </w:r>
      <w:r w:rsidRPr="00F24533">
        <w:rPr>
          <w:rFonts w:ascii="Raleigh BT" w:eastAsia="TimesNewRomanPSMT" w:hAnsi="Raleigh BT"/>
          <w:sz w:val="24"/>
          <w:szCs w:val="24"/>
        </w:rPr>
        <w:t xml:space="preserve"> La Intervención Municipal ha fiscalizado de conformidad la propuesta de acuerdo según se refleja en informe de 12 de junio de 2025.</w:t>
      </w:r>
    </w:p>
    <w:p w14:paraId="3B01A86C" w14:textId="77777777" w:rsidR="00E6116D" w:rsidRPr="00F24533" w:rsidRDefault="00E6116D" w:rsidP="000F0C89">
      <w:pPr>
        <w:spacing w:before="240" w:after="120" w:line="240" w:lineRule="auto"/>
        <w:ind w:firstLine="709"/>
        <w:jc w:val="both"/>
        <w:rPr>
          <w:rFonts w:ascii="Raleigh BT" w:eastAsia="TimesNewRomanPSMT" w:hAnsi="Raleigh BT"/>
          <w:sz w:val="24"/>
          <w:szCs w:val="24"/>
        </w:rPr>
      </w:pPr>
      <w:r w:rsidRPr="00F24533">
        <w:rPr>
          <w:rFonts w:ascii="Raleigh BT" w:eastAsia="TimesNewRomanPSMT" w:hAnsi="Raleigh BT"/>
          <w:b/>
          <w:bCs/>
          <w:sz w:val="24"/>
          <w:szCs w:val="24"/>
        </w:rPr>
        <w:t xml:space="preserve">5.- </w:t>
      </w:r>
      <w:r w:rsidRPr="00F24533">
        <w:rPr>
          <w:rFonts w:ascii="Raleigh BT" w:eastAsia="TimesNewRomanPSMT" w:hAnsi="Raleigh BT"/>
          <w:sz w:val="24"/>
          <w:szCs w:val="24"/>
        </w:rPr>
        <w:t>La Junta de Gobierno del Organismo Autónomo de Deportes, en sesión celebrada el 1 de julio de 2025, ha propuesto elevar el expediente al Ayuntamiento Pleno para que apruebe la citada modificación presupuestaria y someta el expediente al preceptivo trámite de exposición pública.</w:t>
      </w:r>
    </w:p>
    <w:p w14:paraId="49A717E4" w14:textId="6B6E75BB" w:rsidR="00E6116D" w:rsidRPr="00F24533" w:rsidRDefault="00E6116D" w:rsidP="000F0C89">
      <w:pPr>
        <w:spacing w:before="240" w:after="120" w:line="240" w:lineRule="auto"/>
        <w:ind w:firstLine="709"/>
        <w:jc w:val="both"/>
        <w:rPr>
          <w:rFonts w:ascii="Raleigh BT" w:eastAsia="TimesNewRomanPSMT" w:hAnsi="Raleigh BT"/>
          <w:sz w:val="24"/>
          <w:szCs w:val="24"/>
        </w:rPr>
      </w:pPr>
      <w:r w:rsidRPr="00F24533">
        <w:rPr>
          <w:rFonts w:ascii="Raleigh BT" w:eastAsia="TimesNewRomanPSMT" w:hAnsi="Raleigh BT"/>
          <w:b/>
          <w:bCs/>
          <w:sz w:val="24"/>
          <w:szCs w:val="24"/>
        </w:rPr>
        <w:t>6.</w:t>
      </w:r>
      <w:r w:rsidRPr="00F24533">
        <w:rPr>
          <w:rFonts w:ascii="Raleigh BT" w:eastAsia="TimesNewRomanPSMT" w:hAnsi="Raleigh BT"/>
          <w:sz w:val="24"/>
          <w:szCs w:val="24"/>
        </w:rPr>
        <w:t>- La Comisión Plenaria de Presidencia, de Cuentas, Hacienda y Servicios Económicos, en sesión celebrada el 21 de julio de 2025, ha dictaminado el expediente.</w:t>
      </w:r>
    </w:p>
    <w:p w14:paraId="2A4C6BCF" w14:textId="77777777" w:rsidR="00E6116D" w:rsidRPr="00F24533" w:rsidRDefault="00E6116D" w:rsidP="000F0C89">
      <w:pPr>
        <w:autoSpaceDE w:val="0"/>
        <w:adjustRightInd w:val="0"/>
        <w:spacing w:before="120" w:line="240" w:lineRule="auto"/>
        <w:ind w:right="70" w:firstLine="709"/>
        <w:jc w:val="both"/>
        <w:rPr>
          <w:rFonts w:ascii="Raleigh BT" w:eastAsia="TimesNewRomanPSMT" w:hAnsi="Raleigh BT"/>
          <w:sz w:val="24"/>
          <w:szCs w:val="24"/>
        </w:rPr>
      </w:pPr>
      <w:r w:rsidRPr="00F24533">
        <w:rPr>
          <w:rFonts w:ascii="Raleigh BT" w:hAnsi="Raleigh BT"/>
          <w:sz w:val="24"/>
          <w:szCs w:val="24"/>
        </w:rPr>
        <w:t xml:space="preserve">Tras las intervenciones que obran íntegramente en la grabación que contiene el diario de la sesión plenaria, el Ayuntamiento en Pleno, por dieciocho votos a favor, ningún voto en contra y cuatro abstenciones, </w:t>
      </w:r>
      <w:r w:rsidRPr="00F24533">
        <w:rPr>
          <w:rFonts w:ascii="Raleigh BT" w:hAnsi="Raleigh BT"/>
          <w:b/>
          <w:bCs/>
          <w:sz w:val="24"/>
          <w:szCs w:val="24"/>
        </w:rPr>
        <w:t>ACUERDA</w:t>
      </w:r>
      <w:r w:rsidRPr="00F24533">
        <w:rPr>
          <w:rFonts w:ascii="Raleigh BT" w:hAnsi="Raleigh BT"/>
          <w:sz w:val="24"/>
          <w:szCs w:val="24"/>
        </w:rPr>
        <w:t>:</w:t>
      </w:r>
    </w:p>
    <w:p w14:paraId="50D09FD7" w14:textId="77777777" w:rsidR="00E6116D" w:rsidRPr="00F24533" w:rsidRDefault="00E6116D" w:rsidP="000F0C89">
      <w:pPr>
        <w:spacing w:before="240" w:after="120" w:line="240" w:lineRule="auto"/>
        <w:ind w:firstLine="709"/>
        <w:jc w:val="both"/>
        <w:rPr>
          <w:rFonts w:ascii="Raleigh BT" w:eastAsia="TimesNewRomanPSMT" w:hAnsi="Raleigh BT"/>
          <w:sz w:val="24"/>
          <w:szCs w:val="24"/>
        </w:rPr>
      </w:pPr>
      <w:r w:rsidRPr="00F24533">
        <w:rPr>
          <w:rFonts w:ascii="Raleigh BT" w:eastAsia="TimesNewRomanPSMT" w:hAnsi="Raleigh BT"/>
          <w:b/>
          <w:sz w:val="24"/>
          <w:szCs w:val="24"/>
          <w:lang w:val="es-ES_tradnl"/>
        </w:rPr>
        <w:t>PRIMERO.-</w:t>
      </w:r>
      <w:r w:rsidRPr="00F24533">
        <w:rPr>
          <w:rFonts w:ascii="Raleigh BT" w:eastAsia="TimesNewRomanPSMT" w:hAnsi="Raleigh BT"/>
          <w:sz w:val="24"/>
          <w:szCs w:val="24"/>
          <w:lang w:val="es-ES_tradnl"/>
        </w:rPr>
        <w:t xml:space="preserve"> Aprobar inicial y definitiva, en el caso de que no se presenten reclamaciones durante el período de exposición pública,</w:t>
      </w:r>
      <w:r w:rsidRPr="00F24533">
        <w:rPr>
          <w:rFonts w:ascii="Raleigh BT" w:eastAsia="TimesNewRomanPSMT" w:hAnsi="Raleigh BT"/>
          <w:sz w:val="24"/>
          <w:szCs w:val="24"/>
        </w:rPr>
        <w:t xml:space="preserve"> </w:t>
      </w:r>
      <w:r w:rsidRPr="00F24533">
        <w:rPr>
          <w:rFonts w:ascii="Raleigh BT" w:eastAsia="TimesNewRomanPSMT" w:hAnsi="Raleigh BT"/>
          <w:b/>
          <w:bCs/>
          <w:sz w:val="24"/>
          <w:szCs w:val="24"/>
        </w:rPr>
        <w:t xml:space="preserve">la modificación presupuestaria nº 2/2025, mediante transferencia de crédito, por importe setenta y cinco mil euros (75.000,00 €), correspondiente al Organismo Autónomo de Deportes (OAD), </w:t>
      </w:r>
      <w:r w:rsidRPr="00F24533">
        <w:rPr>
          <w:rFonts w:ascii="Raleigh BT" w:eastAsia="TimesNewRomanPSMT" w:hAnsi="Raleigh BT"/>
          <w:sz w:val="24"/>
          <w:szCs w:val="24"/>
        </w:rPr>
        <w:t>con cargo al</w:t>
      </w:r>
      <w:r w:rsidRPr="00F24533">
        <w:rPr>
          <w:rFonts w:ascii="Raleigh BT" w:eastAsia="TimesNewRomanPSMT" w:hAnsi="Raleigh BT"/>
          <w:b/>
          <w:sz w:val="24"/>
          <w:szCs w:val="24"/>
        </w:rPr>
        <w:t xml:space="preserve"> </w:t>
      </w:r>
      <w:r w:rsidRPr="00F24533">
        <w:rPr>
          <w:rFonts w:ascii="Raleigh BT" w:eastAsia="TimesNewRomanPSMT" w:hAnsi="Raleigh BT"/>
          <w:sz w:val="24"/>
          <w:szCs w:val="24"/>
        </w:rPr>
        <w:t>documento contable RCP para modificaciones número 42025000002426 MOD, y a las aplicaciones presupuestarias que se indican, conforme al siguiente detalle:</w:t>
      </w:r>
    </w:p>
    <w:p w14:paraId="6E90EB6C" w14:textId="77777777" w:rsidR="00E6116D" w:rsidRPr="00A34AEE" w:rsidRDefault="00E6116D" w:rsidP="00E6116D">
      <w:pPr>
        <w:spacing w:before="240" w:after="120" w:line="240" w:lineRule="auto"/>
        <w:ind w:firstLine="567"/>
        <w:jc w:val="both"/>
        <w:rPr>
          <w:rFonts w:ascii="Raleigh BT" w:eastAsia="TimesNewRomanPSMT" w:hAnsi="Raleigh BT"/>
        </w:rPr>
      </w:pPr>
      <w:bookmarkStart w:id="5" w:name="_Hlk11657966"/>
      <w:r w:rsidRPr="00A34AEE">
        <w:rPr>
          <w:rFonts w:ascii="Raleigh BT" w:eastAsia="TimesNewRomanPSMT" w:hAnsi="Raleigh BT"/>
          <w:u w:val="single"/>
        </w:rPr>
        <w:t>TRANSFERENCIA NEGATIVA</w:t>
      </w:r>
      <w:r w:rsidRPr="00A34AEE">
        <w:rPr>
          <w:rFonts w:ascii="Raleigh BT" w:eastAsia="TimesNewRomanPSMT" w:hAnsi="Raleigh BT"/>
        </w:rPr>
        <w:t>: Reducir el crédito previsto en la siguiente aplicación presupuestaria:</w:t>
      </w:r>
    </w:p>
    <w:tbl>
      <w:tblPr>
        <w:tblW w:w="7796" w:type="dxa"/>
        <w:tblInd w:w="709" w:type="dxa"/>
        <w:tblLayout w:type="fixed"/>
        <w:tblCellMar>
          <w:left w:w="70" w:type="dxa"/>
          <w:right w:w="70" w:type="dxa"/>
        </w:tblCellMar>
        <w:tblLook w:val="04A0" w:firstRow="1" w:lastRow="0" w:firstColumn="1" w:lastColumn="0" w:noHBand="0" w:noVBand="1"/>
      </w:tblPr>
      <w:tblGrid>
        <w:gridCol w:w="1705"/>
        <w:gridCol w:w="4058"/>
        <w:gridCol w:w="2033"/>
      </w:tblGrid>
      <w:tr w:rsidR="00E6116D" w:rsidRPr="00A34AEE" w14:paraId="1288BCC0" w14:textId="77777777" w:rsidTr="00B4374C">
        <w:trPr>
          <w:trHeight w:val="490"/>
        </w:trPr>
        <w:tc>
          <w:tcPr>
            <w:tcW w:w="1705" w:type="dxa"/>
            <w:tcBorders>
              <w:top w:val="nil"/>
              <w:left w:val="nil"/>
              <w:bottom w:val="single" w:sz="4" w:space="0" w:color="000000"/>
              <w:right w:val="nil"/>
            </w:tcBorders>
            <w:vAlign w:val="center"/>
            <w:hideMark/>
          </w:tcPr>
          <w:p w14:paraId="48A472CA" w14:textId="77777777" w:rsidR="00E6116D" w:rsidRPr="00723744" w:rsidRDefault="00E6116D" w:rsidP="00E6116D">
            <w:pPr>
              <w:spacing w:before="240" w:after="120" w:line="240" w:lineRule="auto"/>
              <w:jc w:val="both"/>
              <w:rPr>
                <w:rFonts w:ascii="Raleigh BT" w:eastAsia="TimesNewRomanPSMT" w:hAnsi="Raleigh BT"/>
                <w:b/>
                <w:sz w:val="20"/>
                <w:szCs w:val="20"/>
              </w:rPr>
            </w:pPr>
            <w:r w:rsidRPr="00723744">
              <w:rPr>
                <w:rFonts w:ascii="Raleigh BT" w:eastAsia="TimesNewRomanPSMT" w:hAnsi="Raleigh BT"/>
                <w:b/>
                <w:sz w:val="20"/>
                <w:szCs w:val="20"/>
              </w:rPr>
              <w:t>APLICACIÓN</w:t>
            </w:r>
          </w:p>
        </w:tc>
        <w:tc>
          <w:tcPr>
            <w:tcW w:w="4058" w:type="dxa"/>
            <w:tcBorders>
              <w:top w:val="nil"/>
              <w:left w:val="nil"/>
              <w:bottom w:val="single" w:sz="4" w:space="0" w:color="000000"/>
              <w:right w:val="nil"/>
            </w:tcBorders>
            <w:vAlign w:val="center"/>
            <w:hideMark/>
          </w:tcPr>
          <w:p w14:paraId="67D4803A" w14:textId="77777777" w:rsidR="00E6116D" w:rsidRPr="00723744" w:rsidRDefault="00E6116D" w:rsidP="00E6116D">
            <w:pPr>
              <w:spacing w:before="240" w:after="120" w:line="240" w:lineRule="auto"/>
              <w:jc w:val="both"/>
              <w:rPr>
                <w:rFonts w:ascii="Raleigh BT" w:eastAsia="TimesNewRomanPSMT" w:hAnsi="Raleigh BT"/>
                <w:b/>
                <w:sz w:val="20"/>
                <w:szCs w:val="20"/>
              </w:rPr>
            </w:pPr>
            <w:r w:rsidRPr="00723744">
              <w:rPr>
                <w:rFonts w:ascii="Raleigh BT" w:eastAsia="TimesNewRomanPSMT" w:hAnsi="Raleigh BT"/>
                <w:b/>
                <w:sz w:val="20"/>
                <w:szCs w:val="20"/>
              </w:rPr>
              <w:t>DENOMINACIÓN</w:t>
            </w:r>
          </w:p>
        </w:tc>
        <w:tc>
          <w:tcPr>
            <w:tcW w:w="2033" w:type="dxa"/>
            <w:tcBorders>
              <w:top w:val="nil"/>
              <w:left w:val="nil"/>
              <w:bottom w:val="single" w:sz="4" w:space="0" w:color="000000"/>
              <w:right w:val="nil"/>
            </w:tcBorders>
            <w:vAlign w:val="center"/>
            <w:hideMark/>
          </w:tcPr>
          <w:p w14:paraId="5E4830E5" w14:textId="77777777" w:rsidR="00E6116D" w:rsidRPr="00723744" w:rsidRDefault="00E6116D" w:rsidP="00E6116D">
            <w:pPr>
              <w:spacing w:before="240" w:after="120" w:line="240" w:lineRule="auto"/>
              <w:jc w:val="both"/>
              <w:rPr>
                <w:rFonts w:ascii="Raleigh BT" w:eastAsia="TimesNewRomanPSMT" w:hAnsi="Raleigh BT"/>
                <w:b/>
                <w:sz w:val="20"/>
                <w:szCs w:val="20"/>
              </w:rPr>
            </w:pPr>
            <w:r w:rsidRPr="00723744">
              <w:rPr>
                <w:rFonts w:ascii="Raleigh BT" w:eastAsia="TimesNewRomanPSMT" w:hAnsi="Raleigh BT"/>
                <w:b/>
                <w:sz w:val="20"/>
                <w:szCs w:val="20"/>
              </w:rPr>
              <w:t>IMPORTE A REDUCIR</w:t>
            </w:r>
          </w:p>
        </w:tc>
      </w:tr>
      <w:tr w:rsidR="00E6116D" w:rsidRPr="00A34AEE" w14:paraId="03F5AC48" w14:textId="77777777" w:rsidTr="00B4374C">
        <w:trPr>
          <w:trHeight w:val="480"/>
        </w:trPr>
        <w:tc>
          <w:tcPr>
            <w:tcW w:w="1705" w:type="dxa"/>
            <w:tcBorders>
              <w:top w:val="single" w:sz="4" w:space="0" w:color="000000"/>
              <w:left w:val="nil"/>
              <w:bottom w:val="single" w:sz="4" w:space="0" w:color="000000"/>
              <w:right w:val="nil"/>
            </w:tcBorders>
            <w:vAlign w:val="center"/>
            <w:hideMark/>
          </w:tcPr>
          <w:p w14:paraId="22BDD962" w14:textId="77777777" w:rsidR="00E6116D" w:rsidRPr="00723744" w:rsidRDefault="00E6116D" w:rsidP="00E6116D">
            <w:pPr>
              <w:spacing w:before="240" w:after="120" w:line="240" w:lineRule="auto"/>
              <w:jc w:val="both"/>
              <w:rPr>
                <w:rFonts w:ascii="Raleigh BT" w:eastAsia="TimesNewRomanPSMT" w:hAnsi="Raleigh BT"/>
                <w:sz w:val="16"/>
                <w:szCs w:val="16"/>
              </w:rPr>
            </w:pPr>
            <w:r w:rsidRPr="00723744">
              <w:rPr>
                <w:rFonts w:ascii="Raleigh BT" w:eastAsia="TimesNewRomanPSMT" w:hAnsi="Raleigh BT"/>
                <w:sz w:val="16"/>
                <w:szCs w:val="16"/>
              </w:rPr>
              <w:t>2025 154 34200 63200</w:t>
            </w:r>
          </w:p>
        </w:tc>
        <w:tc>
          <w:tcPr>
            <w:tcW w:w="4058" w:type="dxa"/>
            <w:tcBorders>
              <w:top w:val="single" w:sz="4" w:space="0" w:color="000000"/>
              <w:left w:val="nil"/>
              <w:bottom w:val="single" w:sz="4" w:space="0" w:color="000000"/>
              <w:right w:val="nil"/>
            </w:tcBorders>
            <w:vAlign w:val="center"/>
            <w:hideMark/>
          </w:tcPr>
          <w:p w14:paraId="684950F4" w14:textId="77777777" w:rsidR="00E6116D" w:rsidRPr="00723744" w:rsidRDefault="00E6116D" w:rsidP="00E6116D">
            <w:pPr>
              <w:spacing w:before="240" w:after="120" w:line="240" w:lineRule="auto"/>
              <w:jc w:val="both"/>
              <w:rPr>
                <w:rFonts w:ascii="Raleigh BT" w:eastAsia="TimesNewRomanPSMT" w:hAnsi="Raleigh BT"/>
                <w:sz w:val="16"/>
                <w:szCs w:val="16"/>
              </w:rPr>
            </w:pPr>
            <w:r w:rsidRPr="00723744">
              <w:rPr>
                <w:rFonts w:ascii="Raleigh BT" w:eastAsia="TimesNewRomanPSMT" w:hAnsi="Raleigh BT"/>
                <w:sz w:val="16"/>
                <w:szCs w:val="16"/>
              </w:rPr>
              <w:t>Instal. Deportivas.- Inv. Reposic. Edificios y otras construcciones</w:t>
            </w:r>
          </w:p>
        </w:tc>
        <w:tc>
          <w:tcPr>
            <w:tcW w:w="2033" w:type="dxa"/>
            <w:tcBorders>
              <w:top w:val="single" w:sz="4" w:space="0" w:color="000000"/>
              <w:left w:val="nil"/>
              <w:bottom w:val="single" w:sz="4" w:space="0" w:color="000000"/>
              <w:right w:val="nil"/>
            </w:tcBorders>
            <w:vAlign w:val="center"/>
            <w:hideMark/>
          </w:tcPr>
          <w:p w14:paraId="5FB37E00" w14:textId="77777777" w:rsidR="00E6116D" w:rsidRPr="00723744" w:rsidRDefault="00E6116D" w:rsidP="00E6116D">
            <w:pPr>
              <w:spacing w:before="240" w:after="120" w:line="240" w:lineRule="auto"/>
              <w:jc w:val="right"/>
              <w:rPr>
                <w:rFonts w:ascii="Raleigh BT" w:eastAsia="TimesNewRomanPSMT" w:hAnsi="Raleigh BT"/>
                <w:sz w:val="16"/>
                <w:szCs w:val="16"/>
              </w:rPr>
            </w:pPr>
            <w:r w:rsidRPr="00723744">
              <w:rPr>
                <w:rFonts w:ascii="Raleigh BT" w:eastAsia="TimesNewRomanPSMT" w:hAnsi="Raleigh BT"/>
                <w:sz w:val="16"/>
                <w:szCs w:val="16"/>
              </w:rPr>
              <w:t>75.000,00 €</w:t>
            </w:r>
          </w:p>
        </w:tc>
      </w:tr>
      <w:tr w:rsidR="00E6116D" w:rsidRPr="00A34AEE" w14:paraId="09D70C7C" w14:textId="77777777" w:rsidTr="00B4374C">
        <w:trPr>
          <w:trHeight w:val="418"/>
        </w:trPr>
        <w:tc>
          <w:tcPr>
            <w:tcW w:w="1705" w:type="dxa"/>
            <w:vAlign w:val="center"/>
          </w:tcPr>
          <w:p w14:paraId="02DEF750" w14:textId="77777777" w:rsidR="00E6116D" w:rsidRPr="00723744" w:rsidRDefault="00E6116D" w:rsidP="00E6116D">
            <w:pPr>
              <w:spacing w:before="240" w:after="120" w:line="240" w:lineRule="auto"/>
              <w:jc w:val="both"/>
              <w:rPr>
                <w:rFonts w:ascii="Raleigh BT" w:eastAsia="TimesNewRomanPSMT" w:hAnsi="Raleigh BT"/>
                <w:sz w:val="16"/>
                <w:szCs w:val="16"/>
              </w:rPr>
            </w:pPr>
          </w:p>
        </w:tc>
        <w:tc>
          <w:tcPr>
            <w:tcW w:w="4058" w:type="dxa"/>
            <w:vAlign w:val="center"/>
            <w:hideMark/>
          </w:tcPr>
          <w:p w14:paraId="3EC27188" w14:textId="77777777" w:rsidR="00E6116D" w:rsidRPr="00723744" w:rsidRDefault="00E6116D" w:rsidP="00E6116D">
            <w:pPr>
              <w:spacing w:before="240" w:after="120" w:line="240" w:lineRule="auto"/>
              <w:jc w:val="both"/>
              <w:rPr>
                <w:rFonts w:ascii="Raleigh BT" w:eastAsia="TimesNewRomanPSMT" w:hAnsi="Raleigh BT"/>
                <w:b/>
                <w:sz w:val="16"/>
                <w:szCs w:val="16"/>
              </w:rPr>
            </w:pPr>
            <w:r w:rsidRPr="00723744">
              <w:rPr>
                <w:rFonts w:ascii="Raleigh BT" w:eastAsia="TimesNewRomanPSMT" w:hAnsi="Raleigh BT"/>
                <w:b/>
                <w:sz w:val="16"/>
                <w:szCs w:val="16"/>
              </w:rPr>
              <w:t>TOTAL</w:t>
            </w:r>
          </w:p>
        </w:tc>
        <w:tc>
          <w:tcPr>
            <w:tcW w:w="2033" w:type="dxa"/>
            <w:vAlign w:val="center"/>
            <w:hideMark/>
          </w:tcPr>
          <w:p w14:paraId="448A5476" w14:textId="77777777" w:rsidR="00E6116D" w:rsidRPr="00723744" w:rsidRDefault="00E6116D" w:rsidP="00E6116D">
            <w:pPr>
              <w:spacing w:before="240" w:after="120" w:line="240" w:lineRule="auto"/>
              <w:jc w:val="right"/>
              <w:rPr>
                <w:rFonts w:ascii="Raleigh BT" w:eastAsia="TimesNewRomanPSMT" w:hAnsi="Raleigh BT"/>
                <w:b/>
                <w:sz w:val="16"/>
                <w:szCs w:val="16"/>
              </w:rPr>
            </w:pPr>
            <w:r w:rsidRPr="00723744">
              <w:rPr>
                <w:rFonts w:ascii="Raleigh BT" w:eastAsia="TimesNewRomanPSMT" w:hAnsi="Raleigh BT"/>
                <w:b/>
                <w:sz w:val="16"/>
                <w:szCs w:val="16"/>
              </w:rPr>
              <w:t>75.000,00 €</w:t>
            </w:r>
          </w:p>
        </w:tc>
      </w:tr>
    </w:tbl>
    <w:p w14:paraId="1A06ADD1" w14:textId="77777777" w:rsidR="00E6116D" w:rsidRPr="00A34AEE" w:rsidRDefault="00E6116D" w:rsidP="00E6116D">
      <w:pPr>
        <w:spacing w:before="240" w:after="120" w:line="240" w:lineRule="auto"/>
        <w:ind w:firstLine="567"/>
        <w:jc w:val="both"/>
        <w:rPr>
          <w:rFonts w:ascii="Raleigh BT" w:eastAsia="TimesNewRomanPSMT" w:hAnsi="Raleigh BT"/>
        </w:rPr>
      </w:pPr>
      <w:r w:rsidRPr="00A34AEE">
        <w:rPr>
          <w:rFonts w:ascii="Raleigh BT" w:eastAsia="TimesNewRomanPSMT" w:hAnsi="Raleigh BT"/>
          <w:u w:val="single"/>
        </w:rPr>
        <w:t>TRANSFERENCIA POSITIVA:</w:t>
      </w:r>
      <w:r w:rsidRPr="00A34AEE">
        <w:rPr>
          <w:rFonts w:ascii="Raleigh BT" w:eastAsia="TimesNewRomanPSMT" w:hAnsi="Raleigh BT"/>
        </w:rPr>
        <w:t xml:space="preserve"> Incrementar, respectivamente, la dotación en la aplicación presupuestaria siguiente:</w:t>
      </w:r>
    </w:p>
    <w:tbl>
      <w:tblPr>
        <w:tblW w:w="7796" w:type="dxa"/>
        <w:tblInd w:w="709" w:type="dxa"/>
        <w:tblLayout w:type="fixed"/>
        <w:tblCellMar>
          <w:left w:w="70" w:type="dxa"/>
          <w:right w:w="70" w:type="dxa"/>
        </w:tblCellMar>
        <w:tblLook w:val="04A0" w:firstRow="1" w:lastRow="0" w:firstColumn="1" w:lastColumn="0" w:noHBand="0" w:noVBand="1"/>
      </w:tblPr>
      <w:tblGrid>
        <w:gridCol w:w="1714"/>
        <w:gridCol w:w="4039"/>
        <w:gridCol w:w="2043"/>
      </w:tblGrid>
      <w:tr w:rsidR="00E6116D" w:rsidRPr="00A34AEE" w14:paraId="259ADBDB" w14:textId="77777777" w:rsidTr="00B4374C">
        <w:trPr>
          <w:trHeight w:val="440"/>
        </w:trPr>
        <w:tc>
          <w:tcPr>
            <w:tcW w:w="1714" w:type="dxa"/>
            <w:tcBorders>
              <w:top w:val="nil"/>
              <w:left w:val="nil"/>
              <w:bottom w:val="single" w:sz="4" w:space="0" w:color="000000"/>
              <w:right w:val="nil"/>
            </w:tcBorders>
            <w:vAlign w:val="center"/>
            <w:hideMark/>
          </w:tcPr>
          <w:p w14:paraId="0D46EA52" w14:textId="77777777" w:rsidR="00E6116D" w:rsidRPr="00723744" w:rsidRDefault="00E6116D" w:rsidP="00E6116D">
            <w:pPr>
              <w:spacing w:before="240" w:after="120" w:line="240" w:lineRule="auto"/>
              <w:jc w:val="both"/>
              <w:rPr>
                <w:rFonts w:ascii="Raleigh BT" w:eastAsia="TimesNewRomanPSMT" w:hAnsi="Raleigh BT"/>
                <w:b/>
                <w:sz w:val="20"/>
                <w:szCs w:val="20"/>
              </w:rPr>
            </w:pPr>
            <w:r w:rsidRPr="00723744">
              <w:rPr>
                <w:rFonts w:ascii="Raleigh BT" w:eastAsia="TimesNewRomanPSMT" w:hAnsi="Raleigh BT"/>
                <w:b/>
                <w:sz w:val="20"/>
                <w:szCs w:val="20"/>
              </w:rPr>
              <w:t>APLICACIÓN</w:t>
            </w:r>
          </w:p>
        </w:tc>
        <w:tc>
          <w:tcPr>
            <w:tcW w:w="4039" w:type="dxa"/>
            <w:tcBorders>
              <w:top w:val="nil"/>
              <w:left w:val="nil"/>
              <w:bottom w:val="single" w:sz="4" w:space="0" w:color="000000"/>
              <w:right w:val="nil"/>
            </w:tcBorders>
            <w:vAlign w:val="center"/>
            <w:hideMark/>
          </w:tcPr>
          <w:p w14:paraId="7497F286" w14:textId="77777777" w:rsidR="00E6116D" w:rsidRPr="00723744" w:rsidRDefault="00E6116D" w:rsidP="00E6116D">
            <w:pPr>
              <w:spacing w:before="240" w:after="120" w:line="240" w:lineRule="auto"/>
              <w:jc w:val="both"/>
              <w:rPr>
                <w:rFonts w:ascii="Raleigh BT" w:eastAsia="TimesNewRomanPSMT" w:hAnsi="Raleigh BT"/>
                <w:b/>
                <w:sz w:val="20"/>
                <w:szCs w:val="20"/>
              </w:rPr>
            </w:pPr>
            <w:r w:rsidRPr="00723744">
              <w:rPr>
                <w:rFonts w:ascii="Raleigh BT" w:eastAsia="TimesNewRomanPSMT" w:hAnsi="Raleigh BT"/>
                <w:b/>
                <w:sz w:val="20"/>
                <w:szCs w:val="20"/>
              </w:rPr>
              <w:t>DENOMINACIÓN</w:t>
            </w:r>
          </w:p>
        </w:tc>
        <w:tc>
          <w:tcPr>
            <w:tcW w:w="2043" w:type="dxa"/>
            <w:tcBorders>
              <w:top w:val="nil"/>
              <w:left w:val="nil"/>
              <w:bottom w:val="single" w:sz="4" w:space="0" w:color="000000"/>
              <w:right w:val="nil"/>
            </w:tcBorders>
            <w:vAlign w:val="center"/>
            <w:hideMark/>
          </w:tcPr>
          <w:p w14:paraId="043FFB5D" w14:textId="77777777" w:rsidR="00E6116D" w:rsidRPr="00723744" w:rsidRDefault="00E6116D" w:rsidP="00E6116D">
            <w:pPr>
              <w:spacing w:before="240" w:after="120" w:line="240" w:lineRule="auto"/>
              <w:jc w:val="both"/>
              <w:rPr>
                <w:rFonts w:ascii="Raleigh BT" w:eastAsia="TimesNewRomanPSMT" w:hAnsi="Raleigh BT"/>
                <w:b/>
                <w:sz w:val="20"/>
                <w:szCs w:val="20"/>
              </w:rPr>
            </w:pPr>
            <w:r w:rsidRPr="00723744">
              <w:rPr>
                <w:rFonts w:ascii="Raleigh BT" w:eastAsia="TimesNewRomanPSMT" w:hAnsi="Raleigh BT"/>
                <w:b/>
                <w:sz w:val="20"/>
                <w:szCs w:val="20"/>
              </w:rPr>
              <w:t>IMPORTE A INCREMENTAR</w:t>
            </w:r>
          </w:p>
        </w:tc>
      </w:tr>
      <w:tr w:rsidR="00E6116D" w:rsidRPr="00A34AEE" w14:paraId="209E9BA1" w14:textId="77777777" w:rsidTr="00B4374C">
        <w:trPr>
          <w:trHeight w:val="500"/>
        </w:trPr>
        <w:tc>
          <w:tcPr>
            <w:tcW w:w="1714" w:type="dxa"/>
            <w:tcBorders>
              <w:top w:val="nil"/>
              <w:left w:val="nil"/>
              <w:bottom w:val="single" w:sz="4" w:space="0" w:color="000000"/>
              <w:right w:val="nil"/>
            </w:tcBorders>
            <w:vAlign w:val="center"/>
            <w:hideMark/>
          </w:tcPr>
          <w:p w14:paraId="40F11575" w14:textId="77777777" w:rsidR="00E6116D" w:rsidRPr="00723744" w:rsidRDefault="00E6116D" w:rsidP="00E6116D">
            <w:pPr>
              <w:spacing w:before="240" w:after="120" w:line="240" w:lineRule="auto"/>
              <w:jc w:val="both"/>
              <w:rPr>
                <w:rFonts w:ascii="Raleigh BT" w:eastAsia="TimesNewRomanPSMT" w:hAnsi="Raleigh BT"/>
                <w:sz w:val="16"/>
                <w:szCs w:val="16"/>
              </w:rPr>
            </w:pPr>
            <w:r w:rsidRPr="00723744">
              <w:rPr>
                <w:rFonts w:ascii="Raleigh BT" w:eastAsia="TimesNewRomanPSMT" w:hAnsi="Raleigh BT"/>
                <w:sz w:val="16"/>
                <w:szCs w:val="16"/>
              </w:rPr>
              <w:t>2025 154 93400 35200</w:t>
            </w:r>
          </w:p>
        </w:tc>
        <w:tc>
          <w:tcPr>
            <w:tcW w:w="4039" w:type="dxa"/>
            <w:tcBorders>
              <w:top w:val="nil"/>
              <w:left w:val="nil"/>
              <w:bottom w:val="single" w:sz="4" w:space="0" w:color="000000"/>
              <w:right w:val="nil"/>
            </w:tcBorders>
            <w:vAlign w:val="center"/>
            <w:hideMark/>
          </w:tcPr>
          <w:p w14:paraId="7BD10C7B" w14:textId="77777777" w:rsidR="00E6116D" w:rsidRPr="00723744" w:rsidRDefault="00E6116D" w:rsidP="00E6116D">
            <w:pPr>
              <w:spacing w:before="240" w:after="120" w:line="240" w:lineRule="auto"/>
              <w:jc w:val="both"/>
              <w:rPr>
                <w:rFonts w:ascii="Raleigh BT" w:eastAsia="TimesNewRomanPSMT" w:hAnsi="Raleigh BT"/>
                <w:sz w:val="16"/>
                <w:szCs w:val="16"/>
              </w:rPr>
            </w:pPr>
            <w:r w:rsidRPr="00723744">
              <w:rPr>
                <w:rFonts w:ascii="Raleigh BT" w:eastAsia="TimesNewRomanPSMT" w:hAnsi="Raleigh BT"/>
                <w:sz w:val="16"/>
                <w:szCs w:val="16"/>
              </w:rPr>
              <w:t>Gestión Deuda y Tesorería.- Intereses de demora</w:t>
            </w:r>
          </w:p>
        </w:tc>
        <w:tc>
          <w:tcPr>
            <w:tcW w:w="2043" w:type="dxa"/>
            <w:tcBorders>
              <w:top w:val="nil"/>
              <w:left w:val="nil"/>
              <w:bottom w:val="single" w:sz="4" w:space="0" w:color="000000"/>
              <w:right w:val="nil"/>
            </w:tcBorders>
            <w:vAlign w:val="center"/>
            <w:hideMark/>
          </w:tcPr>
          <w:p w14:paraId="1DD8C8DE" w14:textId="77777777" w:rsidR="00E6116D" w:rsidRPr="00723744" w:rsidRDefault="00E6116D" w:rsidP="00E6116D">
            <w:pPr>
              <w:spacing w:before="240" w:after="120" w:line="240" w:lineRule="auto"/>
              <w:jc w:val="both"/>
              <w:rPr>
                <w:rFonts w:ascii="Raleigh BT" w:eastAsia="TimesNewRomanPSMT" w:hAnsi="Raleigh BT"/>
                <w:sz w:val="16"/>
                <w:szCs w:val="16"/>
              </w:rPr>
            </w:pPr>
            <w:r w:rsidRPr="00723744">
              <w:rPr>
                <w:rFonts w:ascii="Raleigh BT" w:eastAsia="TimesNewRomanPSMT" w:hAnsi="Raleigh BT"/>
                <w:sz w:val="16"/>
                <w:szCs w:val="16"/>
              </w:rPr>
              <w:t>75.000,00 €</w:t>
            </w:r>
          </w:p>
        </w:tc>
      </w:tr>
      <w:tr w:rsidR="00E6116D" w:rsidRPr="00A34AEE" w14:paraId="1A924E8E" w14:textId="77777777" w:rsidTr="00B4374C">
        <w:trPr>
          <w:trHeight w:val="520"/>
        </w:trPr>
        <w:tc>
          <w:tcPr>
            <w:tcW w:w="1714" w:type="dxa"/>
            <w:tcBorders>
              <w:top w:val="single" w:sz="4" w:space="0" w:color="000000"/>
              <w:left w:val="nil"/>
              <w:bottom w:val="nil"/>
              <w:right w:val="nil"/>
            </w:tcBorders>
            <w:vAlign w:val="center"/>
          </w:tcPr>
          <w:p w14:paraId="7FC5450E" w14:textId="77777777" w:rsidR="00E6116D" w:rsidRPr="00723744" w:rsidRDefault="00E6116D" w:rsidP="00E6116D">
            <w:pPr>
              <w:spacing w:before="240" w:after="120" w:line="240" w:lineRule="auto"/>
              <w:jc w:val="both"/>
              <w:rPr>
                <w:rFonts w:ascii="Raleigh BT" w:eastAsia="TimesNewRomanPSMT" w:hAnsi="Raleigh BT"/>
                <w:sz w:val="16"/>
                <w:szCs w:val="16"/>
              </w:rPr>
            </w:pPr>
          </w:p>
        </w:tc>
        <w:tc>
          <w:tcPr>
            <w:tcW w:w="4039" w:type="dxa"/>
            <w:tcBorders>
              <w:top w:val="single" w:sz="4" w:space="0" w:color="000000"/>
              <w:left w:val="nil"/>
              <w:bottom w:val="nil"/>
              <w:right w:val="nil"/>
            </w:tcBorders>
            <w:vAlign w:val="center"/>
            <w:hideMark/>
          </w:tcPr>
          <w:p w14:paraId="4DF7148F" w14:textId="77777777" w:rsidR="00E6116D" w:rsidRPr="00723744" w:rsidRDefault="00E6116D" w:rsidP="00E6116D">
            <w:pPr>
              <w:spacing w:before="240" w:after="120" w:line="240" w:lineRule="auto"/>
              <w:jc w:val="both"/>
              <w:rPr>
                <w:rFonts w:ascii="Raleigh BT" w:eastAsia="TimesNewRomanPSMT" w:hAnsi="Raleigh BT"/>
                <w:b/>
                <w:sz w:val="16"/>
                <w:szCs w:val="16"/>
              </w:rPr>
            </w:pPr>
            <w:r w:rsidRPr="00723744">
              <w:rPr>
                <w:rFonts w:ascii="Raleigh BT" w:eastAsia="TimesNewRomanPSMT" w:hAnsi="Raleigh BT"/>
                <w:b/>
                <w:sz w:val="16"/>
                <w:szCs w:val="16"/>
              </w:rPr>
              <w:t>TOTAL</w:t>
            </w:r>
          </w:p>
        </w:tc>
        <w:tc>
          <w:tcPr>
            <w:tcW w:w="2043" w:type="dxa"/>
            <w:tcBorders>
              <w:top w:val="single" w:sz="4" w:space="0" w:color="000000"/>
              <w:left w:val="nil"/>
              <w:bottom w:val="nil"/>
              <w:right w:val="nil"/>
            </w:tcBorders>
            <w:vAlign w:val="center"/>
            <w:hideMark/>
          </w:tcPr>
          <w:p w14:paraId="1ADC9023" w14:textId="77777777" w:rsidR="00E6116D" w:rsidRPr="00723744" w:rsidRDefault="00E6116D" w:rsidP="00E6116D">
            <w:pPr>
              <w:spacing w:before="240" w:after="120" w:line="240" w:lineRule="auto"/>
              <w:jc w:val="both"/>
              <w:rPr>
                <w:rFonts w:ascii="Raleigh BT" w:eastAsia="TimesNewRomanPSMT" w:hAnsi="Raleigh BT"/>
                <w:b/>
                <w:sz w:val="16"/>
                <w:szCs w:val="16"/>
              </w:rPr>
            </w:pPr>
            <w:r w:rsidRPr="00723744">
              <w:rPr>
                <w:rFonts w:ascii="Raleigh BT" w:eastAsia="TimesNewRomanPSMT" w:hAnsi="Raleigh BT"/>
                <w:b/>
                <w:sz w:val="16"/>
                <w:szCs w:val="16"/>
              </w:rPr>
              <w:t>75.000,00 €</w:t>
            </w:r>
          </w:p>
        </w:tc>
      </w:tr>
    </w:tbl>
    <w:bookmarkEnd w:id="5"/>
    <w:p w14:paraId="79DC6E21" w14:textId="66C05113" w:rsidR="00E6116D" w:rsidRPr="00E6116D" w:rsidRDefault="00E6116D" w:rsidP="000F0C89">
      <w:pPr>
        <w:spacing w:before="240" w:after="120" w:line="240" w:lineRule="auto"/>
        <w:ind w:firstLine="709"/>
        <w:jc w:val="both"/>
        <w:rPr>
          <w:rFonts w:ascii="Raleigh BT" w:eastAsia="TimesNewRomanPSMT" w:hAnsi="Raleigh BT"/>
          <w:sz w:val="24"/>
          <w:szCs w:val="24"/>
          <w:lang w:val="es-ES_tradnl"/>
        </w:rPr>
      </w:pPr>
      <w:r w:rsidRPr="00E6116D">
        <w:rPr>
          <w:rFonts w:ascii="Raleigh BT" w:eastAsia="TimesNewRomanPSMT" w:hAnsi="Raleigh BT"/>
          <w:b/>
          <w:sz w:val="24"/>
          <w:szCs w:val="24"/>
          <w:lang w:val="es-ES_tradnl"/>
        </w:rPr>
        <w:t xml:space="preserve">SEGUNDO: </w:t>
      </w:r>
      <w:r w:rsidRPr="00E6116D">
        <w:rPr>
          <w:rFonts w:ascii="Raleigh BT" w:eastAsia="TimesNewRomanPSMT" w:hAnsi="Raleigh BT"/>
          <w:sz w:val="24"/>
          <w:szCs w:val="24"/>
          <w:lang w:val="es-ES_tradnl"/>
        </w:rPr>
        <w:t>En cumplimiento de lo dispuesto en el artículo 169 del Real Decreto Legislativo 2/2004, de 5 de marzo, por el que se aprueba el Texto Refundido de la Ley Reguladora de las Haciendas Locales, someter el expediente al trámite de exposición pública, por el periodo de quince días.</w:t>
      </w:r>
    </w:p>
    <w:bookmarkEnd w:id="2"/>
    <w:p w14:paraId="1951802B" w14:textId="77777777" w:rsidR="00E6116D" w:rsidRPr="00E6116D" w:rsidRDefault="00E6116D" w:rsidP="00E6116D">
      <w:pPr>
        <w:spacing w:after="0" w:line="240" w:lineRule="auto"/>
        <w:ind w:firstLine="567"/>
        <w:jc w:val="both"/>
        <w:rPr>
          <w:rFonts w:ascii="Raleigh BT" w:hAnsi="Raleigh BT"/>
          <w:b/>
          <w:sz w:val="24"/>
          <w:szCs w:val="24"/>
          <w:u w:val="single"/>
        </w:rPr>
      </w:pPr>
      <w:r w:rsidRPr="00E6116D">
        <w:rPr>
          <w:rFonts w:ascii="Raleigh BT" w:hAnsi="Raleigh BT"/>
          <w:b/>
          <w:sz w:val="24"/>
          <w:szCs w:val="24"/>
          <w:u w:val="single"/>
        </w:rPr>
        <w:t>VOTACIÓN:</w:t>
      </w:r>
    </w:p>
    <w:p w14:paraId="66AE9F53" w14:textId="77777777" w:rsidR="00E6116D" w:rsidRPr="00E6116D" w:rsidRDefault="00E6116D" w:rsidP="00E6116D">
      <w:pPr>
        <w:tabs>
          <w:tab w:val="right" w:pos="8647"/>
        </w:tabs>
        <w:spacing w:after="0" w:line="240" w:lineRule="auto"/>
        <w:ind w:left="567"/>
        <w:jc w:val="both"/>
        <w:rPr>
          <w:rFonts w:ascii="Raleigh BT" w:hAnsi="Raleigh BT"/>
          <w:b/>
          <w:i/>
          <w:sz w:val="24"/>
          <w:szCs w:val="24"/>
        </w:rPr>
      </w:pPr>
      <w:r w:rsidRPr="00E6116D">
        <w:rPr>
          <w:rFonts w:ascii="Raleigh BT" w:hAnsi="Raleigh BT"/>
          <w:b/>
          <w:i/>
          <w:sz w:val="24"/>
          <w:szCs w:val="24"/>
        </w:rPr>
        <w:t>18 VOTOS A FAVOR:</w:t>
      </w:r>
    </w:p>
    <w:p w14:paraId="54232BB6" w14:textId="77777777" w:rsidR="00E6116D" w:rsidRPr="00E6116D" w:rsidRDefault="00E6116D" w:rsidP="00E6116D">
      <w:pPr>
        <w:tabs>
          <w:tab w:val="right" w:pos="8647"/>
        </w:tabs>
        <w:spacing w:after="0" w:line="240" w:lineRule="auto"/>
        <w:ind w:left="567"/>
        <w:jc w:val="both"/>
        <w:rPr>
          <w:rFonts w:ascii="Raleigh BT" w:hAnsi="Raleigh BT"/>
          <w:i/>
          <w:sz w:val="24"/>
          <w:szCs w:val="24"/>
        </w:rPr>
      </w:pPr>
      <w:r w:rsidRPr="00E6116D">
        <w:rPr>
          <w:rFonts w:ascii="Raleigh BT" w:hAnsi="Raleigh BT"/>
          <w:i/>
          <w:sz w:val="24"/>
          <w:szCs w:val="24"/>
        </w:rPr>
        <w:t>7 del Grupo Municipal PSOE</w:t>
      </w:r>
    </w:p>
    <w:p w14:paraId="6450C8EB" w14:textId="77777777" w:rsidR="00E6116D" w:rsidRPr="00E6116D" w:rsidRDefault="00E6116D" w:rsidP="00E6116D">
      <w:pPr>
        <w:tabs>
          <w:tab w:val="right" w:pos="8647"/>
        </w:tabs>
        <w:spacing w:after="0" w:line="240" w:lineRule="auto"/>
        <w:ind w:left="567"/>
        <w:jc w:val="both"/>
        <w:rPr>
          <w:rFonts w:ascii="Raleigh BT" w:hAnsi="Raleigh BT"/>
          <w:i/>
          <w:sz w:val="24"/>
          <w:szCs w:val="24"/>
        </w:rPr>
      </w:pPr>
      <w:r w:rsidRPr="00E6116D">
        <w:rPr>
          <w:rFonts w:ascii="Raleigh BT" w:hAnsi="Raleigh BT"/>
          <w:i/>
          <w:sz w:val="24"/>
          <w:szCs w:val="24"/>
        </w:rPr>
        <w:t>7 del Grupo Municipal Coalición Canaria</w:t>
      </w:r>
    </w:p>
    <w:p w14:paraId="0A38DD7B" w14:textId="77777777" w:rsidR="00E6116D" w:rsidRPr="00E6116D" w:rsidRDefault="00E6116D" w:rsidP="00E6116D">
      <w:pPr>
        <w:tabs>
          <w:tab w:val="right" w:pos="8647"/>
        </w:tabs>
        <w:spacing w:after="0" w:line="240" w:lineRule="auto"/>
        <w:ind w:left="567"/>
        <w:jc w:val="both"/>
        <w:rPr>
          <w:rFonts w:ascii="Raleigh BT" w:hAnsi="Raleigh BT"/>
          <w:i/>
          <w:sz w:val="24"/>
          <w:szCs w:val="24"/>
        </w:rPr>
      </w:pPr>
      <w:r w:rsidRPr="00E6116D">
        <w:rPr>
          <w:rFonts w:ascii="Raleigh BT" w:hAnsi="Raleigh BT"/>
          <w:i/>
          <w:sz w:val="24"/>
          <w:szCs w:val="24"/>
        </w:rPr>
        <w:t>3 del Grupo Mixto:</w:t>
      </w:r>
    </w:p>
    <w:p w14:paraId="42955FB2" w14:textId="77777777" w:rsidR="00E6116D" w:rsidRPr="00E6116D" w:rsidRDefault="00E6116D" w:rsidP="00E6116D">
      <w:pPr>
        <w:spacing w:after="0" w:line="240" w:lineRule="auto"/>
        <w:ind w:left="567" w:firstLine="282"/>
        <w:jc w:val="both"/>
        <w:rPr>
          <w:rFonts w:ascii="Raleigh BT" w:hAnsi="Raleigh BT"/>
          <w:i/>
          <w:sz w:val="24"/>
          <w:szCs w:val="24"/>
        </w:rPr>
      </w:pPr>
      <w:r w:rsidRPr="00E6116D">
        <w:rPr>
          <w:rFonts w:ascii="Raleigh BT" w:hAnsi="Raleigh BT"/>
          <w:i/>
          <w:sz w:val="24"/>
          <w:szCs w:val="24"/>
        </w:rPr>
        <w:t>1 de VOX</w:t>
      </w:r>
    </w:p>
    <w:p w14:paraId="7785095A" w14:textId="77777777" w:rsidR="00E6116D" w:rsidRPr="00E6116D" w:rsidRDefault="00E6116D" w:rsidP="00E6116D">
      <w:pPr>
        <w:spacing w:after="0" w:line="240" w:lineRule="auto"/>
        <w:ind w:left="567" w:firstLine="282"/>
        <w:jc w:val="both"/>
        <w:rPr>
          <w:rFonts w:ascii="Raleigh BT" w:hAnsi="Raleigh BT"/>
          <w:i/>
          <w:sz w:val="24"/>
          <w:szCs w:val="24"/>
        </w:rPr>
      </w:pPr>
      <w:r w:rsidRPr="00E6116D">
        <w:rPr>
          <w:rFonts w:ascii="Raleigh BT" w:hAnsi="Raleigh BT"/>
          <w:i/>
          <w:sz w:val="24"/>
          <w:szCs w:val="24"/>
        </w:rPr>
        <w:t>2 de Unidas se puede</w:t>
      </w:r>
    </w:p>
    <w:p w14:paraId="45C4ABCB" w14:textId="77777777" w:rsidR="00E6116D" w:rsidRPr="00E6116D" w:rsidRDefault="00E6116D" w:rsidP="00E6116D">
      <w:pPr>
        <w:spacing w:after="0" w:line="240" w:lineRule="auto"/>
        <w:ind w:left="567"/>
        <w:jc w:val="both"/>
        <w:rPr>
          <w:rFonts w:ascii="Raleigh BT" w:hAnsi="Raleigh BT"/>
          <w:i/>
          <w:sz w:val="24"/>
          <w:szCs w:val="24"/>
        </w:rPr>
      </w:pPr>
      <w:r w:rsidRPr="00E6116D">
        <w:rPr>
          <w:rFonts w:ascii="Raleigh BT" w:hAnsi="Raleigh BT"/>
          <w:i/>
          <w:sz w:val="24"/>
          <w:szCs w:val="24"/>
        </w:rPr>
        <w:t>1 del concejal no adscrito</w:t>
      </w:r>
    </w:p>
    <w:p w14:paraId="24FF6C61" w14:textId="77777777" w:rsidR="00E6116D" w:rsidRPr="00E6116D" w:rsidRDefault="00E6116D" w:rsidP="00E6116D">
      <w:pPr>
        <w:spacing w:after="0" w:line="240" w:lineRule="auto"/>
        <w:ind w:left="567"/>
        <w:jc w:val="both"/>
        <w:rPr>
          <w:rFonts w:ascii="Raleigh BT" w:hAnsi="Raleigh BT"/>
          <w:b/>
          <w:i/>
          <w:sz w:val="24"/>
          <w:szCs w:val="24"/>
        </w:rPr>
      </w:pPr>
      <w:r w:rsidRPr="00E6116D">
        <w:rPr>
          <w:rFonts w:ascii="Raleigh BT" w:hAnsi="Raleigh BT"/>
          <w:b/>
          <w:i/>
          <w:sz w:val="24"/>
          <w:szCs w:val="24"/>
        </w:rPr>
        <w:t>0 VOTOS EN CONTRA</w:t>
      </w:r>
    </w:p>
    <w:p w14:paraId="75ED92B6" w14:textId="77777777" w:rsidR="00E6116D" w:rsidRPr="00E6116D" w:rsidRDefault="00E6116D" w:rsidP="00E6116D">
      <w:pPr>
        <w:spacing w:after="0" w:line="240" w:lineRule="auto"/>
        <w:ind w:left="567"/>
        <w:jc w:val="both"/>
        <w:rPr>
          <w:rFonts w:ascii="Raleigh BT" w:hAnsi="Raleigh BT"/>
          <w:b/>
          <w:bCs/>
          <w:i/>
          <w:sz w:val="24"/>
          <w:szCs w:val="24"/>
        </w:rPr>
      </w:pPr>
      <w:r w:rsidRPr="00E6116D">
        <w:rPr>
          <w:rFonts w:ascii="Raleigh BT" w:hAnsi="Raleigh BT"/>
          <w:b/>
          <w:bCs/>
          <w:i/>
          <w:sz w:val="24"/>
          <w:szCs w:val="24"/>
        </w:rPr>
        <w:t>4 ABSTENCIONES:</w:t>
      </w:r>
    </w:p>
    <w:p w14:paraId="36224947" w14:textId="77777777" w:rsidR="00E6116D" w:rsidRPr="00E6116D" w:rsidRDefault="00E6116D" w:rsidP="00E6116D">
      <w:pPr>
        <w:tabs>
          <w:tab w:val="right" w:pos="8647"/>
        </w:tabs>
        <w:spacing w:after="0" w:line="240" w:lineRule="auto"/>
        <w:ind w:left="567"/>
        <w:jc w:val="both"/>
        <w:rPr>
          <w:rFonts w:ascii="Raleigh BT" w:hAnsi="Raleigh BT"/>
          <w:i/>
          <w:sz w:val="24"/>
          <w:szCs w:val="24"/>
        </w:rPr>
      </w:pPr>
      <w:r w:rsidRPr="00E6116D">
        <w:rPr>
          <w:rFonts w:ascii="Raleigh BT" w:hAnsi="Raleigh BT"/>
          <w:i/>
          <w:sz w:val="24"/>
          <w:szCs w:val="24"/>
        </w:rPr>
        <w:t>2 del Grupo Municipal Partido Popular</w:t>
      </w:r>
    </w:p>
    <w:p w14:paraId="5C61F7B1" w14:textId="77777777" w:rsidR="00E6116D" w:rsidRPr="00E6116D" w:rsidRDefault="00E6116D" w:rsidP="00E6116D">
      <w:pPr>
        <w:tabs>
          <w:tab w:val="right" w:pos="8647"/>
        </w:tabs>
        <w:spacing w:after="0" w:line="240" w:lineRule="auto"/>
        <w:ind w:left="567"/>
        <w:jc w:val="both"/>
        <w:rPr>
          <w:rFonts w:ascii="Raleigh BT" w:hAnsi="Raleigh BT"/>
          <w:i/>
          <w:sz w:val="24"/>
          <w:szCs w:val="24"/>
        </w:rPr>
      </w:pPr>
      <w:r w:rsidRPr="00E6116D">
        <w:rPr>
          <w:rFonts w:ascii="Raleigh BT" w:hAnsi="Raleigh BT"/>
          <w:i/>
          <w:sz w:val="24"/>
          <w:szCs w:val="24"/>
        </w:rPr>
        <w:t>2 del Grupo Mixto:</w:t>
      </w:r>
    </w:p>
    <w:p w14:paraId="35682568" w14:textId="77777777" w:rsidR="00E6116D" w:rsidRPr="00E6116D" w:rsidRDefault="00E6116D" w:rsidP="00E6116D">
      <w:pPr>
        <w:autoSpaceDE w:val="0"/>
        <w:adjustRightInd w:val="0"/>
        <w:spacing w:after="0" w:line="240" w:lineRule="auto"/>
        <w:ind w:right="68" w:firstLine="851"/>
        <w:jc w:val="both"/>
        <w:rPr>
          <w:rFonts w:ascii="Raleigh BT" w:hAnsi="Raleigh BT"/>
          <w:sz w:val="24"/>
          <w:szCs w:val="24"/>
        </w:rPr>
      </w:pPr>
      <w:r w:rsidRPr="00E6116D">
        <w:rPr>
          <w:rFonts w:ascii="Raleigh BT" w:hAnsi="Raleigh BT"/>
          <w:i/>
          <w:sz w:val="24"/>
          <w:szCs w:val="24"/>
        </w:rPr>
        <w:t>2 de Drago Verdes Canarias</w:t>
      </w:r>
    </w:p>
    <w:p w14:paraId="4B25AD33" w14:textId="77777777" w:rsidR="00E6116D" w:rsidRPr="00202935" w:rsidRDefault="00E6116D" w:rsidP="000F0C89">
      <w:pPr>
        <w:pStyle w:val="PUNTOPLENO"/>
        <w:ind w:firstLine="709"/>
      </w:pPr>
      <w:r w:rsidRPr="00202935">
        <w:rPr>
          <w:rFonts w:cs="Arial"/>
        </w:rPr>
        <w:t xml:space="preserve">PUNTO 5.- </w:t>
      </w:r>
      <w:r w:rsidRPr="00202935">
        <w:t>EXPEDIENTE RELATIVO A LA MODIFICACIÓN PRESUPUESTARIA Nº 35/2025 EN LA MODALIDAD DE SUPLEMENTO DE CRÉDITO, POR IMPORTE TOTAL DE 900.000,00€.</w:t>
      </w:r>
    </w:p>
    <w:p w14:paraId="7F725544" w14:textId="77777777" w:rsidR="00E6116D" w:rsidRPr="00F24533" w:rsidRDefault="00E6116D" w:rsidP="000F0C89">
      <w:pPr>
        <w:spacing w:before="120" w:after="0" w:line="240" w:lineRule="auto"/>
        <w:ind w:firstLine="709"/>
        <w:jc w:val="both"/>
        <w:rPr>
          <w:rFonts w:ascii="Raleigh BT" w:hAnsi="Raleigh BT"/>
          <w:sz w:val="24"/>
          <w:szCs w:val="24"/>
        </w:rPr>
      </w:pPr>
      <w:r w:rsidRPr="00F24533">
        <w:rPr>
          <w:rFonts w:ascii="Raleigh BT" w:hAnsi="Raleigh BT"/>
          <w:sz w:val="24"/>
          <w:szCs w:val="24"/>
        </w:rPr>
        <w:t>Visto el expediente de referencia, del que resultan los siguientes antecedentes:</w:t>
      </w:r>
    </w:p>
    <w:p w14:paraId="603E0671" w14:textId="77777777" w:rsidR="00E6116D" w:rsidRPr="00F24533" w:rsidRDefault="00E6116D" w:rsidP="000F0C89">
      <w:pPr>
        <w:spacing w:before="120" w:after="0" w:line="240" w:lineRule="auto"/>
        <w:ind w:firstLine="709"/>
        <w:jc w:val="both"/>
        <w:rPr>
          <w:rFonts w:ascii="Raleigh BT" w:hAnsi="Raleigh BT"/>
          <w:sz w:val="24"/>
          <w:szCs w:val="24"/>
        </w:rPr>
      </w:pPr>
      <w:r w:rsidRPr="00F24533">
        <w:rPr>
          <w:rFonts w:ascii="Raleigh BT" w:hAnsi="Raleigh BT"/>
          <w:b/>
          <w:bCs/>
          <w:sz w:val="24"/>
          <w:szCs w:val="24"/>
        </w:rPr>
        <w:t>1.-</w:t>
      </w:r>
      <w:r w:rsidRPr="00F24533">
        <w:rPr>
          <w:rFonts w:ascii="Raleigh BT" w:hAnsi="Raleigh BT"/>
          <w:sz w:val="24"/>
          <w:szCs w:val="24"/>
        </w:rPr>
        <w:t xml:space="preserve"> La </w:t>
      </w:r>
      <w:bookmarkStart w:id="6" w:name="_Hlk170470861"/>
      <w:r w:rsidRPr="00F24533">
        <w:rPr>
          <w:rFonts w:ascii="Raleigh BT" w:hAnsi="Raleigh BT"/>
          <w:sz w:val="24"/>
          <w:szCs w:val="24"/>
        </w:rPr>
        <w:t xml:space="preserve">Concejal Teniente de Alcalde de Hacienda y Servicios Económicos ha realizado propuesta de inicio del procedimiento de modificación presupuestaria, constando la correspondiente memoria justificativa elaborada por el Órgano de Gestión Económico-Financiera, Servicio de Tesorería. Dicha modificación está motivada en la insuficiencia de crédito a nivel de bolsa de vinculación en el capítulo 2 de la orgánica 110 “Servicios Económicos” para atender el coste del servicio de recaudación ejecutiva en los últimos meses del ejercicio 2025, y ello como consecuencia del incremento de la recaudación en periodo ejecutivo gestionada por el Consorcio Tributos de Tenerife (CTT). Es por ello  que se propone la incoación del expediente de </w:t>
      </w:r>
      <w:r w:rsidRPr="00F24533">
        <w:rPr>
          <w:rFonts w:ascii="Raleigh BT" w:hAnsi="Raleigh BT"/>
          <w:b/>
          <w:bCs/>
          <w:sz w:val="24"/>
          <w:szCs w:val="24"/>
        </w:rPr>
        <w:t xml:space="preserve">modificación presupuestaria en la modalidad de Suplemento de Crédito, por importe total de 900.000,00 </w:t>
      </w:r>
      <w:bookmarkEnd w:id="6"/>
      <w:r w:rsidRPr="00F24533">
        <w:rPr>
          <w:rFonts w:ascii="Raleigh BT" w:hAnsi="Raleigh BT"/>
          <w:b/>
          <w:bCs/>
          <w:sz w:val="24"/>
          <w:szCs w:val="24"/>
        </w:rPr>
        <w:t>euros</w:t>
      </w:r>
      <w:r w:rsidRPr="00F24533">
        <w:rPr>
          <w:rFonts w:ascii="Raleigh BT" w:hAnsi="Raleigh BT"/>
          <w:sz w:val="24"/>
          <w:szCs w:val="24"/>
        </w:rPr>
        <w:t>, para dotar de crédito la siguiente aplicación presupuestaria:</w:t>
      </w:r>
    </w:p>
    <w:p w14:paraId="4689F6E4" w14:textId="194F8819" w:rsidR="00E6116D" w:rsidRPr="007C74DD" w:rsidRDefault="00E6116D" w:rsidP="000F0C89">
      <w:pPr>
        <w:spacing w:before="120" w:after="120" w:line="240" w:lineRule="auto"/>
        <w:ind w:firstLine="709"/>
        <w:jc w:val="both"/>
        <w:rPr>
          <w:rFonts w:ascii="Raleigh BT" w:hAnsi="Raleigh BT"/>
          <w:b/>
          <w:bCs/>
          <w:sz w:val="22"/>
          <w:szCs w:val="22"/>
        </w:rPr>
      </w:pPr>
      <w:r w:rsidRPr="007C74DD">
        <w:rPr>
          <w:rFonts w:ascii="Raleigh BT" w:hAnsi="Raleigh BT"/>
          <w:b/>
          <w:bCs/>
          <w:sz w:val="22"/>
          <w:szCs w:val="22"/>
        </w:rPr>
        <w:t>SUPLEMENTO DE CRÉDITO</w:t>
      </w:r>
      <w:r>
        <w:rPr>
          <w:rFonts w:ascii="Raleigh BT" w:hAnsi="Raleigh BT"/>
          <w:b/>
          <w:bCs/>
          <w:sz w:val="22"/>
          <w:szCs w:val="22"/>
        </w:rPr>
        <w:t>:</w:t>
      </w:r>
    </w:p>
    <w:tbl>
      <w:tblPr>
        <w:tblW w:w="8500" w:type="dxa"/>
        <w:tblCellMar>
          <w:left w:w="70" w:type="dxa"/>
          <w:right w:w="70" w:type="dxa"/>
        </w:tblCellMar>
        <w:tblLook w:val="04A0" w:firstRow="1" w:lastRow="0" w:firstColumn="1" w:lastColumn="0" w:noHBand="0" w:noVBand="1"/>
      </w:tblPr>
      <w:tblGrid>
        <w:gridCol w:w="620"/>
        <w:gridCol w:w="688"/>
        <w:gridCol w:w="885"/>
        <w:gridCol w:w="5163"/>
        <w:gridCol w:w="1144"/>
      </w:tblGrid>
      <w:tr w:rsidR="00E6116D" w:rsidRPr="007C74DD" w14:paraId="1C596484" w14:textId="77777777" w:rsidTr="00826F8D">
        <w:trPr>
          <w:trHeight w:val="234"/>
        </w:trPr>
        <w:tc>
          <w:tcPr>
            <w:tcW w:w="2209" w:type="dxa"/>
            <w:gridSpan w:val="3"/>
            <w:tcBorders>
              <w:top w:val="single" w:sz="4" w:space="0" w:color="auto"/>
              <w:left w:val="single" w:sz="4" w:space="0" w:color="auto"/>
              <w:bottom w:val="single" w:sz="4" w:space="0" w:color="auto"/>
              <w:right w:val="single" w:sz="4" w:space="0" w:color="auto"/>
            </w:tcBorders>
            <w:vAlign w:val="center"/>
            <w:hideMark/>
          </w:tcPr>
          <w:p w14:paraId="3B89B9E4" w14:textId="77777777" w:rsidR="00E6116D" w:rsidRPr="007C74DD" w:rsidRDefault="00E6116D" w:rsidP="00E6116D">
            <w:pPr>
              <w:spacing w:after="0" w:line="240" w:lineRule="auto"/>
              <w:jc w:val="center"/>
              <w:rPr>
                <w:rFonts w:ascii="Raleigh BT" w:hAnsi="Raleigh BT" w:cs="Calibri"/>
                <w:b/>
                <w:bCs/>
                <w:color w:val="000000"/>
                <w:sz w:val="20"/>
                <w:szCs w:val="20"/>
              </w:rPr>
            </w:pPr>
            <w:r w:rsidRPr="007C74DD">
              <w:rPr>
                <w:rFonts w:ascii="Raleigh BT" w:hAnsi="Raleigh BT" w:cs="Calibri"/>
                <w:b/>
                <w:bCs/>
                <w:color w:val="000000"/>
                <w:sz w:val="20"/>
                <w:szCs w:val="20"/>
              </w:rPr>
              <w:t>Aplicación</w:t>
            </w:r>
          </w:p>
          <w:p w14:paraId="2DAD2E0E" w14:textId="77777777" w:rsidR="00E6116D" w:rsidRPr="007C74DD" w:rsidRDefault="00E6116D" w:rsidP="00E6116D">
            <w:pPr>
              <w:spacing w:after="0" w:line="240" w:lineRule="auto"/>
              <w:jc w:val="center"/>
              <w:rPr>
                <w:rFonts w:ascii="Raleigh BT" w:hAnsi="Raleigh BT" w:cs="Calibri"/>
                <w:b/>
                <w:bCs/>
                <w:color w:val="000000"/>
                <w:sz w:val="20"/>
                <w:szCs w:val="20"/>
              </w:rPr>
            </w:pPr>
            <w:r w:rsidRPr="007C74DD">
              <w:rPr>
                <w:rFonts w:ascii="Raleigh BT" w:hAnsi="Raleigh BT" w:cs="Calibri"/>
                <w:b/>
                <w:bCs/>
                <w:color w:val="000000"/>
                <w:sz w:val="20"/>
                <w:szCs w:val="20"/>
              </w:rPr>
              <w:t>Presupuestaria</w:t>
            </w:r>
          </w:p>
        </w:tc>
        <w:tc>
          <w:tcPr>
            <w:tcW w:w="5466" w:type="dxa"/>
            <w:tcBorders>
              <w:top w:val="single" w:sz="4" w:space="0" w:color="auto"/>
              <w:left w:val="nil"/>
              <w:bottom w:val="single" w:sz="4" w:space="0" w:color="auto"/>
              <w:right w:val="single" w:sz="4" w:space="0" w:color="auto"/>
            </w:tcBorders>
            <w:vAlign w:val="center"/>
            <w:hideMark/>
          </w:tcPr>
          <w:p w14:paraId="67CC9AD6" w14:textId="77777777" w:rsidR="00E6116D" w:rsidRPr="007C74DD" w:rsidRDefault="00E6116D" w:rsidP="00E6116D">
            <w:pPr>
              <w:spacing w:after="0" w:line="240" w:lineRule="auto"/>
              <w:jc w:val="center"/>
              <w:rPr>
                <w:rFonts w:ascii="Raleigh BT" w:hAnsi="Raleigh BT" w:cs="Calibri"/>
                <w:b/>
                <w:bCs/>
                <w:color w:val="000000"/>
                <w:sz w:val="20"/>
                <w:szCs w:val="20"/>
              </w:rPr>
            </w:pPr>
            <w:r w:rsidRPr="007C74DD">
              <w:rPr>
                <w:rFonts w:ascii="Raleigh BT" w:hAnsi="Raleigh BT" w:cs="Calibri"/>
                <w:b/>
                <w:bCs/>
                <w:color w:val="000000"/>
                <w:sz w:val="20"/>
                <w:szCs w:val="20"/>
              </w:rPr>
              <w:t>Denominación</w:t>
            </w:r>
          </w:p>
        </w:tc>
        <w:tc>
          <w:tcPr>
            <w:tcW w:w="825" w:type="dxa"/>
            <w:tcBorders>
              <w:top w:val="single" w:sz="4" w:space="0" w:color="auto"/>
              <w:left w:val="nil"/>
              <w:bottom w:val="single" w:sz="4" w:space="0" w:color="auto"/>
              <w:right w:val="single" w:sz="4" w:space="0" w:color="auto"/>
            </w:tcBorders>
            <w:vAlign w:val="center"/>
            <w:hideMark/>
          </w:tcPr>
          <w:p w14:paraId="2F5CF616" w14:textId="77777777" w:rsidR="00E6116D" w:rsidRPr="007C74DD" w:rsidRDefault="00E6116D" w:rsidP="00E6116D">
            <w:pPr>
              <w:spacing w:after="0" w:line="240" w:lineRule="auto"/>
              <w:jc w:val="center"/>
              <w:rPr>
                <w:rFonts w:ascii="Raleigh BT" w:hAnsi="Raleigh BT" w:cs="Calibri"/>
                <w:b/>
                <w:bCs/>
                <w:color w:val="000000"/>
                <w:sz w:val="20"/>
                <w:szCs w:val="20"/>
              </w:rPr>
            </w:pPr>
            <w:r w:rsidRPr="007C74DD">
              <w:rPr>
                <w:rFonts w:ascii="Raleigh BT" w:hAnsi="Raleigh BT" w:cs="Calibri"/>
                <w:b/>
                <w:bCs/>
                <w:color w:val="000000"/>
                <w:sz w:val="20"/>
                <w:szCs w:val="20"/>
              </w:rPr>
              <w:t>Importe €</w:t>
            </w:r>
          </w:p>
        </w:tc>
      </w:tr>
      <w:tr w:rsidR="00E6116D" w:rsidRPr="007C74DD" w14:paraId="6D75377B" w14:textId="77777777" w:rsidTr="00826F8D">
        <w:trPr>
          <w:trHeight w:val="796"/>
        </w:trPr>
        <w:tc>
          <w:tcPr>
            <w:tcW w:w="620" w:type="dxa"/>
            <w:tcBorders>
              <w:top w:val="single" w:sz="4" w:space="0" w:color="auto"/>
              <w:left w:val="single" w:sz="4" w:space="0" w:color="auto"/>
              <w:right w:val="single" w:sz="4" w:space="0" w:color="auto"/>
            </w:tcBorders>
            <w:noWrap/>
            <w:vAlign w:val="center"/>
          </w:tcPr>
          <w:p w14:paraId="2C71CA1C" w14:textId="77777777" w:rsidR="00E6116D" w:rsidRPr="007C74DD" w:rsidRDefault="00E6116D" w:rsidP="00E6116D">
            <w:pPr>
              <w:spacing w:after="0" w:line="240" w:lineRule="auto"/>
              <w:jc w:val="center"/>
              <w:rPr>
                <w:rFonts w:ascii="Raleigh BT" w:hAnsi="Raleigh BT" w:cs="Calibri"/>
                <w:color w:val="000000"/>
                <w:sz w:val="22"/>
                <w:szCs w:val="22"/>
              </w:rPr>
            </w:pPr>
            <w:r w:rsidRPr="007C74DD">
              <w:rPr>
                <w:rFonts w:ascii="Raleigh BT" w:hAnsi="Raleigh BT" w:cs="Calibri"/>
                <w:color w:val="000000"/>
                <w:sz w:val="22"/>
                <w:szCs w:val="22"/>
              </w:rPr>
              <w:t>110</w:t>
            </w:r>
          </w:p>
        </w:tc>
        <w:tc>
          <w:tcPr>
            <w:tcW w:w="688" w:type="dxa"/>
            <w:tcBorders>
              <w:top w:val="single" w:sz="4" w:space="0" w:color="auto"/>
              <w:left w:val="single" w:sz="4" w:space="0" w:color="auto"/>
              <w:right w:val="single" w:sz="4" w:space="0" w:color="auto"/>
            </w:tcBorders>
            <w:vAlign w:val="center"/>
          </w:tcPr>
          <w:p w14:paraId="246369D1" w14:textId="77777777" w:rsidR="00E6116D" w:rsidRPr="007C74DD" w:rsidRDefault="00E6116D" w:rsidP="00E6116D">
            <w:pPr>
              <w:spacing w:after="0" w:line="240" w:lineRule="auto"/>
              <w:jc w:val="center"/>
              <w:rPr>
                <w:rFonts w:ascii="Raleigh BT" w:hAnsi="Raleigh BT" w:cs="Calibri"/>
                <w:color w:val="000000"/>
                <w:sz w:val="22"/>
                <w:szCs w:val="22"/>
              </w:rPr>
            </w:pPr>
            <w:r w:rsidRPr="007C74DD">
              <w:rPr>
                <w:rFonts w:ascii="Raleigh BT" w:hAnsi="Raleigh BT" w:cs="Calibri"/>
                <w:color w:val="000000"/>
                <w:sz w:val="22"/>
                <w:szCs w:val="22"/>
              </w:rPr>
              <w:t>93400</w:t>
            </w:r>
          </w:p>
        </w:tc>
        <w:tc>
          <w:tcPr>
            <w:tcW w:w="901" w:type="dxa"/>
            <w:tcBorders>
              <w:top w:val="single" w:sz="4" w:space="0" w:color="auto"/>
              <w:left w:val="single" w:sz="4" w:space="0" w:color="auto"/>
              <w:right w:val="single" w:sz="4" w:space="0" w:color="auto"/>
            </w:tcBorders>
            <w:vAlign w:val="center"/>
          </w:tcPr>
          <w:p w14:paraId="14DF4202" w14:textId="77777777" w:rsidR="00E6116D" w:rsidRPr="007C74DD" w:rsidRDefault="00E6116D" w:rsidP="00E6116D">
            <w:pPr>
              <w:spacing w:after="0" w:line="240" w:lineRule="auto"/>
              <w:jc w:val="center"/>
              <w:rPr>
                <w:rFonts w:ascii="Raleigh BT" w:hAnsi="Raleigh BT" w:cs="Calibri"/>
                <w:color w:val="000000"/>
                <w:sz w:val="22"/>
                <w:szCs w:val="22"/>
              </w:rPr>
            </w:pPr>
            <w:r w:rsidRPr="007C74DD">
              <w:rPr>
                <w:rFonts w:ascii="Raleigh BT" w:hAnsi="Raleigh BT" w:cs="Calibri"/>
                <w:color w:val="000000"/>
                <w:sz w:val="22"/>
                <w:szCs w:val="22"/>
              </w:rPr>
              <w:t>22708</w:t>
            </w:r>
          </w:p>
        </w:tc>
        <w:tc>
          <w:tcPr>
            <w:tcW w:w="5466" w:type="dxa"/>
            <w:tcBorders>
              <w:top w:val="single" w:sz="4" w:space="0" w:color="auto"/>
              <w:left w:val="nil"/>
              <w:right w:val="single" w:sz="4" w:space="0" w:color="auto"/>
            </w:tcBorders>
            <w:vAlign w:val="center"/>
          </w:tcPr>
          <w:p w14:paraId="53F3FA5A" w14:textId="77777777" w:rsidR="00E6116D" w:rsidRPr="00826F8D" w:rsidRDefault="00E6116D" w:rsidP="00E6116D">
            <w:pPr>
              <w:spacing w:after="0" w:line="240" w:lineRule="auto"/>
              <w:jc w:val="both"/>
              <w:rPr>
                <w:rFonts w:ascii="Raleigh BT" w:hAnsi="Raleigh BT" w:cs="Calibri"/>
                <w:b/>
                <w:bCs/>
                <w:color w:val="000000"/>
                <w:sz w:val="20"/>
                <w:szCs w:val="20"/>
              </w:rPr>
            </w:pPr>
            <w:r w:rsidRPr="00826F8D">
              <w:rPr>
                <w:rFonts w:ascii="Raleigh BT" w:hAnsi="Raleigh BT"/>
                <w:sz w:val="20"/>
                <w:szCs w:val="20"/>
              </w:rPr>
              <w:t>Coste del servicio de recaudación ejecutiva, como consecuencia del incremento de la recaudación en periodo ejecutivo gestionada por el Consorcio Tributos de Tenerife (CTT) para los últimos meses del ejercicio 2025</w:t>
            </w:r>
          </w:p>
        </w:tc>
        <w:tc>
          <w:tcPr>
            <w:tcW w:w="825" w:type="dxa"/>
            <w:tcBorders>
              <w:top w:val="single" w:sz="4" w:space="0" w:color="auto"/>
              <w:left w:val="nil"/>
              <w:right w:val="single" w:sz="4" w:space="0" w:color="auto"/>
            </w:tcBorders>
            <w:noWrap/>
            <w:vAlign w:val="center"/>
          </w:tcPr>
          <w:p w14:paraId="51D82E4E" w14:textId="77777777" w:rsidR="00E6116D" w:rsidRPr="007C74DD" w:rsidRDefault="00E6116D" w:rsidP="00E6116D">
            <w:pPr>
              <w:spacing w:after="0" w:line="240" w:lineRule="auto"/>
              <w:jc w:val="right"/>
              <w:rPr>
                <w:rFonts w:ascii="Raleigh BT" w:hAnsi="Raleigh BT" w:cs="Calibri"/>
                <w:color w:val="000000"/>
                <w:sz w:val="22"/>
                <w:szCs w:val="22"/>
              </w:rPr>
            </w:pPr>
            <w:r w:rsidRPr="007C74DD">
              <w:rPr>
                <w:rFonts w:ascii="Raleigh BT" w:hAnsi="Raleigh BT" w:cs="Calibri"/>
                <w:color w:val="000000"/>
                <w:sz w:val="22"/>
                <w:szCs w:val="22"/>
              </w:rPr>
              <w:t>900.000,00</w:t>
            </w:r>
          </w:p>
        </w:tc>
      </w:tr>
      <w:tr w:rsidR="00E6116D" w:rsidRPr="007C74DD" w14:paraId="16230CB4" w14:textId="77777777" w:rsidTr="00826F8D">
        <w:trPr>
          <w:trHeight w:val="100"/>
        </w:trPr>
        <w:tc>
          <w:tcPr>
            <w:tcW w:w="7675" w:type="dxa"/>
            <w:gridSpan w:val="4"/>
            <w:tcBorders>
              <w:top w:val="single" w:sz="4" w:space="0" w:color="auto"/>
              <w:left w:val="single" w:sz="4" w:space="0" w:color="auto"/>
              <w:bottom w:val="single" w:sz="4" w:space="0" w:color="auto"/>
              <w:right w:val="single" w:sz="4" w:space="0" w:color="auto"/>
            </w:tcBorders>
            <w:vAlign w:val="center"/>
            <w:hideMark/>
          </w:tcPr>
          <w:p w14:paraId="44DE5F05" w14:textId="77777777" w:rsidR="00E6116D" w:rsidRPr="007C74DD" w:rsidRDefault="00E6116D" w:rsidP="00E6116D">
            <w:pPr>
              <w:spacing w:after="0" w:line="240" w:lineRule="auto"/>
              <w:jc w:val="right"/>
              <w:rPr>
                <w:rFonts w:ascii="Raleigh BT" w:hAnsi="Raleigh BT" w:cs="Calibri"/>
                <w:b/>
                <w:bCs/>
                <w:color w:val="000000"/>
                <w:sz w:val="22"/>
                <w:szCs w:val="22"/>
              </w:rPr>
            </w:pPr>
            <w:r w:rsidRPr="007C74DD">
              <w:rPr>
                <w:rFonts w:ascii="Raleigh BT" w:hAnsi="Raleigh BT" w:cs="Calibri"/>
                <w:b/>
                <w:bCs/>
                <w:color w:val="000000"/>
                <w:sz w:val="22"/>
                <w:szCs w:val="22"/>
              </w:rPr>
              <w:t>TOTAL</w:t>
            </w:r>
          </w:p>
        </w:tc>
        <w:tc>
          <w:tcPr>
            <w:tcW w:w="825" w:type="dxa"/>
            <w:tcBorders>
              <w:top w:val="single" w:sz="4" w:space="0" w:color="auto"/>
              <w:left w:val="single" w:sz="4" w:space="0" w:color="auto"/>
              <w:bottom w:val="single" w:sz="4" w:space="0" w:color="auto"/>
              <w:right w:val="single" w:sz="4" w:space="0" w:color="auto"/>
            </w:tcBorders>
            <w:noWrap/>
            <w:vAlign w:val="center"/>
          </w:tcPr>
          <w:p w14:paraId="21F02E0A" w14:textId="77777777" w:rsidR="00E6116D" w:rsidRPr="007C74DD" w:rsidRDefault="00E6116D" w:rsidP="00E6116D">
            <w:pPr>
              <w:spacing w:after="0" w:line="240" w:lineRule="auto"/>
              <w:jc w:val="right"/>
              <w:rPr>
                <w:rFonts w:ascii="Raleigh BT" w:hAnsi="Raleigh BT" w:cs="Calibri"/>
                <w:b/>
                <w:bCs/>
                <w:color w:val="000000"/>
                <w:sz w:val="22"/>
                <w:szCs w:val="22"/>
              </w:rPr>
            </w:pPr>
            <w:r w:rsidRPr="007C74DD">
              <w:rPr>
                <w:rFonts w:ascii="Raleigh BT" w:hAnsi="Raleigh BT" w:cs="Calibri"/>
                <w:b/>
                <w:bCs/>
                <w:color w:val="000000"/>
                <w:sz w:val="22"/>
                <w:szCs w:val="22"/>
              </w:rPr>
              <w:t>900.000,00</w:t>
            </w:r>
          </w:p>
        </w:tc>
      </w:tr>
    </w:tbl>
    <w:p w14:paraId="59AB0B6A" w14:textId="77777777" w:rsidR="00E6116D" w:rsidRPr="00E6116D" w:rsidRDefault="00E6116D" w:rsidP="00E6116D">
      <w:pPr>
        <w:spacing w:before="120" w:after="120" w:line="240" w:lineRule="auto"/>
        <w:ind w:firstLine="709"/>
        <w:jc w:val="both"/>
        <w:rPr>
          <w:rFonts w:ascii="Raleigh BT" w:hAnsi="Raleigh BT"/>
          <w:b/>
          <w:sz w:val="24"/>
          <w:szCs w:val="24"/>
        </w:rPr>
      </w:pPr>
      <w:r w:rsidRPr="00E6116D">
        <w:rPr>
          <w:rFonts w:ascii="Raleigh BT" w:hAnsi="Raleigh BT"/>
          <w:sz w:val="24"/>
          <w:szCs w:val="24"/>
        </w:rPr>
        <w:t xml:space="preserve">La modificación presupuestaria se propone financiar con cargo al </w:t>
      </w:r>
      <w:r w:rsidRPr="00E6116D">
        <w:rPr>
          <w:rFonts w:ascii="Raleigh BT" w:hAnsi="Raleigh BT"/>
          <w:b/>
          <w:sz w:val="24"/>
          <w:szCs w:val="24"/>
        </w:rPr>
        <w:t xml:space="preserve">Remanente de Tesorería para Gastos Generales, </w:t>
      </w:r>
      <w:r w:rsidRPr="00E6116D">
        <w:rPr>
          <w:rFonts w:ascii="Raleigh BT" w:hAnsi="Raleigh BT"/>
          <w:sz w:val="24"/>
          <w:szCs w:val="24"/>
        </w:rPr>
        <w:t>de acuerdo con la propuesta de la Concejal Teniente de Alcalde de Hacienda y Servicios Económicos, según el siguiente detalle:</w:t>
      </w: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5339"/>
        <w:gridCol w:w="1220"/>
      </w:tblGrid>
      <w:tr w:rsidR="00E6116D" w:rsidRPr="007C74DD" w14:paraId="61A4787C" w14:textId="77777777" w:rsidTr="00E6116D">
        <w:tc>
          <w:tcPr>
            <w:tcW w:w="2117" w:type="dxa"/>
          </w:tcPr>
          <w:p w14:paraId="11E1B9ED" w14:textId="77777777" w:rsidR="00E6116D" w:rsidRPr="007C74DD" w:rsidRDefault="00E6116D" w:rsidP="00E6116D">
            <w:pPr>
              <w:spacing w:before="60" w:after="60" w:line="240" w:lineRule="auto"/>
              <w:ind w:hanging="83"/>
              <w:jc w:val="center"/>
              <w:rPr>
                <w:rFonts w:ascii="Raleigh BT" w:hAnsi="Raleigh BT" w:cs="Tahoma"/>
                <w:b/>
                <w:color w:val="000000"/>
                <w:sz w:val="22"/>
                <w:szCs w:val="22"/>
              </w:rPr>
            </w:pPr>
            <w:r w:rsidRPr="007C74DD">
              <w:rPr>
                <w:rFonts w:ascii="Raleigh BT" w:hAnsi="Raleigh BT" w:cs="Tahoma"/>
                <w:b/>
                <w:color w:val="000000"/>
                <w:sz w:val="22"/>
                <w:szCs w:val="22"/>
              </w:rPr>
              <w:lastRenderedPageBreak/>
              <w:t>Subconcepto</w:t>
            </w:r>
          </w:p>
        </w:tc>
        <w:tc>
          <w:tcPr>
            <w:tcW w:w="5339" w:type="dxa"/>
          </w:tcPr>
          <w:p w14:paraId="1BA67977" w14:textId="77777777" w:rsidR="00E6116D" w:rsidRPr="007C74DD" w:rsidRDefault="00E6116D" w:rsidP="00E6116D">
            <w:pPr>
              <w:spacing w:before="60" w:after="60" w:line="240" w:lineRule="auto"/>
              <w:jc w:val="center"/>
              <w:rPr>
                <w:rFonts w:ascii="Raleigh BT" w:hAnsi="Raleigh BT" w:cs="Tahoma"/>
                <w:b/>
                <w:color w:val="000000"/>
                <w:sz w:val="22"/>
                <w:szCs w:val="22"/>
              </w:rPr>
            </w:pPr>
            <w:r w:rsidRPr="007C74DD">
              <w:rPr>
                <w:rFonts w:ascii="Raleigh BT" w:hAnsi="Raleigh BT" w:cs="Tahoma"/>
                <w:b/>
                <w:color w:val="000000"/>
                <w:sz w:val="22"/>
                <w:szCs w:val="22"/>
              </w:rPr>
              <w:t>Denominación</w:t>
            </w:r>
          </w:p>
        </w:tc>
        <w:tc>
          <w:tcPr>
            <w:tcW w:w="1220" w:type="dxa"/>
          </w:tcPr>
          <w:p w14:paraId="5C8E7ED4" w14:textId="77777777" w:rsidR="00E6116D" w:rsidRPr="007C74DD" w:rsidRDefault="00E6116D" w:rsidP="00E6116D">
            <w:pPr>
              <w:spacing w:before="60" w:after="60" w:line="240" w:lineRule="auto"/>
              <w:jc w:val="center"/>
              <w:rPr>
                <w:rFonts w:ascii="Raleigh BT" w:hAnsi="Raleigh BT" w:cs="Tahoma"/>
                <w:b/>
                <w:color w:val="000000"/>
                <w:sz w:val="22"/>
                <w:szCs w:val="22"/>
              </w:rPr>
            </w:pPr>
            <w:r w:rsidRPr="007C74DD">
              <w:rPr>
                <w:rFonts w:ascii="Raleigh BT" w:hAnsi="Raleigh BT" w:cs="Tahoma"/>
                <w:b/>
                <w:color w:val="000000"/>
                <w:sz w:val="22"/>
                <w:szCs w:val="22"/>
              </w:rPr>
              <w:t>Importe €</w:t>
            </w:r>
          </w:p>
        </w:tc>
      </w:tr>
      <w:tr w:rsidR="00E6116D" w:rsidRPr="007C74DD" w14:paraId="559E0D0A" w14:textId="77777777" w:rsidTr="00E6116D">
        <w:tc>
          <w:tcPr>
            <w:tcW w:w="2117" w:type="dxa"/>
          </w:tcPr>
          <w:p w14:paraId="7DAF1558" w14:textId="77777777" w:rsidR="00E6116D" w:rsidRPr="007C74DD" w:rsidRDefault="00E6116D" w:rsidP="00E6116D">
            <w:pPr>
              <w:spacing w:before="60" w:after="60" w:line="240" w:lineRule="auto"/>
              <w:ind w:hanging="83"/>
              <w:jc w:val="center"/>
              <w:rPr>
                <w:rFonts w:ascii="Raleigh BT" w:hAnsi="Raleigh BT"/>
                <w:snapToGrid w:val="0"/>
                <w:sz w:val="22"/>
                <w:szCs w:val="22"/>
              </w:rPr>
            </w:pPr>
            <w:r w:rsidRPr="007C74DD">
              <w:rPr>
                <w:rFonts w:ascii="Raleigh BT" w:hAnsi="Raleigh BT"/>
                <w:snapToGrid w:val="0"/>
                <w:sz w:val="22"/>
                <w:szCs w:val="22"/>
              </w:rPr>
              <w:t>870.00</w:t>
            </w:r>
          </w:p>
        </w:tc>
        <w:tc>
          <w:tcPr>
            <w:tcW w:w="5339" w:type="dxa"/>
          </w:tcPr>
          <w:p w14:paraId="40D2CB2D" w14:textId="77777777" w:rsidR="00E6116D" w:rsidRPr="007C74DD" w:rsidRDefault="00E6116D" w:rsidP="00E6116D">
            <w:pPr>
              <w:spacing w:before="60" w:after="60" w:line="240" w:lineRule="auto"/>
              <w:rPr>
                <w:rFonts w:ascii="Raleigh BT" w:hAnsi="Raleigh BT"/>
                <w:snapToGrid w:val="0"/>
                <w:sz w:val="22"/>
                <w:szCs w:val="22"/>
              </w:rPr>
            </w:pPr>
            <w:r w:rsidRPr="007C74DD">
              <w:rPr>
                <w:rFonts w:ascii="Raleigh BT" w:hAnsi="Raleigh BT"/>
                <w:snapToGrid w:val="0"/>
                <w:sz w:val="22"/>
                <w:szCs w:val="22"/>
              </w:rPr>
              <w:t>Remanente de Tesorería para gastos generales</w:t>
            </w:r>
          </w:p>
        </w:tc>
        <w:tc>
          <w:tcPr>
            <w:tcW w:w="1220" w:type="dxa"/>
          </w:tcPr>
          <w:p w14:paraId="71C96113" w14:textId="77777777" w:rsidR="00E6116D" w:rsidRPr="007C74DD" w:rsidRDefault="00E6116D" w:rsidP="00E6116D">
            <w:pPr>
              <w:spacing w:before="60" w:after="60" w:line="240" w:lineRule="auto"/>
              <w:jc w:val="right"/>
              <w:rPr>
                <w:rFonts w:ascii="Raleigh BT" w:hAnsi="Raleigh BT"/>
                <w:snapToGrid w:val="0"/>
                <w:sz w:val="22"/>
                <w:szCs w:val="22"/>
              </w:rPr>
            </w:pPr>
            <w:r w:rsidRPr="007C74DD">
              <w:rPr>
                <w:rFonts w:ascii="Raleigh BT" w:hAnsi="Raleigh BT"/>
                <w:snapToGrid w:val="0"/>
                <w:sz w:val="22"/>
                <w:szCs w:val="22"/>
              </w:rPr>
              <w:t>900.000,00</w:t>
            </w:r>
          </w:p>
        </w:tc>
      </w:tr>
      <w:tr w:rsidR="00E6116D" w:rsidRPr="007C74DD" w14:paraId="4D44AD60" w14:textId="77777777" w:rsidTr="00E6116D">
        <w:trPr>
          <w:trHeight w:val="45"/>
        </w:trPr>
        <w:tc>
          <w:tcPr>
            <w:tcW w:w="7456" w:type="dxa"/>
            <w:gridSpan w:val="2"/>
          </w:tcPr>
          <w:p w14:paraId="2B670B48" w14:textId="77777777" w:rsidR="00E6116D" w:rsidRPr="007C74DD" w:rsidRDefault="00E6116D" w:rsidP="00E6116D">
            <w:pPr>
              <w:spacing w:before="60" w:after="60" w:line="240" w:lineRule="auto"/>
              <w:ind w:hanging="83"/>
              <w:jc w:val="right"/>
              <w:rPr>
                <w:rFonts w:ascii="Raleigh BT" w:hAnsi="Raleigh BT"/>
                <w:b/>
                <w:color w:val="000000"/>
                <w:sz w:val="22"/>
                <w:szCs w:val="22"/>
              </w:rPr>
            </w:pPr>
            <w:r w:rsidRPr="007C74DD">
              <w:rPr>
                <w:rFonts w:ascii="Raleigh BT" w:hAnsi="Raleigh BT"/>
                <w:b/>
                <w:color w:val="000000"/>
                <w:sz w:val="22"/>
                <w:szCs w:val="22"/>
              </w:rPr>
              <w:t>TOTAL</w:t>
            </w:r>
          </w:p>
        </w:tc>
        <w:tc>
          <w:tcPr>
            <w:tcW w:w="1220" w:type="dxa"/>
          </w:tcPr>
          <w:p w14:paraId="2B288A0C" w14:textId="77777777" w:rsidR="00E6116D" w:rsidRPr="007C74DD" w:rsidRDefault="00E6116D" w:rsidP="00E6116D">
            <w:pPr>
              <w:spacing w:before="60" w:after="60" w:line="240" w:lineRule="auto"/>
              <w:jc w:val="right"/>
              <w:rPr>
                <w:rFonts w:ascii="Raleigh BT" w:hAnsi="Raleigh BT"/>
                <w:b/>
                <w:snapToGrid w:val="0"/>
                <w:sz w:val="22"/>
                <w:szCs w:val="22"/>
              </w:rPr>
            </w:pPr>
            <w:r w:rsidRPr="007C74DD">
              <w:rPr>
                <w:rFonts w:ascii="Raleigh BT" w:hAnsi="Raleigh BT"/>
                <w:b/>
                <w:snapToGrid w:val="0"/>
                <w:sz w:val="22"/>
                <w:szCs w:val="22"/>
              </w:rPr>
              <w:t>900.000,00</w:t>
            </w:r>
          </w:p>
        </w:tc>
      </w:tr>
    </w:tbl>
    <w:p w14:paraId="5EBC0C7F" w14:textId="77777777" w:rsidR="00E6116D" w:rsidRPr="00E6116D" w:rsidRDefault="00E6116D" w:rsidP="00E6116D">
      <w:pPr>
        <w:tabs>
          <w:tab w:val="center" w:pos="567"/>
          <w:tab w:val="center" w:pos="2552"/>
          <w:tab w:val="center" w:pos="8080"/>
        </w:tabs>
        <w:spacing w:before="120" w:after="120" w:line="240" w:lineRule="auto"/>
        <w:ind w:firstLine="709"/>
        <w:jc w:val="both"/>
        <w:rPr>
          <w:rFonts w:ascii="Raleigh BT" w:hAnsi="Raleigh BT"/>
          <w:sz w:val="24"/>
          <w:szCs w:val="24"/>
        </w:rPr>
      </w:pPr>
      <w:r w:rsidRPr="007C74DD">
        <w:rPr>
          <w:rFonts w:ascii="Raleigh BT" w:hAnsi="Raleigh BT"/>
          <w:sz w:val="22"/>
          <w:szCs w:val="22"/>
        </w:rPr>
        <w:tab/>
      </w:r>
      <w:r w:rsidRPr="00E6116D">
        <w:rPr>
          <w:rFonts w:ascii="Raleigh BT" w:hAnsi="Raleigh BT"/>
          <w:color w:val="000000"/>
          <w:sz w:val="24"/>
          <w:szCs w:val="24"/>
        </w:rPr>
        <w:t xml:space="preserve">El </w:t>
      </w:r>
      <w:r w:rsidRPr="00E6116D">
        <w:rPr>
          <w:rFonts w:ascii="Raleigh BT" w:hAnsi="Raleigh BT"/>
          <w:sz w:val="24"/>
          <w:szCs w:val="24"/>
        </w:rPr>
        <w:t xml:space="preserve">Remanente de Tesorería para Gastos Generales del Ayuntamiento, resultante de la liquidación del Presupuesto de 2024, una vez descontadas </w:t>
      </w:r>
      <w:r w:rsidRPr="00E6116D">
        <w:rPr>
          <w:rFonts w:ascii="Raleigh BT" w:hAnsi="Raleigh BT"/>
          <w:color w:val="000000"/>
          <w:sz w:val="24"/>
          <w:szCs w:val="24"/>
        </w:rPr>
        <w:t>las cuantías destinadas a financiar modificaciones de crédito,</w:t>
      </w:r>
      <w:r w:rsidRPr="00E6116D">
        <w:rPr>
          <w:rFonts w:ascii="Raleigh BT" w:hAnsi="Raleigh BT"/>
          <w:sz w:val="24"/>
          <w:szCs w:val="24"/>
        </w:rPr>
        <w:t xml:space="preserve"> asciende a </w:t>
      </w:r>
      <w:r w:rsidRPr="00E6116D">
        <w:rPr>
          <w:rFonts w:ascii="Raleigh BT" w:hAnsi="Raleigh BT"/>
          <w:b/>
          <w:sz w:val="24"/>
          <w:szCs w:val="24"/>
        </w:rPr>
        <w:t>19.112.568,57 €,</w:t>
      </w:r>
      <w:r w:rsidRPr="00E6116D">
        <w:rPr>
          <w:rFonts w:ascii="Raleigh BT" w:hAnsi="Raleigh BT"/>
          <w:sz w:val="24"/>
          <w:szCs w:val="24"/>
        </w:rPr>
        <w:t xml:space="preserve"> según el siguiente detalle:</w:t>
      </w:r>
    </w:p>
    <w:tbl>
      <w:tblPr>
        <w:tblW w:w="864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3"/>
      </w:tblGrid>
      <w:tr w:rsidR="00E6116D" w:rsidRPr="007C74DD" w14:paraId="5E3DD401" w14:textId="77777777" w:rsidTr="00E6116D">
        <w:tc>
          <w:tcPr>
            <w:tcW w:w="8643" w:type="dxa"/>
            <w:tcBorders>
              <w:top w:val="single" w:sz="4" w:space="0" w:color="auto"/>
              <w:left w:val="single" w:sz="4" w:space="0" w:color="auto"/>
              <w:bottom w:val="single" w:sz="4" w:space="0" w:color="auto"/>
              <w:right w:val="single" w:sz="4" w:space="0" w:color="auto"/>
            </w:tcBorders>
          </w:tcPr>
          <w:p w14:paraId="6F384F0F" w14:textId="77777777" w:rsidR="00E6116D" w:rsidRPr="007C74DD" w:rsidRDefault="00E6116D" w:rsidP="00E6116D">
            <w:pPr>
              <w:tabs>
                <w:tab w:val="right" w:leader="dot" w:pos="7341"/>
              </w:tabs>
              <w:spacing w:before="60" w:after="60" w:line="240" w:lineRule="auto"/>
              <w:rPr>
                <w:rFonts w:ascii="Raleigh BT" w:hAnsi="Raleigh BT"/>
                <w:b/>
                <w:sz w:val="20"/>
                <w:szCs w:val="20"/>
              </w:rPr>
            </w:pPr>
            <w:r w:rsidRPr="007C74DD">
              <w:rPr>
                <w:rFonts w:ascii="Raleigh BT" w:hAnsi="Raleigh BT"/>
                <w:b/>
                <w:sz w:val="20"/>
                <w:szCs w:val="20"/>
              </w:rPr>
              <w:t>R.T. para G.G Ayuntamiento</w:t>
            </w:r>
            <w:r w:rsidRPr="007C74DD">
              <w:rPr>
                <w:rFonts w:ascii="Raleigh BT" w:hAnsi="Raleigh BT"/>
                <w:b/>
                <w:sz w:val="20"/>
                <w:szCs w:val="20"/>
              </w:rPr>
              <w:tab/>
              <w:t>………………………………………………………….....  48.736.422,00 €</w:t>
            </w:r>
          </w:p>
        </w:tc>
      </w:tr>
      <w:tr w:rsidR="00E6116D" w:rsidRPr="007C74DD" w14:paraId="2FBCEF75" w14:textId="77777777" w:rsidTr="00E6116D">
        <w:tc>
          <w:tcPr>
            <w:tcW w:w="8643" w:type="dxa"/>
            <w:tcBorders>
              <w:top w:val="single" w:sz="4" w:space="0" w:color="auto"/>
              <w:left w:val="single" w:sz="4" w:space="0" w:color="auto"/>
              <w:bottom w:val="single" w:sz="4" w:space="0" w:color="auto"/>
              <w:right w:val="single" w:sz="4" w:space="0" w:color="auto"/>
            </w:tcBorders>
          </w:tcPr>
          <w:p w14:paraId="04FB1763" w14:textId="77777777" w:rsidR="00E6116D" w:rsidRPr="007C74DD" w:rsidRDefault="00E6116D" w:rsidP="00E6116D">
            <w:pPr>
              <w:tabs>
                <w:tab w:val="right" w:leader="dot" w:pos="7341"/>
              </w:tabs>
              <w:spacing w:before="60" w:after="60" w:line="240" w:lineRule="auto"/>
              <w:rPr>
                <w:rFonts w:ascii="Raleigh BT" w:hAnsi="Raleigh BT"/>
                <w:b/>
                <w:sz w:val="20"/>
                <w:szCs w:val="20"/>
              </w:rPr>
            </w:pPr>
            <w:r w:rsidRPr="007C74DD">
              <w:rPr>
                <w:rFonts w:ascii="Raleigh BT" w:hAnsi="Raleigh BT"/>
                <w:b/>
                <w:sz w:val="20"/>
                <w:szCs w:val="20"/>
              </w:rPr>
              <w:t>Modificación Presupuestaria nº 10/2025………………………………………………..   2.613.664,50 €</w:t>
            </w:r>
          </w:p>
        </w:tc>
      </w:tr>
      <w:tr w:rsidR="00E6116D" w:rsidRPr="007C74DD" w14:paraId="3D892486" w14:textId="77777777" w:rsidTr="00E6116D">
        <w:tc>
          <w:tcPr>
            <w:tcW w:w="8643" w:type="dxa"/>
            <w:tcBorders>
              <w:top w:val="single" w:sz="4" w:space="0" w:color="auto"/>
              <w:left w:val="single" w:sz="4" w:space="0" w:color="auto"/>
              <w:bottom w:val="single" w:sz="4" w:space="0" w:color="auto"/>
              <w:right w:val="single" w:sz="4" w:space="0" w:color="auto"/>
            </w:tcBorders>
          </w:tcPr>
          <w:p w14:paraId="7E3B21B5" w14:textId="77777777" w:rsidR="00E6116D" w:rsidRPr="007C74DD" w:rsidRDefault="00E6116D" w:rsidP="00E6116D">
            <w:pPr>
              <w:tabs>
                <w:tab w:val="right" w:leader="dot" w:pos="7341"/>
              </w:tabs>
              <w:spacing w:before="60" w:after="60" w:line="240" w:lineRule="auto"/>
              <w:rPr>
                <w:rFonts w:ascii="Raleigh BT" w:hAnsi="Raleigh BT"/>
                <w:b/>
                <w:sz w:val="20"/>
                <w:szCs w:val="20"/>
              </w:rPr>
            </w:pPr>
            <w:r w:rsidRPr="007C74DD">
              <w:rPr>
                <w:rFonts w:ascii="Raleigh BT" w:hAnsi="Raleigh BT"/>
                <w:b/>
                <w:sz w:val="20"/>
                <w:szCs w:val="20"/>
              </w:rPr>
              <w:t>Modificación Presupuestaria nº 15/2025………………………………………………..      225.761,28 €</w:t>
            </w:r>
          </w:p>
        </w:tc>
      </w:tr>
      <w:tr w:rsidR="00E6116D" w:rsidRPr="007C74DD" w14:paraId="466FF132" w14:textId="77777777" w:rsidTr="00E6116D">
        <w:tc>
          <w:tcPr>
            <w:tcW w:w="8643" w:type="dxa"/>
            <w:tcBorders>
              <w:top w:val="single" w:sz="4" w:space="0" w:color="auto"/>
              <w:left w:val="single" w:sz="4" w:space="0" w:color="auto"/>
              <w:bottom w:val="single" w:sz="4" w:space="0" w:color="auto"/>
              <w:right w:val="single" w:sz="4" w:space="0" w:color="auto"/>
            </w:tcBorders>
          </w:tcPr>
          <w:p w14:paraId="514B079D" w14:textId="77777777" w:rsidR="00E6116D" w:rsidRPr="007C74DD" w:rsidRDefault="00E6116D" w:rsidP="00E6116D">
            <w:pPr>
              <w:tabs>
                <w:tab w:val="right" w:leader="dot" w:pos="7341"/>
              </w:tabs>
              <w:spacing w:before="60" w:after="60" w:line="240" w:lineRule="auto"/>
              <w:rPr>
                <w:rFonts w:ascii="Raleigh BT" w:hAnsi="Raleigh BT"/>
                <w:b/>
                <w:sz w:val="20"/>
                <w:szCs w:val="20"/>
              </w:rPr>
            </w:pPr>
            <w:r w:rsidRPr="007C74DD">
              <w:rPr>
                <w:rFonts w:ascii="Raleigh BT" w:hAnsi="Raleigh BT"/>
                <w:b/>
                <w:sz w:val="20"/>
                <w:szCs w:val="20"/>
              </w:rPr>
              <w:t>Modificación Presupuestaria nº 16/2025………………………………………………..   5.736.580,45 €</w:t>
            </w:r>
          </w:p>
        </w:tc>
      </w:tr>
      <w:tr w:rsidR="00E6116D" w:rsidRPr="007C74DD" w14:paraId="36807DFD" w14:textId="77777777" w:rsidTr="00E6116D">
        <w:tc>
          <w:tcPr>
            <w:tcW w:w="8643" w:type="dxa"/>
            <w:tcBorders>
              <w:top w:val="single" w:sz="4" w:space="0" w:color="auto"/>
              <w:left w:val="single" w:sz="4" w:space="0" w:color="auto"/>
              <w:bottom w:val="single" w:sz="4" w:space="0" w:color="auto"/>
              <w:right w:val="single" w:sz="4" w:space="0" w:color="auto"/>
            </w:tcBorders>
          </w:tcPr>
          <w:p w14:paraId="4F84D8DD" w14:textId="77777777" w:rsidR="00E6116D" w:rsidRPr="007C74DD" w:rsidRDefault="00E6116D" w:rsidP="00E6116D">
            <w:pPr>
              <w:tabs>
                <w:tab w:val="right" w:leader="dot" w:pos="7341"/>
              </w:tabs>
              <w:spacing w:before="60" w:after="60" w:line="240" w:lineRule="auto"/>
              <w:rPr>
                <w:rFonts w:ascii="Raleigh BT" w:hAnsi="Raleigh BT"/>
                <w:b/>
                <w:sz w:val="20"/>
                <w:szCs w:val="20"/>
              </w:rPr>
            </w:pPr>
            <w:r w:rsidRPr="007C74DD">
              <w:rPr>
                <w:rFonts w:ascii="Raleigh BT" w:hAnsi="Raleigh BT"/>
                <w:b/>
                <w:sz w:val="20"/>
                <w:szCs w:val="20"/>
              </w:rPr>
              <w:t>Modificación Presupuestaria nº 20/2025………………………………………………..   1.829.761,17 €</w:t>
            </w:r>
          </w:p>
        </w:tc>
      </w:tr>
      <w:tr w:rsidR="00E6116D" w:rsidRPr="007C74DD" w14:paraId="6C36BBC5" w14:textId="77777777" w:rsidTr="00E6116D">
        <w:tc>
          <w:tcPr>
            <w:tcW w:w="8643" w:type="dxa"/>
            <w:tcBorders>
              <w:top w:val="single" w:sz="4" w:space="0" w:color="auto"/>
              <w:left w:val="single" w:sz="4" w:space="0" w:color="auto"/>
              <w:bottom w:val="single" w:sz="4" w:space="0" w:color="auto"/>
              <w:right w:val="single" w:sz="4" w:space="0" w:color="auto"/>
            </w:tcBorders>
          </w:tcPr>
          <w:p w14:paraId="7A6E155E" w14:textId="77777777" w:rsidR="00E6116D" w:rsidRPr="007C74DD" w:rsidRDefault="00E6116D" w:rsidP="00E6116D">
            <w:pPr>
              <w:tabs>
                <w:tab w:val="right" w:leader="dot" w:pos="7341"/>
              </w:tabs>
              <w:spacing w:before="60" w:after="60" w:line="240" w:lineRule="auto"/>
              <w:rPr>
                <w:rFonts w:ascii="Raleigh BT" w:hAnsi="Raleigh BT"/>
                <w:b/>
                <w:sz w:val="20"/>
                <w:szCs w:val="20"/>
              </w:rPr>
            </w:pPr>
            <w:r w:rsidRPr="007C74DD">
              <w:rPr>
                <w:rFonts w:ascii="Raleigh BT" w:hAnsi="Raleigh BT"/>
                <w:b/>
                <w:sz w:val="20"/>
                <w:szCs w:val="20"/>
              </w:rPr>
              <w:t>Modificación Presupuestaria nº 23/2025 …………………………......………………    18.500.000,00</w:t>
            </w:r>
            <w:r w:rsidRPr="007C74DD">
              <w:rPr>
                <w:rFonts w:ascii="Raleigh BT" w:hAnsi="Raleigh BT"/>
                <w:iCs/>
                <w:color w:val="000000"/>
                <w:sz w:val="22"/>
                <w:szCs w:val="22"/>
              </w:rPr>
              <w:t xml:space="preserve"> </w:t>
            </w:r>
            <w:r w:rsidRPr="007C74DD">
              <w:rPr>
                <w:rFonts w:ascii="Raleigh BT" w:hAnsi="Raleigh BT"/>
                <w:b/>
                <w:sz w:val="20"/>
                <w:szCs w:val="20"/>
              </w:rPr>
              <w:t>€</w:t>
            </w:r>
          </w:p>
        </w:tc>
      </w:tr>
      <w:tr w:rsidR="00E6116D" w:rsidRPr="007C74DD" w14:paraId="2A8E1BE8" w14:textId="77777777" w:rsidTr="00E6116D">
        <w:tc>
          <w:tcPr>
            <w:tcW w:w="8643" w:type="dxa"/>
            <w:tcBorders>
              <w:top w:val="single" w:sz="4" w:space="0" w:color="auto"/>
              <w:left w:val="single" w:sz="4" w:space="0" w:color="auto"/>
              <w:bottom w:val="single" w:sz="4" w:space="0" w:color="auto"/>
              <w:right w:val="single" w:sz="4" w:space="0" w:color="auto"/>
            </w:tcBorders>
          </w:tcPr>
          <w:p w14:paraId="0ACE61E4" w14:textId="77777777" w:rsidR="00E6116D" w:rsidRPr="007C74DD" w:rsidRDefault="00E6116D" w:rsidP="00E6116D">
            <w:pPr>
              <w:tabs>
                <w:tab w:val="right" w:leader="dot" w:pos="7341"/>
              </w:tabs>
              <w:spacing w:before="60" w:after="60" w:line="240" w:lineRule="auto"/>
              <w:rPr>
                <w:rFonts w:ascii="Raleigh BT" w:hAnsi="Raleigh BT"/>
                <w:b/>
                <w:sz w:val="20"/>
                <w:szCs w:val="20"/>
              </w:rPr>
            </w:pPr>
            <w:r w:rsidRPr="007C74DD">
              <w:rPr>
                <w:rFonts w:ascii="Raleigh BT" w:hAnsi="Raleigh BT"/>
                <w:b/>
                <w:sz w:val="20"/>
                <w:szCs w:val="20"/>
              </w:rPr>
              <w:t>Modificación Presupuestaria nº 24/2025………………………………………………..      134.980,00 €</w:t>
            </w:r>
          </w:p>
        </w:tc>
      </w:tr>
      <w:tr w:rsidR="00E6116D" w:rsidRPr="007C74DD" w14:paraId="00F5E23F" w14:textId="77777777" w:rsidTr="00E6116D">
        <w:tc>
          <w:tcPr>
            <w:tcW w:w="8643" w:type="dxa"/>
            <w:tcBorders>
              <w:top w:val="single" w:sz="4" w:space="0" w:color="auto"/>
              <w:left w:val="single" w:sz="4" w:space="0" w:color="auto"/>
              <w:bottom w:val="single" w:sz="4" w:space="0" w:color="auto"/>
              <w:right w:val="single" w:sz="4" w:space="0" w:color="auto"/>
            </w:tcBorders>
          </w:tcPr>
          <w:p w14:paraId="28D14FFA" w14:textId="77777777" w:rsidR="00E6116D" w:rsidRPr="007C74DD" w:rsidRDefault="00E6116D" w:rsidP="00E6116D">
            <w:pPr>
              <w:tabs>
                <w:tab w:val="right" w:leader="dot" w:pos="7341"/>
              </w:tabs>
              <w:spacing w:before="60" w:after="60" w:line="240" w:lineRule="auto"/>
              <w:rPr>
                <w:rFonts w:ascii="Raleigh BT" w:hAnsi="Raleigh BT"/>
                <w:b/>
                <w:sz w:val="20"/>
                <w:szCs w:val="20"/>
              </w:rPr>
            </w:pPr>
            <w:r w:rsidRPr="007C74DD">
              <w:rPr>
                <w:rFonts w:ascii="Raleigh BT" w:hAnsi="Raleigh BT"/>
                <w:b/>
                <w:sz w:val="20"/>
                <w:szCs w:val="20"/>
              </w:rPr>
              <w:t>Modificación Presupuestaria nº 26/2025………………………………………………..        16.039,30 €</w:t>
            </w:r>
          </w:p>
        </w:tc>
      </w:tr>
      <w:tr w:rsidR="00E6116D" w:rsidRPr="007C74DD" w14:paraId="211BB655" w14:textId="77777777" w:rsidTr="00E6116D">
        <w:tc>
          <w:tcPr>
            <w:tcW w:w="8643" w:type="dxa"/>
            <w:tcBorders>
              <w:top w:val="single" w:sz="4" w:space="0" w:color="auto"/>
              <w:left w:val="single" w:sz="4" w:space="0" w:color="auto"/>
              <w:bottom w:val="single" w:sz="4" w:space="0" w:color="auto"/>
              <w:right w:val="single" w:sz="4" w:space="0" w:color="auto"/>
            </w:tcBorders>
          </w:tcPr>
          <w:p w14:paraId="73F535BE" w14:textId="77777777" w:rsidR="00E6116D" w:rsidRPr="007C74DD" w:rsidRDefault="00E6116D" w:rsidP="00E6116D">
            <w:pPr>
              <w:tabs>
                <w:tab w:val="right" w:leader="dot" w:pos="7341"/>
              </w:tabs>
              <w:spacing w:before="60" w:after="60" w:line="240" w:lineRule="auto"/>
              <w:rPr>
                <w:rFonts w:ascii="Raleigh BT" w:hAnsi="Raleigh BT"/>
                <w:b/>
                <w:sz w:val="20"/>
                <w:szCs w:val="20"/>
              </w:rPr>
            </w:pPr>
            <w:r w:rsidRPr="007C74DD">
              <w:rPr>
                <w:rFonts w:ascii="Raleigh BT" w:hAnsi="Raleigh BT"/>
                <w:b/>
                <w:sz w:val="20"/>
                <w:szCs w:val="20"/>
              </w:rPr>
              <w:t>Modificación Presupuestaria nº 29/2025………………………………………………..      567.066,73 €</w:t>
            </w:r>
          </w:p>
        </w:tc>
      </w:tr>
      <w:tr w:rsidR="00E6116D" w:rsidRPr="007C74DD" w14:paraId="7BCCA00D" w14:textId="77777777" w:rsidTr="00E6116D">
        <w:tc>
          <w:tcPr>
            <w:tcW w:w="8643" w:type="dxa"/>
            <w:tcBorders>
              <w:top w:val="single" w:sz="4" w:space="0" w:color="auto"/>
              <w:left w:val="single" w:sz="4" w:space="0" w:color="auto"/>
              <w:bottom w:val="single" w:sz="4" w:space="0" w:color="auto"/>
              <w:right w:val="single" w:sz="4" w:space="0" w:color="auto"/>
            </w:tcBorders>
          </w:tcPr>
          <w:p w14:paraId="3F2EA715" w14:textId="77777777" w:rsidR="00E6116D" w:rsidRPr="007C74DD" w:rsidRDefault="00E6116D" w:rsidP="00E6116D">
            <w:pPr>
              <w:tabs>
                <w:tab w:val="right" w:leader="dot" w:pos="7341"/>
              </w:tabs>
              <w:spacing w:before="60" w:after="60" w:line="240" w:lineRule="auto"/>
              <w:rPr>
                <w:rFonts w:ascii="Raleigh BT" w:hAnsi="Raleigh BT"/>
                <w:b/>
                <w:sz w:val="20"/>
                <w:szCs w:val="20"/>
              </w:rPr>
            </w:pPr>
            <w:r w:rsidRPr="007C74DD">
              <w:rPr>
                <w:rFonts w:ascii="Raleigh BT" w:hAnsi="Raleigh BT"/>
                <w:b/>
                <w:sz w:val="20"/>
                <w:szCs w:val="20"/>
              </w:rPr>
              <w:t>Saldo RTGG Ayuntamiento</w:t>
            </w:r>
            <w:r w:rsidRPr="007C74DD">
              <w:rPr>
                <w:rFonts w:ascii="Raleigh BT" w:hAnsi="Raleigh BT"/>
                <w:b/>
                <w:sz w:val="20"/>
                <w:szCs w:val="20"/>
              </w:rPr>
              <w:tab/>
              <w:t>……………………………………………………………… 19.112.568,57 €</w:t>
            </w:r>
          </w:p>
        </w:tc>
      </w:tr>
    </w:tbl>
    <w:p w14:paraId="4AAD7E5D" w14:textId="1091858A" w:rsidR="00E6116D" w:rsidRPr="00F24533" w:rsidRDefault="00E6116D" w:rsidP="00E6116D">
      <w:pPr>
        <w:tabs>
          <w:tab w:val="center" w:pos="567"/>
          <w:tab w:val="center" w:pos="2552"/>
        </w:tabs>
        <w:spacing w:before="120" w:after="0" w:line="240" w:lineRule="auto"/>
        <w:ind w:firstLine="709"/>
        <w:jc w:val="both"/>
        <w:rPr>
          <w:rFonts w:ascii="Raleigh BT" w:hAnsi="Raleigh BT"/>
          <w:sz w:val="24"/>
          <w:szCs w:val="24"/>
        </w:rPr>
      </w:pPr>
      <w:r>
        <w:rPr>
          <w:rFonts w:ascii="Raleigh BT" w:hAnsi="Raleigh BT"/>
          <w:b/>
          <w:bCs/>
          <w:sz w:val="22"/>
          <w:szCs w:val="22"/>
        </w:rPr>
        <w:tab/>
      </w:r>
      <w:r w:rsidRPr="00F24533">
        <w:rPr>
          <w:rFonts w:ascii="Raleigh BT" w:hAnsi="Raleigh BT"/>
          <w:b/>
          <w:bCs/>
          <w:sz w:val="24"/>
          <w:szCs w:val="24"/>
        </w:rPr>
        <w:t>2.</w:t>
      </w:r>
      <w:r w:rsidRPr="00F24533">
        <w:rPr>
          <w:rFonts w:ascii="Raleigh BT" w:hAnsi="Raleigh BT"/>
          <w:sz w:val="24"/>
          <w:szCs w:val="24"/>
        </w:rPr>
        <w:t xml:space="preserve"> La Intervención Municipal, en informe de 30 de junio de 2025,  ha fiscalizado de conformidad la propuesta de acuerdo. </w:t>
      </w:r>
    </w:p>
    <w:p w14:paraId="7CD5A3B4" w14:textId="39BCBF92" w:rsidR="00E6116D" w:rsidRPr="00F24533" w:rsidRDefault="00E6116D" w:rsidP="00E6116D">
      <w:pPr>
        <w:tabs>
          <w:tab w:val="center" w:pos="567"/>
          <w:tab w:val="center" w:pos="2552"/>
        </w:tabs>
        <w:spacing w:before="120" w:after="0" w:line="240" w:lineRule="auto"/>
        <w:ind w:firstLine="709"/>
        <w:jc w:val="both"/>
        <w:rPr>
          <w:rFonts w:ascii="Raleigh BT" w:hAnsi="Raleigh BT"/>
          <w:sz w:val="24"/>
          <w:szCs w:val="24"/>
        </w:rPr>
      </w:pPr>
      <w:r w:rsidRPr="00F24533">
        <w:rPr>
          <w:rFonts w:ascii="Raleigh BT" w:hAnsi="Raleigh BT"/>
          <w:b/>
          <w:bCs/>
          <w:sz w:val="24"/>
          <w:szCs w:val="24"/>
        </w:rPr>
        <w:tab/>
        <w:t>3.-</w:t>
      </w:r>
      <w:r w:rsidRPr="00F24533">
        <w:rPr>
          <w:rFonts w:ascii="Raleigh BT" w:hAnsi="Raleigh BT"/>
          <w:sz w:val="24"/>
          <w:szCs w:val="24"/>
        </w:rPr>
        <w:t xml:space="preserve"> El Servicio de Presupuestos ha emitido informe con propuesta de acuerdo.</w:t>
      </w:r>
    </w:p>
    <w:p w14:paraId="2AF61C24" w14:textId="190E25F9" w:rsidR="00E6116D" w:rsidRPr="00F24533" w:rsidRDefault="00E6116D" w:rsidP="00E6116D">
      <w:pPr>
        <w:tabs>
          <w:tab w:val="center" w:pos="567"/>
          <w:tab w:val="center" w:pos="2552"/>
        </w:tabs>
        <w:spacing w:before="120" w:after="0" w:line="240" w:lineRule="auto"/>
        <w:ind w:firstLine="709"/>
        <w:jc w:val="both"/>
        <w:rPr>
          <w:rFonts w:ascii="Raleigh BT" w:hAnsi="Raleigh BT"/>
          <w:sz w:val="24"/>
          <w:szCs w:val="24"/>
        </w:rPr>
      </w:pPr>
      <w:r w:rsidRPr="00F24533">
        <w:rPr>
          <w:rFonts w:ascii="Raleigh BT" w:hAnsi="Raleigh BT"/>
          <w:b/>
          <w:bCs/>
          <w:sz w:val="24"/>
          <w:szCs w:val="24"/>
        </w:rPr>
        <w:tab/>
        <w:t>4.-</w:t>
      </w:r>
      <w:r w:rsidRPr="00F24533">
        <w:rPr>
          <w:rFonts w:ascii="Raleigh BT" w:hAnsi="Raleigh BT"/>
          <w:sz w:val="24"/>
          <w:szCs w:val="24"/>
        </w:rPr>
        <w:t xml:space="preserve"> La Junta de Gobierno Local, según acuerdo adoptado el 8 de julio de 2025, rectificado por acuerdo de 9 de septiembre, ha elevado la correspondiente propuesta de acuerdo al Ayuntamiento Pleno.</w:t>
      </w:r>
    </w:p>
    <w:p w14:paraId="3EA24C59" w14:textId="4ED38471" w:rsidR="00E6116D" w:rsidRPr="00F24533" w:rsidRDefault="00E6116D" w:rsidP="00E6116D">
      <w:pPr>
        <w:tabs>
          <w:tab w:val="center" w:pos="567"/>
          <w:tab w:val="center" w:pos="2552"/>
        </w:tabs>
        <w:spacing w:before="120" w:after="0" w:line="240" w:lineRule="auto"/>
        <w:ind w:firstLine="709"/>
        <w:jc w:val="both"/>
        <w:rPr>
          <w:rFonts w:ascii="Raleigh BT" w:hAnsi="Raleigh BT"/>
          <w:sz w:val="24"/>
          <w:szCs w:val="24"/>
        </w:rPr>
      </w:pPr>
      <w:r w:rsidRPr="00F24533">
        <w:rPr>
          <w:rFonts w:ascii="Raleigh BT" w:hAnsi="Raleigh BT"/>
          <w:b/>
          <w:bCs/>
          <w:sz w:val="24"/>
          <w:szCs w:val="24"/>
        </w:rPr>
        <w:tab/>
        <w:t>5.-</w:t>
      </w:r>
      <w:r w:rsidRPr="00F24533">
        <w:rPr>
          <w:rFonts w:ascii="Raleigh BT" w:hAnsi="Raleigh BT"/>
          <w:sz w:val="24"/>
          <w:szCs w:val="24"/>
        </w:rPr>
        <w:t xml:space="preserve"> La Comisión de Hacienda y Servicios Económicos, en sesión celebrada el 12 de septiembre de 2025, ha dictaminado el expediente.</w:t>
      </w:r>
    </w:p>
    <w:p w14:paraId="7357BFCE" w14:textId="54A543F2" w:rsidR="00E6116D" w:rsidRPr="00F24533" w:rsidRDefault="00E6116D" w:rsidP="00E6116D">
      <w:pPr>
        <w:autoSpaceDE w:val="0"/>
        <w:adjustRightInd w:val="0"/>
        <w:spacing w:before="120" w:after="0" w:line="240" w:lineRule="auto"/>
        <w:ind w:right="-2" w:firstLine="709"/>
        <w:jc w:val="both"/>
        <w:rPr>
          <w:rFonts w:ascii="Raleigh BT" w:eastAsia="TimesNewRomanPSMT" w:hAnsi="Raleigh BT"/>
          <w:sz w:val="24"/>
          <w:szCs w:val="24"/>
        </w:rPr>
      </w:pPr>
      <w:r w:rsidRPr="00F24533">
        <w:rPr>
          <w:rFonts w:ascii="Raleigh BT" w:hAnsi="Raleigh BT"/>
          <w:sz w:val="24"/>
          <w:szCs w:val="24"/>
        </w:rPr>
        <w:t xml:space="preserve">Tras las intervenciones que obran íntegramente en la grabación que contiene el diario de la sesión plenaria, el Ayuntamiento en Pleno, por </w:t>
      </w:r>
      <w:r w:rsidR="00AA5278" w:rsidRPr="00F24533">
        <w:rPr>
          <w:rFonts w:ascii="Raleigh BT" w:hAnsi="Raleigh BT"/>
          <w:sz w:val="24"/>
          <w:szCs w:val="24"/>
        </w:rPr>
        <w:t>dieciséis</w:t>
      </w:r>
      <w:r w:rsidRPr="00F24533">
        <w:rPr>
          <w:rFonts w:ascii="Raleigh BT" w:hAnsi="Raleigh BT"/>
          <w:sz w:val="24"/>
          <w:szCs w:val="24"/>
        </w:rPr>
        <w:t xml:space="preserve"> votos a favor, dos votos en contra y cuatro abstenciones, </w:t>
      </w:r>
      <w:r w:rsidRPr="00F24533">
        <w:rPr>
          <w:rFonts w:ascii="Raleigh BT" w:hAnsi="Raleigh BT"/>
          <w:b/>
          <w:bCs/>
          <w:sz w:val="24"/>
          <w:szCs w:val="24"/>
        </w:rPr>
        <w:t>ACUERDA</w:t>
      </w:r>
      <w:r w:rsidRPr="00F24533">
        <w:rPr>
          <w:rFonts w:ascii="Raleigh BT" w:hAnsi="Raleigh BT"/>
          <w:sz w:val="24"/>
          <w:szCs w:val="24"/>
        </w:rPr>
        <w:t>:</w:t>
      </w:r>
    </w:p>
    <w:p w14:paraId="08663B00" w14:textId="77777777" w:rsidR="00E6116D" w:rsidRPr="007C74DD" w:rsidRDefault="00E6116D" w:rsidP="00E6116D">
      <w:pPr>
        <w:tabs>
          <w:tab w:val="center" w:pos="567"/>
          <w:tab w:val="center" w:pos="2552"/>
          <w:tab w:val="center" w:pos="8080"/>
        </w:tabs>
        <w:spacing w:before="120" w:after="0" w:line="240" w:lineRule="auto"/>
        <w:ind w:firstLine="709"/>
        <w:jc w:val="both"/>
        <w:rPr>
          <w:rFonts w:ascii="Raleigh BT" w:hAnsi="Raleigh BT"/>
          <w:sz w:val="22"/>
          <w:szCs w:val="22"/>
        </w:rPr>
      </w:pPr>
      <w:r w:rsidRPr="00F24533">
        <w:rPr>
          <w:rFonts w:ascii="Raleigh BT" w:hAnsi="Raleigh BT"/>
          <w:b/>
          <w:sz w:val="24"/>
          <w:szCs w:val="24"/>
        </w:rPr>
        <w:t>Primero. –</w:t>
      </w:r>
      <w:r w:rsidRPr="00F24533">
        <w:rPr>
          <w:rFonts w:ascii="Raleigh BT" w:hAnsi="Raleigh BT"/>
          <w:sz w:val="24"/>
          <w:szCs w:val="24"/>
        </w:rPr>
        <w:t xml:space="preserve"> Aprobar inicial, y definitivamente, en el supuesto de que no se presenten reclamaciones durante el período de exposición pública, la </w:t>
      </w:r>
      <w:r w:rsidRPr="00F24533">
        <w:rPr>
          <w:rFonts w:ascii="Raleigh BT" w:hAnsi="Raleigh BT"/>
          <w:b/>
          <w:sz w:val="24"/>
          <w:szCs w:val="24"/>
        </w:rPr>
        <w:t>Modificación Presupuestaria</w:t>
      </w:r>
      <w:r w:rsidRPr="00F24533">
        <w:rPr>
          <w:rFonts w:ascii="Raleigh BT" w:hAnsi="Raleigh BT"/>
          <w:sz w:val="24"/>
          <w:szCs w:val="24"/>
        </w:rPr>
        <w:t xml:space="preserve"> </w:t>
      </w:r>
      <w:r w:rsidRPr="00F24533">
        <w:rPr>
          <w:rFonts w:ascii="Raleigh BT" w:hAnsi="Raleigh BT"/>
          <w:b/>
          <w:bCs/>
          <w:sz w:val="24"/>
          <w:szCs w:val="24"/>
        </w:rPr>
        <w:t xml:space="preserve">nº 35/2025 </w:t>
      </w:r>
      <w:r w:rsidRPr="00F24533">
        <w:rPr>
          <w:rFonts w:ascii="Raleigh BT" w:hAnsi="Raleigh BT"/>
          <w:bCs/>
          <w:sz w:val="24"/>
          <w:szCs w:val="24"/>
        </w:rPr>
        <w:t>en la</w:t>
      </w:r>
      <w:r w:rsidRPr="00F24533">
        <w:rPr>
          <w:rFonts w:ascii="Raleigh BT" w:hAnsi="Raleigh BT"/>
          <w:b/>
          <w:bCs/>
          <w:sz w:val="24"/>
          <w:szCs w:val="24"/>
        </w:rPr>
        <w:t xml:space="preserve"> </w:t>
      </w:r>
      <w:r w:rsidRPr="00F24533">
        <w:rPr>
          <w:rFonts w:ascii="Raleigh BT" w:hAnsi="Raleigh BT"/>
          <w:sz w:val="24"/>
          <w:szCs w:val="24"/>
        </w:rPr>
        <w:t xml:space="preserve">modalidad de </w:t>
      </w:r>
      <w:r w:rsidRPr="00F24533">
        <w:rPr>
          <w:rFonts w:ascii="Raleigh BT" w:hAnsi="Raleigh BT"/>
          <w:b/>
          <w:sz w:val="24"/>
          <w:szCs w:val="24"/>
        </w:rPr>
        <w:t xml:space="preserve">Suplemento de Crédito, </w:t>
      </w:r>
      <w:r w:rsidRPr="00F24533">
        <w:rPr>
          <w:rFonts w:ascii="Raleigh BT" w:hAnsi="Raleigh BT"/>
          <w:sz w:val="24"/>
          <w:szCs w:val="24"/>
        </w:rPr>
        <w:t xml:space="preserve">por importe total de </w:t>
      </w:r>
      <w:r w:rsidRPr="00F24533">
        <w:rPr>
          <w:rFonts w:ascii="Raleigh BT" w:hAnsi="Raleigh BT"/>
          <w:b/>
          <w:sz w:val="24"/>
          <w:szCs w:val="24"/>
        </w:rPr>
        <w:t>novecientos mil euros (</w:t>
      </w:r>
      <w:r w:rsidRPr="00F24533">
        <w:rPr>
          <w:rFonts w:ascii="Raleigh BT" w:hAnsi="Raleigh BT"/>
          <w:b/>
          <w:snapToGrid w:val="0"/>
          <w:sz w:val="24"/>
          <w:szCs w:val="24"/>
        </w:rPr>
        <w:t xml:space="preserve">900.000,00 </w:t>
      </w:r>
      <w:r w:rsidRPr="00F24533">
        <w:rPr>
          <w:rFonts w:ascii="Raleigh BT" w:hAnsi="Raleigh BT"/>
          <w:b/>
          <w:sz w:val="24"/>
          <w:szCs w:val="24"/>
        </w:rPr>
        <w:t>€)</w:t>
      </w:r>
      <w:r w:rsidRPr="00F24533">
        <w:rPr>
          <w:rFonts w:ascii="Raleigh BT" w:hAnsi="Raleigh BT"/>
          <w:b/>
          <w:bCs/>
          <w:sz w:val="24"/>
          <w:szCs w:val="24"/>
        </w:rPr>
        <w:t xml:space="preserve">, </w:t>
      </w:r>
      <w:r w:rsidRPr="00F24533">
        <w:rPr>
          <w:rFonts w:ascii="Raleigh BT" w:hAnsi="Raleigh BT"/>
          <w:sz w:val="24"/>
          <w:szCs w:val="24"/>
        </w:rPr>
        <w:t>según el siguiente detalle</w:t>
      </w:r>
      <w:r w:rsidRPr="007C74DD">
        <w:rPr>
          <w:rFonts w:ascii="Raleigh BT" w:hAnsi="Raleigh BT"/>
          <w:sz w:val="22"/>
          <w:szCs w:val="22"/>
        </w:rPr>
        <w:t xml:space="preserve">:  </w:t>
      </w:r>
    </w:p>
    <w:p w14:paraId="54F21789" w14:textId="77777777" w:rsidR="00E6116D" w:rsidRPr="007C74DD" w:rsidRDefault="00E6116D" w:rsidP="00E6116D">
      <w:pPr>
        <w:spacing w:before="120" w:after="120" w:line="240" w:lineRule="auto"/>
        <w:jc w:val="both"/>
        <w:rPr>
          <w:rFonts w:ascii="Raleigh BT" w:hAnsi="Raleigh BT"/>
          <w:b/>
          <w:sz w:val="22"/>
          <w:szCs w:val="22"/>
          <w:u w:val="single"/>
        </w:rPr>
      </w:pPr>
      <w:r w:rsidRPr="007C74DD">
        <w:rPr>
          <w:rFonts w:ascii="Raleigh BT" w:hAnsi="Raleigh BT"/>
          <w:b/>
          <w:sz w:val="22"/>
          <w:szCs w:val="22"/>
          <w:u w:val="single"/>
        </w:rPr>
        <w:t>SUPLEMENTO DE CRÉDITO:</w:t>
      </w:r>
    </w:p>
    <w:tbl>
      <w:tblPr>
        <w:tblW w:w="8792" w:type="dxa"/>
        <w:tblCellMar>
          <w:left w:w="70" w:type="dxa"/>
          <w:right w:w="70" w:type="dxa"/>
        </w:tblCellMar>
        <w:tblLook w:val="04A0" w:firstRow="1" w:lastRow="0" w:firstColumn="1" w:lastColumn="0" w:noHBand="0" w:noVBand="1"/>
      </w:tblPr>
      <w:tblGrid>
        <w:gridCol w:w="620"/>
        <w:gridCol w:w="688"/>
        <w:gridCol w:w="907"/>
        <w:gridCol w:w="5151"/>
        <w:gridCol w:w="1426"/>
      </w:tblGrid>
      <w:tr w:rsidR="00E6116D" w:rsidRPr="007C74DD" w14:paraId="267A67E8" w14:textId="77777777" w:rsidTr="00E6116D">
        <w:trPr>
          <w:trHeight w:val="234"/>
        </w:trPr>
        <w:tc>
          <w:tcPr>
            <w:tcW w:w="2215" w:type="dxa"/>
            <w:gridSpan w:val="3"/>
            <w:tcBorders>
              <w:top w:val="single" w:sz="4" w:space="0" w:color="auto"/>
              <w:left w:val="single" w:sz="4" w:space="0" w:color="auto"/>
              <w:bottom w:val="single" w:sz="4" w:space="0" w:color="auto"/>
              <w:right w:val="single" w:sz="4" w:space="0" w:color="auto"/>
            </w:tcBorders>
            <w:vAlign w:val="center"/>
            <w:hideMark/>
          </w:tcPr>
          <w:p w14:paraId="02434CA1" w14:textId="77777777" w:rsidR="00E6116D" w:rsidRPr="007C74DD" w:rsidRDefault="00E6116D" w:rsidP="00E6116D">
            <w:pPr>
              <w:spacing w:after="0" w:line="240" w:lineRule="auto"/>
              <w:jc w:val="both"/>
              <w:rPr>
                <w:rFonts w:ascii="Raleigh BT" w:hAnsi="Raleigh BT" w:cs="Calibri"/>
                <w:b/>
                <w:bCs/>
                <w:color w:val="000000"/>
                <w:sz w:val="20"/>
                <w:szCs w:val="20"/>
              </w:rPr>
            </w:pPr>
            <w:r w:rsidRPr="007C74DD">
              <w:rPr>
                <w:rFonts w:ascii="Raleigh BT" w:hAnsi="Raleigh BT" w:cs="Calibri"/>
                <w:b/>
                <w:bCs/>
                <w:color w:val="000000"/>
                <w:sz w:val="20"/>
                <w:szCs w:val="20"/>
              </w:rPr>
              <w:t>Aplicación</w:t>
            </w:r>
          </w:p>
          <w:p w14:paraId="6ADF7A60" w14:textId="77777777" w:rsidR="00E6116D" w:rsidRPr="007C74DD" w:rsidRDefault="00E6116D" w:rsidP="00E6116D">
            <w:pPr>
              <w:spacing w:after="0" w:line="240" w:lineRule="auto"/>
              <w:jc w:val="center"/>
              <w:rPr>
                <w:rFonts w:ascii="Raleigh BT" w:hAnsi="Raleigh BT" w:cs="Calibri"/>
                <w:b/>
                <w:bCs/>
                <w:color w:val="000000"/>
                <w:sz w:val="20"/>
                <w:szCs w:val="20"/>
              </w:rPr>
            </w:pPr>
            <w:r w:rsidRPr="007C74DD">
              <w:rPr>
                <w:rFonts w:ascii="Raleigh BT" w:hAnsi="Raleigh BT" w:cs="Calibri"/>
                <w:b/>
                <w:bCs/>
                <w:color w:val="000000"/>
                <w:sz w:val="20"/>
                <w:szCs w:val="20"/>
              </w:rPr>
              <w:t>Presupuestaria</w:t>
            </w:r>
          </w:p>
        </w:tc>
        <w:tc>
          <w:tcPr>
            <w:tcW w:w="5151" w:type="dxa"/>
            <w:tcBorders>
              <w:top w:val="single" w:sz="4" w:space="0" w:color="auto"/>
              <w:left w:val="nil"/>
              <w:bottom w:val="single" w:sz="4" w:space="0" w:color="auto"/>
              <w:right w:val="single" w:sz="4" w:space="0" w:color="auto"/>
            </w:tcBorders>
            <w:vAlign w:val="center"/>
            <w:hideMark/>
          </w:tcPr>
          <w:p w14:paraId="1A66B66E" w14:textId="77777777" w:rsidR="00E6116D" w:rsidRPr="007C74DD" w:rsidRDefault="00E6116D" w:rsidP="00E6116D">
            <w:pPr>
              <w:spacing w:after="0" w:line="240" w:lineRule="auto"/>
              <w:jc w:val="center"/>
              <w:rPr>
                <w:rFonts w:ascii="Raleigh BT" w:hAnsi="Raleigh BT" w:cs="Calibri"/>
                <w:b/>
                <w:bCs/>
                <w:color w:val="000000"/>
                <w:sz w:val="20"/>
                <w:szCs w:val="20"/>
              </w:rPr>
            </w:pPr>
            <w:r w:rsidRPr="007C74DD">
              <w:rPr>
                <w:rFonts w:ascii="Raleigh BT" w:hAnsi="Raleigh BT" w:cs="Calibri"/>
                <w:b/>
                <w:bCs/>
                <w:color w:val="000000"/>
                <w:sz w:val="20"/>
                <w:szCs w:val="20"/>
              </w:rPr>
              <w:t>Denominación</w:t>
            </w:r>
          </w:p>
        </w:tc>
        <w:tc>
          <w:tcPr>
            <w:tcW w:w="1426" w:type="dxa"/>
            <w:tcBorders>
              <w:top w:val="single" w:sz="4" w:space="0" w:color="auto"/>
              <w:left w:val="nil"/>
              <w:bottom w:val="single" w:sz="4" w:space="0" w:color="auto"/>
              <w:right w:val="single" w:sz="4" w:space="0" w:color="auto"/>
            </w:tcBorders>
            <w:vAlign w:val="center"/>
            <w:hideMark/>
          </w:tcPr>
          <w:p w14:paraId="7171669C" w14:textId="77777777" w:rsidR="00E6116D" w:rsidRPr="007C74DD" w:rsidRDefault="00E6116D" w:rsidP="00E6116D">
            <w:pPr>
              <w:spacing w:after="0" w:line="240" w:lineRule="auto"/>
              <w:jc w:val="center"/>
              <w:rPr>
                <w:rFonts w:ascii="Raleigh BT" w:hAnsi="Raleigh BT" w:cs="Calibri"/>
                <w:b/>
                <w:bCs/>
                <w:color w:val="000000"/>
                <w:sz w:val="20"/>
                <w:szCs w:val="20"/>
              </w:rPr>
            </w:pPr>
            <w:r w:rsidRPr="007C74DD">
              <w:rPr>
                <w:rFonts w:ascii="Raleigh BT" w:hAnsi="Raleigh BT" w:cs="Calibri"/>
                <w:b/>
                <w:bCs/>
                <w:color w:val="000000"/>
                <w:sz w:val="20"/>
                <w:szCs w:val="20"/>
              </w:rPr>
              <w:t>Importe €</w:t>
            </w:r>
          </w:p>
        </w:tc>
      </w:tr>
      <w:tr w:rsidR="00E6116D" w:rsidRPr="007C74DD" w14:paraId="4AC6FD76" w14:textId="77777777" w:rsidTr="00E6116D">
        <w:trPr>
          <w:trHeight w:val="541"/>
        </w:trPr>
        <w:tc>
          <w:tcPr>
            <w:tcW w:w="620" w:type="dxa"/>
            <w:tcBorders>
              <w:top w:val="nil"/>
              <w:left w:val="single" w:sz="4" w:space="0" w:color="auto"/>
              <w:right w:val="single" w:sz="4" w:space="0" w:color="auto"/>
            </w:tcBorders>
            <w:noWrap/>
            <w:vAlign w:val="center"/>
          </w:tcPr>
          <w:p w14:paraId="40F10539" w14:textId="77777777" w:rsidR="00E6116D" w:rsidRPr="007C74DD" w:rsidRDefault="00E6116D" w:rsidP="00E6116D">
            <w:pPr>
              <w:spacing w:after="0" w:line="240" w:lineRule="auto"/>
              <w:jc w:val="center"/>
              <w:rPr>
                <w:rFonts w:ascii="Raleigh BT" w:hAnsi="Raleigh BT" w:cs="Calibri"/>
                <w:color w:val="000000"/>
                <w:sz w:val="22"/>
                <w:szCs w:val="22"/>
              </w:rPr>
            </w:pPr>
            <w:r w:rsidRPr="007C74DD">
              <w:rPr>
                <w:rFonts w:ascii="Raleigh BT" w:hAnsi="Raleigh BT" w:cs="Calibri"/>
                <w:color w:val="000000"/>
                <w:sz w:val="22"/>
                <w:szCs w:val="22"/>
              </w:rPr>
              <w:t>110</w:t>
            </w:r>
          </w:p>
        </w:tc>
        <w:tc>
          <w:tcPr>
            <w:tcW w:w="688" w:type="dxa"/>
            <w:tcBorders>
              <w:top w:val="nil"/>
              <w:left w:val="single" w:sz="4" w:space="0" w:color="auto"/>
              <w:right w:val="single" w:sz="4" w:space="0" w:color="auto"/>
            </w:tcBorders>
            <w:vAlign w:val="center"/>
          </w:tcPr>
          <w:p w14:paraId="796242A8" w14:textId="77777777" w:rsidR="00E6116D" w:rsidRPr="007C74DD" w:rsidRDefault="00E6116D" w:rsidP="00E6116D">
            <w:pPr>
              <w:spacing w:after="0" w:line="240" w:lineRule="auto"/>
              <w:jc w:val="center"/>
              <w:rPr>
                <w:rFonts w:ascii="Raleigh BT" w:hAnsi="Raleigh BT" w:cs="Calibri"/>
                <w:color w:val="000000"/>
                <w:sz w:val="22"/>
                <w:szCs w:val="22"/>
              </w:rPr>
            </w:pPr>
            <w:r w:rsidRPr="007C74DD">
              <w:rPr>
                <w:rFonts w:ascii="Raleigh BT" w:hAnsi="Raleigh BT" w:cs="Calibri"/>
                <w:color w:val="000000"/>
                <w:sz w:val="22"/>
                <w:szCs w:val="22"/>
              </w:rPr>
              <w:t>93400</w:t>
            </w:r>
          </w:p>
        </w:tc>
        <w:tc>
          <w:tcPr>
            <w:tcW w:w="907" w:type="dxa"/>
            <w:tcBorders>
              <w:top w:val="nil"/>
              <w:left w:val="single" w:sz="4" w:space="0" w:color="auto"/>
              <w:right w:val="single" w:sz="4" w:space="0" w:color="auto"/>
            </w:tcBorders>
            <w:vAlign w:val="center"/>
          </w:tcPr>
          <w:p w14:paraId="49A416E6" w14:textId="77777777" w:rsidR="00E6116D" w:rsidRPr="007C74DD" w:rsidRDefault="00E6116D" w:rsidP="00E6116D">
            <w:pPr>
              <w:spacing w:after="0" w:line="240" w:lineRule="auto"/>
              <w:jc w:val="center"/>
              <w:rPr>
                <w:rFonts w:ascii="Raleigh BT" w:hAnsi="Raleigh BT" w:cs="Calibri"/>
                <w:color w:val="000000"/>
                <w:sz w:val="22"/>
                <w:szCs w:val="22"/>
              </w:rPr>
            </w:pPr>
            <w:r w:rsidRPr="007C74DD">
              <w:rPr>
                <w:rFonts w:ascii="Raleigh BT" w:hAnsi="Raleigh BT" w:cs="Calibri"/>
                <w:color w:val="000000"/>
                <w:sz w:val="22"/>
                <w:szCs w:val="22"/>
              </w:rPr>
              <w:t>22708</w:t>
            </w:r>
          </w:p>
        </w:tc>
        <w:tc>
          <w:tcPr>
            <w:tcW w:w="5151" w:type="dxa"/>
            <w:tcBorders>
              <w:top w:val="nil"/>
              <w:left w:val="nil"/>
              <w:right w:val="single" w:sz="4" w:space="0" w:color="auto"/>
            </w:tcBorders>
            <w:vAlign w:val="center"/>
          </w:tcPr>
          <w:p w14:paraId="370F56BD" w14:textId="77777777" w:rsidR="00E6116D" w:rsidRPr="007C74DD" w:rsidRDefault="00E6116D" w:rsidP="00E6116D">
            <w:pPr>
              <w:spacing w:after="0" w:line="240" w:lineRule="auto"/>
              <w:jc w:val="both"/>
              <w:rPr>
                <w:rFonts w:ascii="Raleigh BT" w:hAnsi="Raleigh BT" w:cs="Calibri"/>
                <w:bCs/>
                <w:color w:val="000000"/>
                <w:sz w:val="22"/>
                <w:szCs w:val="22"/>
              </w:rPr>
            </w:pPr>
            <w:r w:rsidRPr="007C74DD">
              <w:rPr>
                <w:rFonts w:ascii="Raleigh BT" w:hAnsi="Raleigh BT" w:cs="Calibri"/>
                <w:bCs/>
                <w:color w:val="000000"/>
                <w:sz w:val="22"/>
                <w:szCs w:val="22"/>
              </w:rPr>
              <w:t>Servicios Económicos – Gestión deuda y tesorería – Servicios de recaudación a favor de la entidad</w:t>
            </w:r>
          </w:p>
        </w:tc>
        <w:tc>
          <w:tcPr>
            <w:tcW w:w="1426" w:type="dxa"/>
            <w:tcBorders>
              <w:top w:val="nil"/>
              <w:left w:val="nil"/>
              <w:right w:val="single" w:sz="4" w:space="0" w:color="auto"/>
            </w:tcBorders>
            <w:noWrap/>
            <w:vAlign w:val="center"/>
          </w:tcPr>
          <w:p w14:paraId="627F5AB0" w14:textId="77777777" w:rsidR="00E6116D" w:rsidRPr="007C74DD" w:rsidRDefault="00E6116D" w:rsidP="00E6116D">
            <w:pPr>
              <w:spacing w:after="0" w:line="240" w:lineRule="auto"/>
              <w:jc w:val="right"/>
              <w:rPr>
                <w:rFonts w:ascii="Raleigh BT" w:hAnsi="Raleigh BT" w:cs="Calibri"/>
                <w:color w:val="000000"/>
                <w:sz w:val="22"/>
                <w:szCs w:val="22"/>
              </w:rPr>
            </w:pPr>
            <w:r w:rsidRPr="007C74DD">
              <w:rPr>
                <w:rFonts w:ascii="Raleigh BT" w:hAnsi="Raleigh BT" w:cs="Calibri"/>
                <w:color w:val="000000"/>
                <w:sz w:val="22"/>
                <w:szCs w:val="22"/>
              </w:rPr>
              <w:t>900.000,00</w:t>
            </w:r>
          </w:p>
        </w:tc>
      </w:tr>
      <w:tr w:rsidR="00E6116D" w:rsidRPr="007C74DD" w14:paraId="67A23E56" w14:textId="77777777" w:rsidTr="00E6116D">
        <w:trPr>
          <w:trHeight w:val="100"/>
        </w:trPr>
        <w:tc>
          <w:tcPr>
            <w:tcW w:w="7366" w:type="dxa"/>
            <w:gridSpan w:val="4"/>
            <w:tcBorders>
              <w:top w:val="single" w:sz="4" w:space="0" w:color="auto"/>
              <w:left w:val="single" w:sz="4" w:space="0" w:color="auto"/>
              <w:bottom w:val="single" w:sz="4" w:space="0" w:color="auto"/>
              <w:right w:val="single" w:sz="4" w:space="0" w:color="auto"/>
            </w:tcBorders>
            <w:shd w:val="clear" w:color="000000" w:fill="C9C9C9"/>
            <w:vAlign w:val="center"/>
            <w:hideMark/>
          </w:tcPr>
          <w:p w14:paraId="4EF66471" w14:textId="77777777" w:rsidR="00E6116D" w:rsidRPr="007C74DD" w:rsidRDefault="00E6116D" w:rsidP="00E6116D">
            <w:pPr>
              <w:spacing w:after="0" w:line="240" w:lineRule="auto"/>
              <w:jc w:val="right"/>
              <w:rPr>
                <w:rFonts w:ascii="Raleigh BT" w:hAnsi="Raleigh BT" w:cs="Calibri"/>
                <w:b/>
                <w:bCs/>
                <w:color w:val="000000"/>
                <w:sz w:val="22"/>
                <w:szCs w:val="22"/>
              </w:rPr>
            </w:pPr>
            <w:r w:rsidRPr="007C74DD">
              <w:rPr>
                <w:rFonts w:ascii="Raleigh BT" w:hAnsi="Raleigh BT" w:cs="Calibri"/>
                <w:b/>
                <w:bCs/>
                <w:color w:val="000000"/>
                <w:sz w:val="22"/>
                <w:szCs w:val="22"/>
              </w:rPr>
              <w:t>TOTAL</w:t>
            </w:r>
          </w:p>
        </w:tc>
        <w:tc>
          <w:tcPr>
            <w:tcW w:w="1426" w:type="dxa"/>
            <w:tcBorders>
              <w:top w:val="single" w:sz="4" w:space="0" w:color="auto"/>
              <w:left w:val="single" w:sz="4" w:space="0" w:color="auto"/>
              <w:bottom w:val="single" w:sz="4" w:space="0" w:color="auto"/>
              <w:right w:val="single" w:sz="4" w:space="0" w:color="auto"/>
            </w:tcBorders>
            <w:shd w:val="clear" w:color="000000" w:fill="C9C9C9"/>
            <w:noWrap/>
            <w:vAlign w:val="center"/>
          </w:tcPr>
          <w:p w14:paraId="5D783551" w14:textId="77777777" w:rsidR="00E6116D" w:rsidRPr="007C74DD" w:rsidRDefault="00E6116D" w:rsidP="00E6116D">
            <w:pPr>
              <w:spacing w:after="0" w:line="240" w:lineRule="auto"/>
              <w:jc w:val="right"/>
              <w:rPr>
                <w:rFonts w:ascii="Raleigh BT" w:hAnsi="Raleigh BT" w:cs="Calibri"/>
                <w:b/>
                <w:bCs/>
                <w:color w:val="000000"/>
                <w:sz w:val="22"/>
                <w:szCs w:val="22"/>
              </w:rPr>
            </w:pPr>
            <w:r w:rsidRPr="007C74DD">
              <w:rPr>
                <w:rFonts w:ascii="Raleigh BT" w:hAnsi="Raleigh BT" w:cs="Calibri"/>
                <w:b/>
                <w:bCs/>
                <w:color w:val="000000"/>
                <w:sz w:val="22"/>
                <w:szCs w:val="22"/>
              </w:rPr>
              <w:t>900.000,00</w:t>
            </w:r>
          </w:p>
        </w:tc>
      </w:tr>
    </w:tbl>
    <w:p w14:paraId="33320E28" w14:textId="4A6EC557" w:rsidR="00E6116D" w:rsidRDefault="000F0C89" w:rsidP="000F0C89">
      <w:pPr>
        <w:tabs>
          <w:tab w:val="left" w:pos="567"/>
          <w:tab w:val="right" w:leader="dot" w:pos="9072"/>
        </w:tabs>
        <w:spacing w:before="120" w:after="120" w:line="240" w:lineRule="auto"/>
        <w:ind w:firstLine="709"/>
        <w:rPr>
          <w:rFonts w:ascii="Raleigh BT" w:hAnsi="Raleigh BT"/>
          <w:b/>
          <w:sz w:val="24"/>
          <w:szCs w:val="24"/>
        </w:rPr>
      </w:pPr>
      <w:r>
        <w:rPr>
          <w:rFonts w:ascii="Raleigh BT" w:hAnsi="Raleigh BT"/>
          <w:sz w:val="24"/>
          <w:szCs w:val="24"/>
        </w:rPr>
        <w:t xml:space="preserve">A </w:t>
      </w:r>
      <w:r w:rsidR="00E6116D" w:rsidRPr="00E6116D">
        <w:rPr>
          <w:rFonts w:ascii="Raleigh BT" w:hAnsi="Raleigh BT"/>
          <w:sz w:val="24"/>
          <w:szCs w:val="24"/>
        </w:rPr>
        <w:t xml:space="preserve">financiar con </w:t>
      </w:r>
      <w:r w:rsidR="00E6116D" w:rsidRPr="00E6116D">
        <w:rPr>
          <w:rFonts w:ascii="Raleigh BT" w:hAnsi="Raleigh BT"/>
          <w:b/>
          <w:sz w:val="24"/>
          <w:szCs w:val="24"/>
        </w:rPr>
        <w:t>Remanente de Tesorería para Gastos Generales:</w:t>
      </w:r>
    </w:p>
    <w:tbl>
      <w:tblPr>
        <w:tblW w:w="8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5239"/>
        <w:gridCol w:w="1417"/>
      </w:tblGrid>
      <w:tr w:rsidR="00E6116D" w:rsidRPr="007C74DD" w14:paraId="3C85F1E8" w14:textId="77777777" w:rsidTr="000F0C89">
        <w:tc>
          <w:tcPr>
            <w:tcW w:w="2127" w:type="dxa"/>
          </w:tcPr>
          <w:p w14:paraId="53F75795" w14:textId="77777777" w:rsidR="00E6116D" w:rsidRPr="007C74DD" w:rsidRDefault="00E6116D" w:rsidP="000F0C89">
            <w:pPr>
              <w:spacing w:after="0" w:line="240" w:lineRule="auto"/>
              <w:jc w:val="both"/>
              <w:rPr>
                <w:rFonts w:ascii="Raleigh BT" w:hAnsi="Raleigh BT" w:cs="Tahoma"/>
                <w:b/>
                <w:color w:val="000000"/>
                <w:sz w:val="22"/>
                <w:szCs w:val="22"/>
              </w:rPr>
            </w:pPr>
            <w:r w:rsidRPr="007C74DD">
              <w:rPr>
                <w:rFonts w:ascii="Raleigh BT" w:hAnsi="Raleigh BT" w:cs="Tahoma"/>
                <w:b/>
                <w:color w:val="000000"/>
                <w:sz w:val="22"/>
                <w:szCs w:val="22"/>
              </w:rPr>
              <w:t>Subconcepto</w:t>
            </w:r>
          </w:p>
        </w:tc>
        <w:tc>
          <w:tcPr>
            <w:tcW w:w="5239" w:type="dxa"/>
          </w:tcPr>
          <w:p w14:paraId="52E7CCDD" w14:textId="77777777" w:rsidR="00E6116D" w:rsidRPr="007C74DD" w:rsidRDefault="00E6116D" w:rsidP="00E6116D">
            <w:pPr>
              <w:spacing w:after="0" w:line="240" w:lineRule="auto"/>
              <w:jc w:val="center"/>
              <w:rPr>
                <w:rFonts w:ascii="Raleigh BT" w:hAnsi="Raleigh BT" w:cs="Tahoma"/>
                <w:b/>
                <w:color w:val="000000"/>
                <w:sz w:val="22"/>
                <w:szCs w:val="22"/>
              </w:rPr>
            </w:pPr>
            <w:r w:rsidRPr="007C74DD">
              <w:rPr>
                <w:rFonts w:ascii="Raleigh BT" w:hAnsi="Raleigh BT" w:cs="Tahoma"/>
                <w:b/>
                <w:color w:val="000000"/>
                <w:sz w:val="22"/>
                <w:szCs w:val="22"/>
              </w:rPr>
              <w:t>Denominación</w:t>
            </w:r>
          </w:p>
        </w:tc>
        <w:tc>
          <w:tcPr>
            <w:tcW w:w="1417" w:type="dxa"/>
          </w:tcPr>
          <w:p w14:paraId="21AB1D0B" w14:textId="77777777" w:rsidR="00E6116D" w:rsidRPr="007C74DD" w:rsidRDefault="00E6116D" w:rsidP="00E6116D">
            <w:pPr>
              <w:spacing w:after="0" w:line="240" w:lineRule="auto"/>
              <w:jc w:val="center"/>
              <w:rPr>
                <w:rFonts w:ascii="Raleigh BT" w:hAnsi="Raleigh BT" w:cs="Tahoma"/>
                <w:b/>
                <w:color w:val="000000"/>
                <w:sz w:val="22"/>
                <w:szCs w:val="22"/>
              </w:rPr>
            </w:pPr>
            <w:r w:rsidRPr="007C74DD">
              <w:rPr>
                <w:rFonts w:ascii="Raleigh BT" w:hAnsi="Raleigh BT" w:cs="Tahoma"/>
                <w:b/>
                <w:color w:val="000000"/>
                <w:sz w:val="22"/>
                <w:szCs w:val="22"/>
              </w:rPr>
              <w:t>Importe €</w:t>
            </w:r>
          </w:p>
        </w:tc>
      </w:tr>
      <w:tr w:rsidR="00E6116D" w:rsidRPr="007C74DD" w14:paraId="20D1105E" w14:textId="77777777" w:rsidTr="000F0C89">
        <w:tc>
          <w:tcPr>
            <w:tcW w:w="2127" w:type="dxa"/>
          </w:tcPr>
          <w:p w14:paraId="799E32FC" w14:textId="77777777" w:rsidR="00E6116D" w:rsidRPr="007C74DD" w:rsidRDefault="00E6116D" w:rsidP="00E6116D">
            <w:pPr>
              <w:spacing w:after="0" w:line="240" w:lineRule="auto"/>
              <w:jc w:val="center"/>
              <w:rPr>
                <w:rFonts w:ascii="Raleigh BT" w:hAnsi="Raleigh BT"/>
                <w:snapToGrid w:val="0"/>
                <w:sz w:val="22"/>
                <w:szCs w:val="22"/>
              </w:rPr>
            </w:pPr>
            <w:r w:rsidRPr="007C74DD">
              <w:rPr>
                <w:rFonts w:ascii="Raleigh BT" w:hAnsi="Raleigh BT"/>
                <w:snapToGrid w:val="0"/>
                <w:sz w:val="22"/>
                <w:szCs w:val="22"/>
              </w:rPr>
              <w:t>870.00</w:t>
            </w:r>
          </w:p>
        </w:tc>
        <w:tc>
          <w:tcPr>
            <w:tcW w:w="5239" w:type="dxa"/>
          </w:tcPr>
          <w:p w14:paraId="4516E85B" w14:textId="77777777" w:rsidR="00E6116D" w:rsidRPr="007C74DD" w:rsidRDefault="00E6116D" w:rsidP="00E6116D">
            <w:pPr>
              <w:spacing w:after="0" w:line="240" w:lineRule="auto"/>
              <w:rPr>
                <w:rFonts w:ascii="Raleigh BT" w:hAnsi="Raleigh BT"/>
                <w:snapToGrid w:val="0"/>
                <w:sz w:val="22"/>
                <w:szCs w:val="22"/>
              </w:rPr>
            </w:pPr>
            <w:r w:rsidRPr="007C74DD">
              <w:rPr>
                <w:rFonts w:ascii="Raleigh BT" w:hAnsi="Raleigh BT"/>
                <w:snapToGrid w:val="0"/>
                <w:sz w:val="22"/>
                <w:szCs w:val="22"/>
              </w:rPr>
              <w:t>Remanente de Tesorería para gastos generales</w:t>
            </w:r>
          </w:p>
        </w:tc>
        <w:tc>
          <w:tcPr>
            <w:tcW w:w="1417" w:type="dxa"/>
          </w:tcPr>
          <w:p w14:paraId="1ADCB9D0" w14:textId="77777777" w:rsidR="00E6116D" w:rsidRPr="007C74DD" w:rsidRDefault="00E6116D" w:rsidP="00E6116D">
            <w:pPr>
              <w:spacing w:after="0" w:line="240" w:lineRule="auto"/>
              <w:jc w:val="right"/>
              <w:rPr>
                <w:rFonts w:ascii="Raleigh BT" w:hAnsi="Raleigh BT"/>
                <w:snapToGrid w:val="0"/>
                <w:sz w:val="22"/>
                <w:szCs w:val="22"/>
              </w:rPr>
            </w:pPr>
            <w:r w:rsidRPr="007C74DD">
              <w:rPr>
                <w:rFonts w:ascii="Raleigh BT" w:hAnsi="Raleigh BT"/>
                <w:snapToGrid w:val="0"/>
                <w:sz w:val="22"/>
                <w:szCs w:val="22"/>
              </w:rPr>
              <w:t>900.000,00</w:t>
            </w:r>
          </w:p>
        </w:tc>
      </w:tr>
      <w:tr w:rsidR="00E6116D" w:rsidRPr="007C74DD" w14:paraId="2C8D15DD" w14:textId="77777777" w:rsidTr="000F0C89">
        <w:trPr>
          <w:trHeight w:val="132"/>
        </w:trPr>
        <w:tc>
          <w:tcPr>
            <w:tcW w:w="7366" w:type="dxa"/>
            <w:gridSpan w:val="2"/>
          </w:tcPr>
          <w:p w14:paraId="0F6DBBA5" w14:textId="77777777" w:rsidR="00E6116D" w:rsidRPr="007C74DD" w:rsidRDefault="00E6116D" w:rsidP="00E6116D">
            <w:pPr>
              <w:spacing w:after="0" w:line="240" w:lineRule="auto"/>
              <w:jc w:val="right"/>
              <w:rPr>
                <w:rFonts w:ascii="Raleigh BT" w:hAnsi="Raleigh BT"/>
                <w:b/>
                <w:color w:val="000000"/>
                <w:sz w:val="22"/>
                <w:szCs w:val="22"/>
              </w:rPr>
            </w:pPr>
            <w:r w:rsidRPr="007C74DD">
              <w:rPr>
                <w:rFonts w:ascii="Raleigh BT" w:hAnsi="Raleigh BT"/>
                <w:b/>
                <w:color w:val="000000"/>
                <w:sz w:val="22"/>
                <w:szCs w:val="22"/>
              </w:rPr>
              <w:t>TOTAL</w:t>
            </w:r>
          </w:p>
        </w:tc>
        <w:tc>
          <w:tcPr>
            <w:tcW w:w="1417" w:type="dxa"/>
          </w:tcPr>
          <w:p w14:paraId="7FC46614" w14:textId="77777777" w:rsidR="00E6116D" w:rsidRPr="007C74DD" w:rsidRDefault="00E6116D" w:rsidP="00E6116D">
            <w:pPr>
              <w:spacing w:after="0" w:line="240" w:lineRule="auto"/>
              <w:jc w:val="right"/>
              <w:rPr>
                <w:rFonts w:ascii="Raleigh BT" w:hAnsi="Raleigh BT"/>
                <w:b/>
                <w:snapToGrid w:val="0"/>
                <w:sz w:val="22"/>
                <w:szCs w:val="22"/>
              </w:rPr>
            </w:pPr>
            <w:r w:rsidRPr="007C74DD">
              <w:rPr>
                <w:rFonts w:ascii="Raleigh BT" w:hAnsi="Raleigh BT"/>
                <w:b/>
                <w:snapToGrid w:val="0"/>
                <w:sz w:val="22"/>
                <w:szCs w:val="22"/>
              </w:rPr>
              <w:t>900.000,00</w:t>
            </w:r>
          </w:p>
        </w:tc>
      </w:tr>
    </w:tbl>
    <w:p w14:paraId="3B8C77DB" w14:textId="77777777" w:rsidR="00E6116D" w:rsidRPr="00E6116D" w:rsidRDefault="00E6116D" w:rsidP="00E6116D">
      <w:pPr>
        <w:spacing w:before="120" w:after="120" w:line="240" w:lineRule="auto"/>
        <w:ind w:firstLine="709"/>
        <w:jc w:val="both"/>
        <w:rPr>
          <w:rFonts w:ascii="Raleigh BT" w:hAnsi="Raleigh BT" w:cs="FreesiaUPC"/>
          <w:sz w:val="24"/>
          <w:szCs w:val="24"/>
        </w:rPr>
      </w:pPr>
      <w:r w:rsidRPr="00E6116D">
        <w:rPr>
          <w:rFonts w:ascii="Raleigh BT" w:hAnsi="Raleigh BT"/>
          <w:b/>
          <w:sz w:val="24"/>
          <w:szCs w:val="24"/>
        </w:rPr>
        <w:lastRenderedPageBreak/>
        <w:t>Segundo. -</w:t>
      </w:r>
      <w:r w:rsidRPr="00E6116D">
        <w:rPr>
          <w:rFonts w:ascii="Raleigh BT" w:hAnsi="Raleigh BT"/>
          <w:sz w:val="24"/>
          <w:szCs w:val="24"/>
        </w:rPr>
        <w:t xml:space="preserve"> </w:t>
      </w:r>
      <w:r w:rsidRPr="00E6116D">
        <w:rPr>
          <w:rFonts w:ascii="Raleigh BT" w:hAnsi="Raleigh BT" w:cs="FreesiaUPC"/>
          <w:sz w:val="24"/>
          <w:szCs w:val="24"/>
        </w:rPr>
        <w:t>En cumplimiento de lo dispuesto en el art. 169 del Decreto Legislativo 2/2004, de 5 de marzo, por el que se aprueba el Texto Refundido de la Ley Reguladora de las Haciendas Locales, someter el expediente al trámite de exposición pública, por un plazo de quince días.</w:t>
      </w:r>
    </w:p>
    <w:p w14:paraId="16DEEBB8" w14:textId="77777777" w:rsidR="00E6116D" w:rsidRPr="00E6116D" w:rsidRDefault="00E6116D" w:rsidP="00E6116D">
      <w:pPr>
        <w:spacing w:after="0" w:line="240" w:lineRule="auto"/>
        <w:ind w:firstLine="567"/>
        <w:jc w:val="both"/>
        <w:rPr>
          <w:rFonts w:ascii="Raleigh BT" w:hAnsi="Raleigh BT"/>
          <w:b/>
          <w:sz w:val="24"/>
          <w:szCs w:val="24"/>
          <w:u w:val="single"/>
        </w:rPr>
      </w:pPr>
      <w:r w:rsidRPr="00E6116D">
        <w:rPr>
          <w:rFonts w:ascii="Raleigh BT" w:hAnsi="Raleigh BT"/>
          <w:b/>
          <w:sz w:val="24"/>
          <w:szCs w:val="24"/>
          <w:u w:val="single"/>
        </w:rPr>
        <w:t>VOTACIÓN:</w:t>
      </w:r>
    </w:p>
    <w:p w14:paraId="0105BF8C" w14:textId="77777777" w:rsidR="00E6116D" w:rsidRPr="00E6116D" w:rsidRDefault="00E6116D" w:rsidP="00E6116D">
      <w:pPr>
        <w:tabs>
          <w:tab w:val="right" w:pos="8647"/>
        </w:tabs>
        <w:spacing w:after="0" w:line="240" w:lineRule="auto"/>
        <w:ind w:left="567"/>
        <w:jc w:val="both"/>
        <w:rPr>
          <w:rFonts w:ascii="Raleigh BT" w:hAnsi="Raleigh BT"/>
          <w:b/>
          <w:i/>
          <w:sz w:val="24"/>
          <w:szCs w:val="24"/>
        </w:rPr>
      </w:pPr>
      <w:r w:rsidRPr="00E6116D">
        <w:rPr>
          <w:rFonts w:ascii="Raleigh BT" w:hAnsi="Raleigh BT"/>
          <w:b/>
          <w:i/>
          <w:sz w:val="24"/>
          <w:szCs w:val="24"/>
        </w:rPr>
        <w:t>16 VOTOS A FAVOR:</w:t>
      </w:r>
    </w:p>
    <w:p w14:paraId="54921F32" w14:textId="77777777" w:rsidR="00E6116D" w:rsidRPr="00E6116D" w:rsidRDefault="00E6116D" w:rsidP="00E6116D">
      <w:pPr>
        <w:tabs>
          <w:tab w:val="right" w:pos="8647"/>
        </w:tabs>
        <w:spacing w:after="0" w:line="240" w:lineRule="auto"/>
        <w:ind w:left="567"/>
        <w:jc w:val="both"/>
        <w:rPr>
          <w:rFonts w:ascii="Raleigh BT" w:hAnsi="Raleigh BT"/>
          <w:i/>
          <w:sz w:val="24"/>
          <w:szCs w:val="24"/>
        </w:rPr>
      </w:pPr>
      <w:r w:rsidRPr="00E6116D">
        <w:rPr>
          <w:rFonts w:ascii="Raleigh BT" w:hAnsi="Raleigh BT"/>
          <w:i/>
          <w:sz w:val="24"/>
          <w:szCs w:val="24"/>
        </w:rPr>
        <w:t>7 del Grupo Municipal PSOE</w:t>
      </w:r>
    </w:p>
    <w:p w14:paraId="04C3A9FE" w14:textId="77777777" w:rsidR="00E6116D" w:rsidRPr="00E6116D" w:rsidRDefault="00E6116D" w:rsidP="00E6116D">
      <w:pPr>
        <w:tabs>
          <w:tab w:val="right" w:pos="8647"/>
        </w:tabs>
        <w:spacing w:after="0" w:line="240" w:lineRule="auto"/>
        <w:ind w:left="567"/>
        <w:jc w:val="both"/>
        <w:rPr>
          <w:rFonts w:ascii="Raleigh BT" w:hAnsi="Raleigh BT"/>
          <w:i/>
          <w:sz w:val="24"/>
          <w:szCs w:val="24"/>
        </w:rPr>
      </w:pPr>
      <w:r w:rsidRPr="00E6116D">
        <w:rPr>
          <w:rFonts w:ascii="Raleigh BT" w:hAnsi="Raleigh BT"/>
          <w:i/>
          <w:sz w:val="24"/>
          <w:szCs w:val="24"/>
        </w:rPr>
        <w:t>7 del Grupo Municipal Coalición Canaria</w:t>
      </w:r>
    </w:p>
    <w:p w14:paraId="615D38A2" w14:textId="77777777" w:rsidR="00E6116D" w:rsidRPr="00E6116D" w:rsidRDefault="00E6116D" w:rsidP="00E6116D">
      <w:pPr>
        <w:tabs>
          <w:tab w:val="right" w:pos="8647"/>
        </w:tabs>
        <w:spacing w:after="0" w:line="240" w:lineRule="auto"/>
        <w:ind w:left="567"/>
        <w:jc w:val="both"/>
        <w:rPr>
          <w:rFonts w:ascii="Raleigh BT" w:hAnsi="Raleigh BT"/>
          <w:i/>
          <w:sz w:val="24"/>
          <w:szCs w:val="24"/>
        </w:rPr>
      </w:pPr>
      <w:r w:rsidRPr="00E6116D">
        <w:rPr>
          <w:rFonts w:ascii="Raleigh BT" w:hAnsi="Raleigh BT"/>
          <w:i/>
          <w:sz w:val="24"/>
          <w:szCs w:val="24"/>
        </w:rPr>
        <w:t>1 del Grupo Mixto:</w:t>
      </w:r>
    </w:p>
    <w:p w14:paraId="50528401" w14:textId="77777777" w:rsidR="00E6116D" w:rsidRPr="00E6116D" w:rsidRDefault="00E6116D" w:rsidP="00E6116D">
      <w:pPr>
        <w:spacing w:after="0" w:line="240" w:lineRule="auto"/>
        <w:ind w:left="567" w:firstLine="282"/>
        <w:jc w:val="both"/>
        <w:rPr>
          <w:rFonts w:ascii="Raleigh BT" w:hAnsi="Raleigh BT"/>
          <w:i/>
          <w:sz w:val="24"/>
          <w:szCs w:val="24"/>
        </w:rPr>
      </w:pPr>
      <w:r w:rsidRPr="00E6116D">
        <w:rPr>
          <w:rFonts w:ascii="Raleigh BT" w:hAnsi="Raleigh BT"/>
          <w:i/>
          <w:sz w:val="24"/>
          <w:szCs w:val="24"/>
        </w:rPr>
        <w:t>1 de VOX</w:t>
      </w:r>
    </w:p>
    <w:p w14:paraId="089EFC73" w14:textId="77777777" w:rsidR="00E6116D" w:rsidRPr="00E6116D" w:rsidRDefault="00E6116D" w:rsidP="00E6116D">
      <w:pPr>
        <w:spacing w:after="0" w:line="240" w:lineRule="auto"/>
        <w:ind w:left="567"/>
        <w:jc w:val="both"/>
        <w:rPr>
          <w:rFonts w:ascii="Raleigh BT" w:hAnsi="Raleigh BT"/>
          <w:i/>
          <w:sz w:val="24"/>
          <w:szCs w:val="24"/>
        </w:rPr>
      </w:pPr>
      <w:r w:rsidRPr="00E6116D">
        <w:rPr>
          <w:rFonts w:ascii="Raleigh BT" w:hAnsi="Raleigh BT"/>
          <w:i/>
          <w:sz w:val="24"/>
          <w:szCs w:val="24"/>
        </w:rPr>
        <w:t>1 del concejal no adscrito</w:t>
      </w:r>
    </w:p>
    <w:p w14:paraId="56477256" w14:textId="77777777" w:rsidR="00E6116D" w:rsidRPr="00E6116D" w:rsidRDefault="00E6116D" w:rsidP="00E6116D">
      <w:pPr>
        <w:spacing w:after="0" w:line="240" w:lineRule="auto"/>
        <w:ind w:left="567"/>
        <w:jc w:val="both"/>
        <w:rPr>
          <w:rFonts w:ascii="Raleigh BT" w:hAnsi="Raleigh BT"/>
          <w:b/>
          <w:i/>
          <w:sz w:val="24"/>
          <w:szCs w:val="24"/>
        </w:rPr>
      </w:pPr>
      <w:r w:rsidRPr="00E6116D">
        <w:rPr>
          <w:rFonts w:ascii="Raleigh BT" w:hAnsi="Raleigh BT"/>
          <w:b/>
          <w:i/>
          <w:sz w:val="24"/>
          <w:szCs w:val="24"/>
        </w:rPr>
        <w:t>2 VOTOS EN CONTRA</w:t>
      </w:r>
    </w:p>
    <w:p w14:paraId="0DFA2DAE" w14:textId="77777777" w:rsidR="00E6116D" w:rsidRPr="00E6116D" w:rsidRDefault="00E6116D" w:rsidP="00E6116D">
      <w:pPr>
        <w:tabs>
          <w:tab w:val="right" w:pos="8647"/>
        </w:tabs>
        <w:spacing w:after="0" w:line="240" w:lineRule="auto"/>
        <w:ind w:left="567"/>
        <w:jc w:val="both"/>
        <w:rPr>
          <w:rFonts w:ascii="Raleigh BT" w:hAnsi="Raleigh BT"/>
          <w:i/>
          <w:sz w:val="24"/>
          <w:szCs w:val="24"/>
        </w:rPr>
      </w:pPr>
      <w:r w:rsidRPr="00E6116D">
        <w:rPr>
          <w:rFonts w:ascii="Raleigh BT" w:hAnsi="Raleigh BT"/>
          <w:i/>
          <w:sz w:val="24"/>
          <w:szCs w:val="24"/>
        </w:rPr>
        <w:t>2 del Grupo Municipal Partido Popular</w:t>
      </w:r>
    </w:p>
    <w:p w14:paraId="77F723BD" w14:textId="77777777" w:rsidR="00E6116D" w:rsidRPr="00E6116D" w:rsidRDefault="00E6116D" w:rsidP="00E6116D">
      <w:pPr>
        <w:spacing w:after="0" w:line="240" w:lineRule="auto"/>
        <w:ind w:left="567"/>
        <w:jc w:val="both"/>
        <w:rPr>
          <w:rFonts w:ascii="Raleigh BT" w:hAnsi="Raleigh BT"/>
          <w:b/>
          <w:bCs/>
          <w:i/>
          <w:sz w:val="24"/>
          <w:szCs w:val="24"/>
        </w:rPr>
      </w:pPr>
      <w:r w:rsidRPr="00E6116D">
        <w:rPr>
          <w:rFonts w:ascii="Raleigh BT" w:hAnsi="Raleigh BT"/>
          <w:b/>
          <w:bCs/>
          <w:i/>
          <w:sz w:val="24"/>
          <w:szCs w:val="24"/>
        </w:rPr>
        <w:t>4 ABSTENCIONES:</w:t>
      </w:r>
    </w:p>
    <w:p w14:paraId="5F22F8DA" w14:textId="77777777" w:rsidR="00E6116D" w:rsidRPr="00E6116D" w:rsidRDefault="00E6116D" w:rsidP="00E6116D">
      <w:pPr>
        <w:tabs>
          <w:tab w:val="right" w:pos="8647"/>
        </w:tabs>
        <w:spacing w:after="0" w:line="240" w:lineRule="auto"/>
        <w:ind w:left="567"/>
        <w:jc w:val="both"/>
        <w:rPr>
          <w:rFonts w:ascii="Raleigh BT" w:hAnsi="Raleigh BT"/>
          <w:i/>
          <w:sz w:val="24"/>
          <w:szCs w:val="24"/>
        </w:rPr>
      </w:pPr>
      <w:r w:rsidRPr="00E6116D">
        <w:rPr>
          <w:rFonts w:ascii="Raleigh BT" w:hAnsi="Raleigh BT"/>
          <w:i/>
          <w:sz w:val="24"/>
          <w:szCs w:val="24"/>
        </w:rPr>
        <w:t>4 del Grupo Mixto:</w:t>
      </w:r>
    </w:p>
    <w:p w14:paraId="5BB1B250" w14:textId="77777777" w:rsidR="00E6116D" w:rsidRPr="00E6116D" w:rsidRDefault="00E6116D" w:rsidP="00E6116D">
      <w:pPr>
        <w:autoSpaceDE w:val="0"/>
        <w:adjustRightInd w:val="0"/>
        <w:spacing w:after="0" w:line="240" w:lineRule="auto"/>
        <w:ind w:right="68" w:firstLine="851"/>
        <w:jc w:val="both"/>
        <w:rPr>
          <w:rFonts w:ascii="Raleigh BT" w:hAnsi="Raleigh BT"/>
          <w:i/>
          <w:sz w:val="24"/>
          <w:szCs w:val="24"/>
        </w:rPr>
      </w:pPr>
      <w:r w:rsidRPr="00E6116D">
        <w:rPr>
          <w:rFonts w:ascii="Raleigh BT" w:hAnsi="Raleigh BT"/>
          <w:i/>
          <w:sz w:val="24"/>
          <w:szCs w:val="24"/>
        </w:rPr>
        <w:t>2 de Drago Verdes Canarias</w:t>
      </w:r>
    </w:p>
    <w:p w14:paraId="4B128F36" w14:textId="77777777" w:rsidR="00E6116D" w:rsidRPr="00E6116D" w:rsidRDefault="00E6116D" w:rsidP="00E6116D">
      <w:pPr>
        <w:spacing w:after="0" w:line="240" w:lineRule="auto"/>
        <w:ind w:left="567" w:firstLine="282"/>
        <w:jc w:val="both"/>
        <w:rPr>
          <w:rFonts w:ascii="Raleigh BT" w:hAnsi="Raleigh BT"/>
          <w:sz w:val="24"/>
          <w:szCs w:val="24"/>
        </w:rPr>
      </w:pPr>
      <w:r w:rsidRPr="00E6116D">
        <w:rPr>
          <w:rFonts w:ascii="Raleigh BT" w:hAnsi="Raleigh BT"/>
          <w:i/>
          <w:sz w:val="24"/>
          <w:szCs w:val="24"/>
        </w:rPr>
        <w:t>2 de Unidas se puede</w:t>
      </w:r>
    </w:p>
    <w:p w14:paraId="5D8EC987" w14:textId="77777777" w:rsidR="00E6116D" w:rsidRDefault="00E6116D" w:rsidP="00826F8D">
      <w:pPr>
        <w:pStyle w:val="PUNTOPLENO"/>
        <w:spacing w:before="120" w:after="120"/>
        <w:ind w:firstLine="709"/>
        <w:rPr>
          <w:rFonts w:eastAsia="TimesNewRomanPS-BoldMT"/>
        </w:rPr>
      </w:pPr>
      <w:r w:rsidRPr="00A90C45">
        <w:rPr>
          <w:rFonts w:cs="Arial"/>
        </w:rPr>
        <w:t xml:space="preserve">PUNTO </w:t>
      </w:r>
      <w:r>
        <w:rPr>
          <w:rFonts w:cs="Arial"/>
        </w:rPr>
        <w:t>6</w:t>
      </w:r>
      <w:r w:rsidRPr="00A34AEE">
        <w:rPr>
          <w:rFonts w:cs="Arial"/>
        </w:rPr>
        <w:t xml:space="preserve">.- </w:t>
      </w:r>
      <w:r w:rsidRPr="00A34AEE">
        <w:rPr>
          <w:rFonts w:eastAsia="TimesNewRomanPS-BoldMT"/>
        </w:rPr>
        <w:t xml:space="preserve">EXPEDIENTE </w:t>
      </w:r>
      <w:r w:rsidRPr="00AC46EF">
        <w:rPr>
          <w:rFonts w:eastAsia="TimesNewRomanPS-BoldMT"/>
        </w:rPr>
        <w:t>(2025032964)</w:t>
      </w:r>
      <w:r w:rsidRPr="00A34AEE">
        <w:rPr>
          <w:rFonts w:eastAsia="TimesNewRomanPS-BoldMT"/>
        </w:rPr>
        <w:t xml:space="preserve"> DEL ORGANISMO AUTÓNOMO DE DEPORTES, RELATIVO A LA MODIFICACIÓN PRESUPUESTARIA Nº </w:t>
      </w:r>
      <w:r>
        <w:rPr>
          <w:rFonts w:eastAsia="TimesNewRomanPS-BoldMT"/>
        </w:rPr>
        <w:t>3</w:t>
      </w:r>
      <w:r w:rsidRPr="00A34AEE">
        <w:rPr>
          <w:rFonts w:eastAsia="TimesNewRomanPS-BoldMT"/>
        </w:rPr>
        <w:t>/2025, EN LA MODALIDAD DE TRANSFERENCIA DE CRÉDITO POR IMPORTE DE</w:t>
      </w:r>
      <w:r>
        <w:rPr>
          <w:rFonts w:eastAsia="TimesNewRomanPS-BoldMT"/>
        </w:rPr>
        <w:t xml:space="preserve"> VEINTE MIL EUROS (</w:t>
      </w:r>
      <w:r w:rsidRPr="00A34AEE">
        <w:rPr>
          <w:rFonts w:eastAsia="TimesNewRomanPS-BoldMT"/>
        </w:rPr>
        <w:t xml:space="preserve"> </w:t>
      </w:r>
      <w:r>
        <w:rPr>
          <w:rFonts w:eastAsia="TimesNewRomanPS-BoldMT"/>
        </w:rPr>
        <w:t>20</w:t>
      </w:r>
      <w:r w:rsidRPr="00A34AEE">
        <w:rPr>
          <w:rFonts w:eastAsia="TimesNewRomanPS-BoldMT"/>
        </w:rPr>
        <w:t>.000,00€</w:t>
      </w:r>
      <w:r>
        <w:rPr>
          <w:rFonts w:eastAsia="TimesNewRomanPS-BoldMT"/>
        </w:rPr>
        <w:t>)</w:t>
      </w:r>
      <w:r w:rsidRPr="00A34AEE">
        <w:rPr>
          <w:rFonts w:eastAsia="TimesNewRomanPS-BoldMT"/>
        </w:rPr>
        <w:t>.</w:t>
      </w:r>
    </w:p>
    <w:p w14:paraId="49D63648" w14:textId="77777777" w:rsidR="00E6116D" w:rsidRPr="00E6116D" w:rsidRDefault="00E6116D" w:rsidP="00826F8D">
      <w:pPr>
        <w:spacing w:after="0" w:line="240" w:lineRule="auto"/>
        <w:ind w:firstLine="709"/>
        <w:jc w:val="both"/>
        <w:rPr>
          <w:rFonts w:ascii="Raleigh BT" w:hAnsi="Raleigh BT"/>
          <w:sz w:val="24"/>
          <w:szCs w:val="24"/>
        </w:rPr>
      </w:pPr>
      <w:r w:rsidRPr="00E6116D">
        <w:rPr>
          <w:rFonts w:ascii="Raleigh BT" w:hAnsi="Raleigh BT"/>
          <w:sz w:val="24"/>
          <w:szCs w:val="24"/>
        </w:rPr>
        <w:t>Se examina seguidamente el expediente objeto de este punto del orden del día,  y resultando que:</w:t>
      </w:r>
    </w:p>
    <w:p w14:paraId="39ED33C2" w14:textId="77777777" w:rsidR="00E6116D" w:rsidRPr="00E6116D" w:rsidRDefault="00E6116D" w:rsidP="000F0C89">
      <w:pPr>
        <w:spacing w:before="120" w:after="0" w:line="240" w:lineRule="auto"/>
        <w:ind w:firstLine="709"/>
        <w:jc w:val="both"/>
        <w:rPr>
          <w:rFonts w:ascii="Raleigh BT" w:hAnsi="Raleigh BT"/>
          <w:sz w:val="24"/>
          <w:szCs w:val="24"/>
        </w:rPr>
      </w:pPr>
      <w:r w:rsidRPr="00E6116D">
        <w:rPr>
          <w:rFonts w:ascii="Raleigh BT" w:hAnsi="Raleigh BT"/>
          <w:b/>
          <w:bCs/>
          <w:sz w:val="24"/>
          <w:szCs w:val="24"/>
        </w:rPr>
        <w:t>1.-</w:t>
      </w:r>
      <w:r w:rsidRPr="00E6116D">
        <w:rPr>
          <w:rFonts w:ascii="Raleigh BT" w:hAnsi="Raleigh BT"/>
          <w:sz w:val="24"/>
          <w:szCs w:val="24"/>
        </w:rPr>
        <w:t xml:space="preserve"> La Presidencia del Organismo Autónomo de Deporte, visto el informe del servicio gestor, propone el 8 de julio de 2025, el inicio del procedimiento de modificación presupuestaria, en la modalidad de crédito extraordinario, con el fin de atender gastos que no se pueden demorar a ejercicios posteriores, y para los cuales no existe crédito suficiente. Esta propuesta se acompaña de la correspondiente memoria justificativa.</w:t>
      </w:r>
    </w:p>
    <w:p w14:paraId="5BE77DE1" w14:textId="77777777" w:rsidR="00E6116D" w:rsidRPr="00E6116D" w:rsidRDefault="00E6116D" w:rsidP="000F0C89">
      <w:pPr>
        <w:spacing w:before="120" w:after="0" w:line="240" w:lineRule="auto"/>
        <w:ind w:firstLine="709"/>
        <w:jc w:val="both"/>
        <w:rPr>
          <w:rFonts w:ascii="Raleigh BT" w:hAnsi="Raleigh BT"/>
          <w:sz w:val="24"/>
          <w:szCs w:val="24"/>
        </w:rPr>
      </w:pPr>
      <w:r w:rsidRPr="00E6116D">
        <w:rPr>
          <w:rFonts w:ascii="Raleigh BT" w:hAnsi="Raleigh BT"/>
          <w:sz w:val="24"/>
          <w:szCs w:val="24"/>
        </w:rPr>
        <w:t>En la citada propuesta se señala que dada la</w:t>
      </w:r>
      <w:r w:rsidRPr="00E6116D">
        <w:rPr>
          <w:rFonts w:ascii="Raleigh BT" w:hAnsi="Raleigh BT"/>
          <w:i/>
          <w:iCs/>
          <w:sz w:val="24"/>
          <w:szCs w:val="24"/>
        </w:rPr>
        <w:t xml:space="preserve"> </w:t>
      </w:r>
      <w:r w:rsidRPr="00E6116D">
        <w:rPr>
          <w:rFonts w:ascii="Raleigh BT" w:hAnsi="Raleigh BT"/>
          <w:sz w:val="24"/>
          <w:szCs w:val="24"/>
        </w:rPr>
        <w:t>necesidad de disponer de las instalaciones deportivas en estado óptimo para su uso, y habiéndose iniciado expediente para la adjudicación del contrato de suministro, en la modalidad de renting, de césped artificial y equipamiento deportivo para siete campos de fútbol gestionados por el Organismo Autónomo de Deportes ,- que está motivado por el estado de deterioro actual de los mismos-, y considerando que no puede demorarse su renovación a ejercicios posteriores, resulta imprescindible disponer del crédito para la ejecución del mismo, y ello a través de la correspondiente modificación presupuestaria, en la modalidad de crédito extraordinario por importe de veinte mil euros (20.000,00€) a financiar con bajas de crédito, según el siguiente detalle:</w:t>
      </w:r>
    </w:p>
    <w:p w14:paraId="5AD509DD" w14:textId="77777777" w:rsidR="00E6116D" w:rsidRPr="00E6116D" w:rsidRDefault="00E6116D" w:rsidP="00E6116D">
      <w:pPr>
        <w:spacing w:before="120" w:after="0" w:line="240" w:lineRule="auto"/>
        <w:ind w:firstLine="709"/>
        <w:rPr>
          <w:rFonts w:ascii="Raleigh BT" w:hAnsi="Raleigh BT"/>
          <w:sz w:val="24"/>
          <w:szCs w:val="24"/>
        </w:rPr>
      </w:pPr>
      <w:r w:rsidRPr="00E6116D">
        <w:rPr>
          <w:rFonts w:ascii="Raleigh BT" w:hAnsi="Raleigh BT"/>
          <w:sz w:val="24"/>
          <w:szCs w:val="24"/>
        </w:rPr>
        <w:t>CREDITO EXTRAORDINARIO:</w:t>
      </w:r>
    </w:p>
    <w:tbl>
      <w:tblPr>
        <w:tblStyle w:val="Tablaconcuadrcula"/>
        <w:tblW w:w="0" w:type="auto"/>
        <w:jc w:val="center"/>
        <w:tblLook w:val="04A0" w:firstRow="1" w:lastRow="0" w:firstColumn="1" w:lastColumn="0" w:noHBand="0" w:noVBand="1"/>
      </w:tblPr>
      <w:tblGrid>
        <w:gridCol w:w="2547"/>
        <w:gridCol w:w="3989"/>
        <w:gridCol w:w="1957"/>
      </w:tblGrid>
      <w:tr w:rsidR="00E6116D" w:rsidRPr="0023682D" w14:paraId="3DB20CCD" w14:textId="77777777" w:rsidTr="00B4374C">
        <w:trPr>
          <w:jc w:val="center"/>
        </w:trPr>
        <w:tc>
          <w:tcPr>
            <w:tcW w:w="2547" w:type="dxa"/>
            <w:vAlign w:val="center"/>
          </w:tcPr>
          <w:p w14:paraId="39E8370E" w14:textId="77777777" w:rsidR="00E6116D" w:rsidRPr="0023682D" w:rsidRDefault="00E6116D" w:rsidP="00E6116D">
            <w:pPr>
              <w:jc w:val="center"/>
              <w:rPr>
                <w:rFonts w:ascii="Raleigh BT" w:hAnsi="Raleigh BT"/>
              </w:rPr>
            </w:pPr>
            <w:r w:rsidRPr="0023682D">
              <w:rPr>
                <w:rFonts w:ascii="Raleigh BT" w:hAnsi="Raleigh BT"/>
              </w:rPr>
              <w:t>APLICACIÓN PRESUPUESTARIA</w:t>
            </w:r>
          </w:p>
        </w:tc>
        <w:tc>
          <w:tcPr>
            <w:tcW w:w="3990" w:type="dxa"/>
            <w:vAlign w:val="center"/>
          </w:tcPr>
          <w:p w14:paraId="1C94F0C6" w14:textId="77777777" w:rsidR="00E6116D" w:rsidRPr="0023682D" w:rsidRDefault="00E6116D" w:rsidP="00E6116D">
            <w:pPr>
              <w:tabs>
                <w:tab w:val="right" w:pos="4031"/>
              </w:tabs>
              <w:jc w:val="center"/>
              <w:rPr>
                <w:rFonts w:ascii="Raleigh BT" w:hAnsi="Raleigh BT"/>
              </w:rPr>
            </w:pPr>
            <w:r w:rsidRPr="0023682D">
              <w:rPr>
                <w:rFonts w:ascii="Raleigh BT" w:hAnsi="Raleigh BT"/>
              </w:rPr>
              <w:t>CONCEPTO</w:t>
            </w:r>
          </w:p>
        </w:tc>
        <w:tc>
          <w:tcPr>
            <w:tcW w:w="1957" w:type="dxa"/>
            <w:vAlign w:val="center"/>
          </w:tcPr>
          <w:p w14:paraId="18E5A9DC" w14:textId="77777777" w:rsidR="00E6116D" w:rsidRPr="0023682D" w:rsidRDefault="00E6116D" w:rsidP="00E6116D">
            <w:pPr>
              <w:tabs>
                <w:tab w:val="right" w:pos="4031"/>
              </w:tabs>
              <w:jc w:val="center"/>
              <w:rPr>
                <w:rFonts w:ascii="Raleigh BT" w:hAnsi="Raleigh BT"/>
              </w:rPr>
            </w:pPr>
            <w:r w:rsidRPr="0023682D">
              <w:rPr>
                <w:rFonts w:ascii="Raleigh BT" w:hAnsi="Raleigh BT"/>
              </w:rPr>
              <w:t>IMPORTE</w:t>
            </w:r>
          </w:p>
        </w:tc>
      </w:tr>
      <w:tr w:rsidR="00E6116D" w:rsidRPr="0023682D" w14:paraId="34E73A22" w14:textId="77777777" w:rsidTr="00B4374C">
        <w:trPr>
          <w:jc w:val="center"/>
        </w:trPr>
        <w:tc>
          <w:tcPr>
            <w:tcW w:w="2547" w:type="dxa"/>
            <w:vAlign w:val="center"/>
          </w:tcPr>
          <w:p w14:paraId="72A1F0EE" w14:textId="77777777" w:rsidR="00E6116D" w:rsidRPr="0023682D" w:rsidRDefault="00E6116D" w:rsidP="00E6116D">
            <w:pPr>
              <w:jc w:val="center"/>
              <w:rPr>
                <w:rFonts w:ascii="Raleigh BT" w:hAnsi="Raleigh BT"/>
              </w:rPr>
            </w:pPr>
            <w:r w:rsidRPr="0023682D">
              <w:rPr>
                <w:rFonts w:ascii="Raleigh BT" w:hAnsi="Raleigh BT"/>
              </w:rPr>
              <w:t>2025 154.34200.35800</w:t>
            </w:r>
          </w:p>
        </w:tc>
        <w:tc>
          <w:tcPr>
            <w:tcW w:w="3990" w:type="dxa"/>
            <w:vAlign w:val="center"/>
          </w:tcPr>
          <w:p w14:paraId="49A4E035" w14:textId="77777777" w:rsidR="00E6116D" w:rsidRPr="0023682D" w:rsidRDefault="00E6116D" w:rsidP="00E6116D">
            <w:pPr>
              <w:tabs>
                <w:tab w:val="right" w:pos="4031"/>
              </w:tabs>
              <w:jc w:val="center"/>
              <w:rPr>
                <w:rFonts w:ascii="Raleigh BT" w:hAnsi="Raleigh BT"/>
              </w:rPr>
            </w:pPr>
            <w:r w:rsidRPr="0023682D">
              <w:rPr>
                <w:rFonts w:ascii="Raleigh BT" w:hAnsi="Raleigh BT"/>
              </w:rPr>
              <w:t>Instal. Deportivas.- Instal. Deportivas.- Intereses por operaciones de arrendamiento financiero “leasing”</w:t>
            </w:r>
          </w:p>
        </w:tc>
        <w:tc>
          <w:tcPr>
            <w:tcW w:w="1957" w:type="dxa"/>
            <w:vAlign w:val="center"/>
          </w:tcPr>
          <w:p w14:paraId="553A33EF" w14:textId="77777777" w:rsidR="00E6116D" w:rsidRPr="0023682D" w:rsidRDefault="00E6116D" w:rsidP="00E6116D">
            <w:pPr>
              <w:tabs>
                <w:tab w:val="right" w:pos="4031"/>
              </w:tabs>
              <w:jc w:val="center"/>
              <w:rPr>
                <w:rFonts w:ascii="Raleigh BT" w:hAnsi="Raleigh BT"/>
              </w:rPr>
            </w:pPr>
            <w:r w:rsidRPr="0023682D">
              <w:rPr>
                <w:rFonts w:ascii="Raleigh BT" w:hAnsi="Raleigh BT"/>
              </w:rPr>
              <w:t>20.000,00 €</w:t>
            </w:r>
          </w:p>
        </w:tc>
      </w:tr>
    </w:tbl>
    <w:p w14:paraId="25ADE9D1" w14:textId="77777777" w:rsidR="00E6116D" w:rsidRPr="00E6116D" w:rsidRDefault="00E6116D" w:rsidP="00826F8D">
      <w:pPr>
        <w:spacing w:before="120" w:after="0" w:line="240" w:lineRule="auto"/>
        <w:ind w:firstLine="709"/>
        <w:rPr>
          <w:rFonts w:ascii="Raleigh BT" w:hAnsi="Raleigh BT"/>
          <w:sz w:val="24"/>
          <w:szCs w:val="24"/>
        </w:rPr>
      </w:pPr>
      <w:r w:rsidRPr="00E6116D">
        <w:rPr>
          <w:rFonts w:ascii="Raleigh BT" w:hAnsi="Raleigh BT"/>
          <w:sz w:val="24"/>
          <w:szCs w:val="24"/>
        </w:rPr>
        <w:t>FINANCIACIÓN:</w:t>
      </w:r>
    </w:p>
    <w:tbl>
      <w:tblPr>
        <w:tblStyle w:val="Tablaconcuadrcula"/>
        <w:tblW w:w="0" w:type="auto"/>
        <w:jc w:val="center"/>
        <w:tblLook w:val="04A0" w:firstRow="1" w:lastRow="0" w:firstColumn="1" w:lastColumn="0" w:noHBand="0" w:noVBand="1"/>
      </w:tblPr>
      <w:tblGrid>
        <w:gridCol w:w="2547"/>
        <w:gridCol w:w="3989"/>
        <w:gridCol w:w="1957"/>
      </w:tblGrid>
      <w:tr w:rsidR="00E6116D" w:rsidRPr="0023682D" w14:paraId="008D4FD2" w14:textId="77777777" w:rsidTr="00B4374C">
        <w:trPr>
          <w:jc w:val="center"/>
        </w:trPr>
        <w:tc>
          <w:tcPr>
            <w:tcW w:w="2547" w:type="dxa"/>
            <w:vAlign w:val="center"/>
          </w:tcPr>
          <w:p w14:paraId="1BEFCAFF" w14:textId="77777777" w:rsidR="00E6116D" w:rsidRPr="0023682D" w:rsidRDefault="00E6116D" w:rsidP="00B4374C">
            <w:pPr>
              <w:jc w:val="center"/>
              <w:rPr>
                <w:rFonts w:ascii="Raleigh BT" w:hAnsi="Raleigh BT"/>
              </w:rPr>
            </w:pPr>
            <w:r w:rsidRPr="0023682D">
              <w:rPr>
                <w:rFonts w:ascii="Raleigh BT" w:hAnsi="Raleigh BT"/>
              </w:rPr>
              <w:t>APLICACIÓN PRESUPUESTARIA</w:t>
            </w:r>
          </w:p>
        </w:tc>
        <w:tc>
          <w:tcPr>
            <w:tcW w:w="3990" w:type="dxa"/>
            <w:vAlign w:val="center"/>
          </w:tcPr>
          <w:p w14:paraId="594B6AD5" w14:textId="77777777" w:rsidR="00E6116D" w:rsidRPr="0023682D" w:rsidRDefault="00E6116D" w:rsidP="00B4374C">
            <w:pPr>
              <w:tabs>
                <w:tab w:val="right" w:pos="4031"/>
              </w:tabs>
              <w:jc w:val="center"/>
              <w:rPr>
                <w:rFonts w:ascii="Raleigh BT" w:hAnsi="Raleigh BT"/>
              </w:rPr>
            </w:pPr>
            <w:r w:rsidRPr="0023682D">
              <w:rPr>
                <w:rFonts w:ascii="Raleigh BT" w:hAnsi="Raleigh BT"/>
              </w:rPr>
              <w:t>CONCEPTO</w:t>
            </w:r>
          </w:p>
        </w:tc>
        <w:tc>
          <w:tcPr>
            <w:tcW w:w="1957" w:type="dxa"/>
            <w:vAlign w:val="center"/>
          </w:tcPr>
          <w:p w14:paraId="3D4E512F" w14:textId="77777777" w:rsidR="00E6116D" w:rsidRPr="0023682D" w:rsidRDefault="00E6116D" w:rsidP="00B4374C">
            <w:pPr>
              <w:tabs>
                <w:tab w:val="right" w:pos="4031"/>
              </w:tabs>
              <w:jc w:val="center"/>
              <w:rPr>
                <w:rFonts w:ascii="Raleigh BT" w:hAnsi="Raleigh BT"/>
              </w:rPr>
            </w:pPr>
            <w:r w:rsidRPr="0023682D">
              <w:rPr>
                <w:rFonts w:ascii="Raleigh BT" w:hAnsi="Raleigh BT"/>
              </w:rPr>
              <w:t>IMPORTE</w:t>
            </w:r>
          </w:p>
        </w:tc>
      </w:tr>
      <w:tr w:rsidR="00E6116D" w:rsidRPr="0023682D" w14:paraId="5A09929E" w14:textId="77777777" w:rsidTr="00B4374C">
        <w:trPr>
          <w:trHeight w:val="399"/>
          <w:jc w:val="center"/>
        </w:trPr>
        <w:tc>
          <w:tcPr>
            <w:tcW w:w="2547" w:type="dxa"/>
            <w:vAlign w:val="center"/>
          </w:tcPr>
          <w:p w14:paraId="483BD34D" w14:textId="77777777" w:rsidR="00E6116D" w:rsidRPr="0023682D" w:rsidRDefault="00E6116D" w:rsidP="00B4374C">
            <w:pPr>
              <w:jc w:val="center"/>
              <w:rPr>
                <w:rFonts w:ascii="Raleigh BT" w:hAnsi="Raleigh BT"/>
              </w:rPr>
            </w:pPr>
            <w:r w:rsidRPr="0023682D">
              <w:rPr>
                <w:rFonts w:ascii="Raleigh BT" w:hAnsi="Raleigh BT"/>
              </w:rPr>
              <w:t>2025 154.34200.22700</w:t>
            </w:r>
          </w:p>
        </w:tc>
        <w:tc>
          <w:tcPr>
            <w:tcW w:w="3990" w:type="dxa"/>
            <w:vAlign w:val="center"/>
          </w:tcPr>
          <w:p w14:paraId="3A260AAA" w14:textId="77777777" w:rsidR="00E6116D" w:rsidRPr="0023682D" w:rsidRDefault="00E6116D" w:rsidP="00B4374C">
            <w:pPr>
              <w:tabs>
                <w:tab w:val="right" w:pos="4031"/>
              </w:tabs>
              <w:jc w:val="center"/>
              <w:rPr>
                <w:rFonts w:ascii="Raleigh BT" w:hAnsi="Raleigh BT"/>
              </w:rPr>
            </w:pPr>
            <w:r w:rsidRPr="0023682D">
              <w:rPr>
                <w:rFonts w:ascii="Raleigh BT" w:hAnsi="Raleigh BT"/>
              </w:rPr>
              <w:t>Instal. Deportivas.- Limpieza y aseo</w:t>
            </w:r>
          </w:p>
        </w:tc>
        <w:tc>
          <w:tcPr>
            <w:tcW w:w="1957" w:type="dxa"/>
            <w:vAlign w:val="center"/>
          </w:tcPr>
          <w:p w14:paraId="6073EAF5" w14:textId="77777777" w:rsidR="00E6116D" w:rsidRPr="0023682D" w:rsidRDefault="00E6116D" w:rsidP="00B4374C">
            <w:pPr>
              <w:tabs>
                <w:tab w:val="right" w:pos="4031"/>
              </w:tabs>
              <w:jc w:val="center"/>
              <w:rPr>
                <w:rFonts w:ascii="Raleigh BT" w:hAnsi="Raleigh BT"/>
              </w:rPr>
            </w:pPr>
            <w:r w:rsidRPr="0023682D">
              <w:rPr>
                <w:rFonts w:ascii="Raleigh BT" w:hAnsi="Raleigh BT"/>
              </w:rPr>
              <w:t>20.000,00 €</w:t>
            </w:r>
          </w:p>
        </w:tc>
      </w:tr>
    </w:tbl>
    <w:p w14:paraId="3C4A9A87" w14:textId="77777777" w:rsidR="00E6116D" w:rsidRPr="00E6116D" w:rsidRDefault="00E6116D" w:rsidP="00E6116D">
      <w:pPr>
        <w:spacing w:before="120" w:after="0" w:line="240" w:lineRule="auto"/>
        <w:ind w:firstLine="709"/>
        <w:jc w:val="both"/>
        <w:rPr>
          <w:rFonts w:ascii="Raleigh BT" w:hAnsi="Raleigh BT"/>
          <w:sz w:val="24"/>
          <w:szCs w:val="24"/>
        </w:rPr>
      </w:pPr>
      <w:r w:rsidRPr="00E6116D">
        <w:rPr>
          <w:rFonts w:ascii="Raleigh BT" w:hAnsi="Raleigh BT"/>
          <w:b/>
          <w:bCs/>
          <w:sz w:val="24"/>
          <w:szCs w:val="24"/>
        </w:rPr>
        <w:lastRenderedPageBreak/>
        <w:t>2.</w:t>
      </w:r>
      <w:r w:rsidRPr="00E6116D">
        <w:rPr>
          <w:rFonts w:ascii="Raleigh BT" w:hAnsi="Raleigh BT"/>
          <w:sz w:val="24"/>
          <w:szCs w:val="24"/>
        </w:rPr>
        <w:t>- Se ha incorporado en el expediente documento contable RC para modificaciones, con número 42025000002884RC MOD, emitiéndose por el Órgano de Gestión Económico el 9 de julio de 2025.</w:t>
      </w:r>
    </w:p>
    <w:p w14:paraId="151712CC" w14:textId="77777777" w:rsidR="00E6116D" w:rsidRPr="00E6116D" w:rsidRDefault="00E6116D" w:rsidP="00E6116D">
      <w:pPr>
        <w:spacing w:before="120" w:after="0" w:line="240" w:lineRule="auto"/>
        <w:ind w:firstLine="709"/>
        <w:jc w:val="both"/>
        <w:rPr>
          <w:rFonts w:ascii="Raleigh BT" w:hAnsi="Raleigh BT"/>
          <w:sz w:val="24"/>
          <w:szCs w:val="24"/>
        </w:rPr>
      </w:pPr>
      <w:r w:rsidRPr="00E6116D">
        <w:rPr>
          <w:rFonts w:ascii="Raleigh BT" w:hAnsi="Raleigh BT"/>
          <w:b/>
          <w:bCs/>
          <w:sz w:val="24"/>
          <w:szCs w:val="24"/>
        </w:rPr>
        <w:t>3.-</w:t>
      </w:r>
      <w:r w:rsidRPr="00E6116D">
        <w:rPr>
          <w:rFonts w:ascii="Raleigh BT" w:hAnsi="Raleigh BT"/>
          <w:sz w:val="24"/>
          <w:szCs w:val="24"/>
        </w:rPr>
        <w:t xml:space="preserve"> La Intervención Municipal, en informe de 16 de julio de 2025, fiscaliza de conformidad la propuesta de acuerdo.</w:t>
      </w:r>
    </w:p>
    <w:p w14:paraId="3138E936" w14:textId="77777777" w:rsidR="00E6116D" w:rsidRPr="00E6116D" w:rsidRDefault="00E6116D" w:rsidP="00E6116D">
      <w:pPr>
        <w:spacing w:before="120" w:after="0" w:line="240" w:lineRule="auto"/>
        <w:ind w:firstLine="709"/>
        <w:jc w:val="both"/>
        <w:rPr>
          <w:rFonts w:ascii="Raleigh BT" w:hAnsi="Raleigh BT"/>
          <w:sz w:val="24"/>
          <w:szCs w:val="24"/>
        </w:rPr>
      </w:pPr>
      <w:r w:rsidRPr="00E6116D">
        <w:rPr>
          <w:rFonts w:ascii="Raleigh BT" w:hAnsi="Raleigh BT"/>
          <w:b/>
          <w:bCs/>
          <w:sz w:val="24"/>
          <w:szCs w:val="24"/>
        </w:rPr>
        <w:t>4.-</w:t>
      </w:r>
      <w:r w:rsidRPr="00E6116D">
        <w:rPr>
          <w:rFonts w:ascii="Raleigh BT" w:hAnsi="Raleigh BT"/>
          <w:sz w:val="24"/>
          <w:szCs w:val="24"/>
        </w:rPr>
        <w:t xml:space="preserve"> La Jefatura de Servicio del OAD ha emitido el preceptivo informe con propuesta de acuerdo.</w:t>
      </w:r>
    </w:p>
    <w:p w14:paraId="6F5792EF" w14:textId="77777777" w:rsidR="00E6116D" w:rsidRPr="00E6116D" w:rsidRDefault="00E6116D" w:rsidP="00E6116D">
      <w:pPr>
        <w:spacing w:before="120" w:after="0" w:line="240" w:lineRule="auto"/>
        <w:ind w:firstLine="709"/>
        <w:jc w:val="both"/>
        <w:rPr>
          <w:rFonts w:ascii="Raleigh BT" w:hAnsi="Raleigh BT"/>
          <w:sz w:val="24"/>
          <w:szCs w:val="24"/>
        </w:rPr>
      </w:pPr>
      <w:r w:rsidRPr="00E6116D">
        <w:rPr>
          <w:rFonts w:ascii="Raleigh BT" w:hAnsi="Raleigh BT"/>
          <w:b/>
          <w:bCs/>
          <w:sz w:val="24"/>
          <w:szCs w:val="24"/>
        </w:rPr>
        <w:t>5.-</w:t>
      </w:r>
      <w:r w:rsidRPr="00E6116D">
        <w:rPr>
          <w:rFonts w:ascii="Raleigh BT" w:hAnsi="Raleigh BT"/>
          <w:sz w:val="24"/>
          <w:szCs w:val="24"/>
        </w:rPr>
        <w:t xml:space="preserve"> La Junta de Gobierno del Organismo Autónomo de Deportes, en sesión celebrada el 19 de agosto de 2025, eleva la propuesta al Ayuntamiento Pleno para que este acuerde aprobar inicial y definitivamente, en el supuesto de que no se presenten reclamaciones durante el período de exposición pública, la modificación presupuestaria nº 3/2025, del Organismo Autónomo de Deportes, mediante la modalidad de Crédito Extraordinario, por importe total de veinte mil euros (20.000,00 €) y someter el expediente al trámite de exposición pública, por el periodo de quince días.</w:t>
      </w:r>
    </w:p>
    <w:p w14:paraId="0DACBE42" w14:textId="77777777" w:rsidR="00E6116D" w:rsidRPr="00E6116D" w:rsidRDefault="00E6116D" w:rsidP="00E6116D">
      <w:pPr>
        <w:spacing w:before="120" w:after="0" w:line="240" w:lineRule="auto"/>
        <w:ind w:firstLine="709"/>
        <w:jc w:val="both"/>
        <w:rPr>
          <w:rFonts w:ascii="Raleigh BT" w:hAnsi="Raleigh BT"/>
          <w:sz w:val="24"/>
          <w:szCs w:val="24"/>
        </w:rPr>
      </w:pPr>
      <w:r w:rsidRPr="00E6116D">
        <w:rPr>
          <w:rFonts w:ascii="Raleigh BT" w:hAnsi="Raleigh BT"/>
          <w:b/>
          <w:bCs/>
          <w:sz w:val="24"/>
          <w:szCs w:val="24"/>
        </w:rPr>
        <w:t>6.</w:t>
      </w:r>
      <w:r w:rsidRPr="00E6116D">
        <w:rPr>
          <w:rFonts w:ascii="Raleigh BT" w:hAnsi="Raleigh BT"/>
          <w:sz w:val="24"/>
          <w:szCs w:val="24"/>
        </w:rPr>
        <w:t xml:space="preserve">- La Comisión Plenaria de Presidencia, de Cuentas, Hacienda y Servicios Económicos, en sesión </w:t>
      </w:r>
      <w:r w:rsidRPr="00F24533">
        <w:rPr>
          <w:rFonts w:ascii="Raleigh BT" w:hAnsi="Raleigh BT"/>
          <w:sz w:val="24"/>
          <w:szCs w:val="24"/>
        </w:rPr>
        <w:t>celebrada el 12 de septiembre de 2025</w:t>
      </w:r>
      <w:r w:rsidRPr="00E6116D">
        <w:rPr>
          <w:rFonts w:ascii="Raleigh BT" w:hAnsi="Raleigh BT"/>
          <w:sz w:val="24"/>
          <w:szCs w:val="24"/>
        </w:rPr>
        <w:t>, ha dictaminado el expediente.</w:t>
      </w:r>
    </w:p>
    <w:p w14:paraId="370B9EF4" w14:textId="77777777" w:rsidR="00E6116D" w:rsidRPr="00E6116D" w:rsidRDefault="00E6116D" w:rsidP="00E6116D">
      <w:pPr>
        <w:autoSpaceDE w:val="0"/>
        <w:adjustRightInd w:val="0"/>
        <w:spacing w:before="120" w:after="0" w:line="240" w:lineRule="auto"/>
        <w:ind w:right="70" w:firstLine="709"/>
        <w:jc w:val="both"/>
        <w:rPr>
          <w:rFonts w:ascii="Raleigh BT" w:eastAsia="TimesNewRomanPSMT" w:hAnsi="Raleigh BT"/>
          <w:sz w:val="24"/>
          <w:szCs w:val="24"/>
        </w:rPr>
      </w:pPr>
      <w:r w:rsidRPr="00E6116D">
        <w:rPr>
          <w:rFonts w:ascii="Raleigh BT" w:hAnsi="Raleigh BT"/>
          <w:sz w:val="24"/>
          <w:szCs w:val="24"/>
        </w:rPr>
        <w:t xml:space="preserve">El Ayuntamiento en Pleno, por dieciocho votos a favor, ningún voto en contra y cuatro abstenciones, </w:t>
      </w:r>
      <w:r w:rsidRPr="00E6116D">
        <w:rPr>
          <w:rFonts w:ascii="Raleigh BT" w:hAnsi="Raleigh BT"/>
          <w:b/>
          <w:bCs/>
          <w:sz w:val="24"/>
          <w:szCs w:val="24"/>
        </w:rPr>
        <w:t>ACUERDA</w:t>
      </w:r>
      <w:r w:rsidRPr="00E6116D">
        <w:rPr>
          <w:rFonts w:ascii="Raleigh BT" w:hAnsi="Raleigh BT"/>
          <w:sz w:val="24"/>
          <w:szCs w:val="24"/>
        </w:rPr>
        <w:t>:</w:t>
      </w:r>
    </w:p>
    <w:p w14:paraId="53DDBA3A" w14:textId="77777777" w:rsidR="00E6116D" w:rsidRPr="00E6116D" w:rsidRDefault="00E6116D" w:rsidP="00E6116D">
      <w:pPr>
        <w:spacing w:before="120" w:after="0" w:line="240" w:lineRule="auto"/>
        <w:ind w:firstLine="709"/>
        <w:jc w:val="both"/>
        <w:rPr>
          <w:rFonts w:ascii="Raleigh BT" w:hAnsi="Raleigh BT"/>
          <w:sz w:val="24"/>
          <w:szCs w:val="24"/>
        </w:rPr>
      </w:pPr>
      <w:r w:rsidRPr="00E6116D">
        <w:rPr>
          <w:rFonts w:ascii="Raleigh BT" w:hAnsi="Raleigh BT"/>
          <w:b/>
          <w:bCs/>
          <w:sz w:val="24"/>
          <w:szCs w:val="24"/>
        </w:rPr>
        <w:t xml:space="preserve">PRIMERO.- </w:t>
      </w:r>
      <w:r w:rsidRPr="00E6116D">
        <w:rPr>
          <w:rFonts w:ascii="Raleigh BT" w:hAnsi="Raleigh BT"/>
          <w:sz w:val="24"/>
          <w:szCs w:val="24"/>
        </w:rPr>
        <w:t xml:space="preserve">Aprobar inicial y definitivamente, en el supuesto de que no se presenten reclamaciones durante el período de exposición pública, la modificación presupuestaria nº. 3/2025, del Organismo Autónomo de Deportes, mediante la modalidad de Crédito Extraordinario, por importe total de veinte mil euros (20.000,00 €), según el siguiente detalle: </w:t>
      </w:r>
    </w:p>
    <w:p w14:paraId="7C3E16C3" w14:textId="77777777" w:rsidR="00E6116D" w:rsidRPr="00E6116D" w:rsidRDefault="00E6116D" w:rsidP="00E6116D">
      <w:pPr>
        <w:spacing w:before="120" w:after="0" w:line="240" w:lineRule="auto"/>
        <w:ind w:firstLine="709"/>
        <w:rPr>
          <w:rFonts w:ascii="Raleigh BT" w:hAnsi="Raleigh BT"/>
          <w:b/>
          <w:bCs/>
          <w:sz w:val="24"/>
          <w:szCs w:val="24"/>
        </w:rPr>
      </w:pPr>
      <w:r w:rsidRPr="00E6116D">
        <w:rPr>
          <w:rFonts w:ascii="Raleigh BT" w:hAnsi="Raleigh BT"/>
          <w:b/>
          <w:bCs/>
          <w:sz w:val="24"/>
          <w:szCs w:val="24"/>
        </w:rPr>
        <w:t>CREDITO EXTRAORDINARIO:</w:t>
      </w:r>
    </w:p>
    <w:tbl>
      <w:tblPr>
        <w:tblStyle w:val="Tablaconcuadrcula"/>
        <w:tblW w:w="0" w:type="auto"/>
        <w:jc w:val="center"/>
        <w:tblLook w:val="04A0" w:firstRow="1" w:lastRow="0" w:firstColumn="1" w:lastColumn="0" w:noHBand="0" w:noVBand="1"/>
      </w:tblPr>
      <w:tblGrid>
        <w:gridCol w:w="2931"/>
        <w:gridCol w:w="3605"/>
        <w:gridCol w:w="1957"/>
      </w:tblGrid>
      <w:tr w:rsidR="00E6116D" w:rsidRPr="0023682D" w14:paraId="56C98B88" w14:textId="77777777" w:rsidTr="00B4374C">
        <w:trPr>
          <w:trHeight w:val="452"/>
          <w:jc w:val="center"/>
        </w:trPr>
        <w:tc>
          <w:tcPr>
            <w:tcW w:w="2931" w:type="dxa"/>
            <w:vAlign w:val="center"/>
          </w:tcPr>
          <w:p w14:paraId="74FC32EB" w14:textId="77777777" w:rsidR="00E6116D" w:rsidRPr="0023682D" w:rsidRDefault="00E6116D" w:rsidP="00B4374C">
            <w:pPr>
              <w:jc w:val="center"/>
              <w:rPr>
                <w:rFonts w:ascii="Raleigh BT" w:hAnsi="Raleigh BT"/>
                <w:b/>
                <w:bCs/>
              </w:rPr>
            </w:pPr>
            <w:r w:rsidRPr="0023682D">
              <w:rPr>
                <w:rFonts w:ascii="Raleigh BT" w:hAnsi="Raleigh BT"/>
                <w:b/>
                <w:bCs/>
              </w:rPr>
              <w:t>APLICACIÓN PRESUPUESTARIA</w:t>
            </w:r>
          </w:p>
        </w:tc>
        <w:tc>
          <w:tcPr>
            <w:tcW w:w="3606" w:type="dxa"/>
            <w:vAlign w:val="center"/>
          </w:tcPr>
          <w:p w14:paraId="0A3A59C9" w14:textId="77777777" w:rsidR="00E6116D" w:rsidRPr="0023682D" w:rsidRDefault="00E6116D" w:rsidP="00B4374C">
            <w:pPr>
              <w:tabs>
                <w:tab w:val="right" w:pos="4031"/>
              </w:tabs>
              <w:jc w:val="center"/>
              <w:rPr>
                <w:rFonts w:ascii="Raleigh BT" w:hAnsi="Raleigh BT"/>
                <w:b/>
                <w:bCs/>
              </w:rPr>
            </w:pPr>
            <w:r w:rsidRPr="0023682D">
              <w:rPr>
                <w:rFonts w:ascii="Raleigh BT" w:hAnsi="Raleigh BT"/>
                <w:b/>
                <w:bCs/>
              </w:rPr>
              <w:t>CONCEPTO</w:t>
            </w:r>
          </w:p>
        </w:tc>
        <w:tc>
          <w:tcPr>
            <w:tcW w:w="1957" w:type="dxa"/>
            <w:vAlign w:val="center"/>
          </w:tcPr>
          <w:p w14:paraId="7B932398" w14:textId="77777777" w:rsidR="00E6116D" w:rsidRPr="0023682D" w:rsidRDefault="00E6116D" w:rsidP="00B4374C">
            <w:pPr>
              <w:tabs>
                <w:tab w:val="right" w:pos="4031"/>
              </w:tabs>
              <w:jc w:val="center"/>
              <w:rPr>
                <w:rFonts w:ascii="Raleigh BT" w:hAnsi="Raleigh BT"/>
                <w:b/>
                <w:bCs/>
              </w:rPr>
            </w:pPr>
            <w:r w:rsidRPr="0023682D">
              <w:rPr>
                <w:rFonts w:ascii="Raleigh BT" w:hAnsi="Raleigh BT"/>
                <w:b/>
                <w:bCs/>
              </w:rPr>
              <w:t>IMPORTE</w:t>
            </w:r>
          </w:p>
        </w:tc>
      </w:tr>
      <w:tr w:rsidR="00E6116D" w:rsidRPr="0023682D" w14:paraId="3EBDD2DA" w14:textId="77777777" w:rsidTr="00B4374C">
        <w:trPr>
          <w:jc w:val="center"/>
        </w:trPr>
        <w:tc>
          <w:tcPr>
            <w:tcW w:w="2931" w:type="dxa"/>
            <w:vAlign w:val="center"/>
          </w:tcPr>
          <w:p w14:paraId="0CFAD06D" w14:textId="77777777" w:rsidR="00E6116D" w:rsidRPr="0023682D" w:rsidRDefault="00E6116D" w:rsidP="00B4374C">
            <w:pPr>
              <w:spacing w:after="160" w:line="259" w:lineRule="auto"/>
              <w:jc w:val="center"/>
              <w:rPr>
                <w:rFonts w:ascii="Raleigh BT" w:hAnsi="Raleigh BT"/>
              </w:rPr>
            </w:pPr>
            <w:r w:rsidRPr="0023682D">
              <w:rPr>
                <w:rFonts w:ascii="Raleigh BT" w:hAnsi="Raleigh BT"/>
              </w:rPr>
              <w:t>2025 154.34200.35800</w:t>
            </w:r>
          </w:p>
        </w:tc>
        <w:tc>
          <w:tcPr>
            <w:tcW w:w="3606" w:type="dxa"/>
            <w:vAlign w:val="center"/>
          </w:tcPr>
          <w:p w14:paraId="0D1AAE48" w14:textId="77777777" w:rsidR="00E6116D" w:rsidRPr="0023682D" w:rsidRDefault="00E6116D" w:rsidP="00B4374C">
            <w:pPr>
              <w:spacing w:after="160" w:line="259" w:lineRule="auto"/>
              <w:jc w:val="center"/>
              <w:rPr>
                <w:rFonts w:ascii="Raleigh BT" w:hAnsi="Raleigh BT"/>
              </w:rPr>
            </w:pPr>
            <w:r w:rsidRPr="0023682D">
              <w:rPr>
                <w:rFonts w:ascii="Raleigh BT" w:hAnsi="Raleigh BT"/>
              </w:rPr>
              <w:t>Instal. Deportivas.- Instal. Deportivas.- Intereses por operaciones de arrendamiento financiero “leasing”</w:t>
            </w:r>
          </w:p>
        </w:tc>
        <w:tc>
          <w:tcPr>
            <w:tcW w:w="1957" w:type="dxa"/>
            <w:vAlign w:val="center"/>
          </w:tcPr>
          <w:p w14:paraId="539CBAF9" w14:textId="77777777" w:rsidR="00E6116D" w:rsidRPr="0023682D" w:rsidRDefault="00E6116D" w:rsidP="00B4374C">
            <w:pPr>
              <w:tabs>
                <w:tab w:val="right" w:pos="4031"/>
              </w:tabs>
              <w:jc w:val="center"/>
              <w:rPr>
                <w:rFonts w:ascii="Raleigh BT" w:hAnsi="Raleigh BT"/>
              </w:rPr>
            </w:pPr>
            <w:r w:rsidRPr="0023682D">
              <w:rPr>
                <w:rFonts w:ascii="Raleigh BT" w:hAnsi="Raleigh BT"/>
              </w:rPr>
              <w:t>20.000,00 €</w:t>
            </w:r>
          </w:p>
        </w:tc>
      </w:tr>
    </w:tbl>
    <w:p w14:paraId="134EBA5B" w14:textId="77777777" w:rsidR="00E6116D" w:rsidRPr="00E6116D" w:rsidRDefault="00E6116D" w:rsidP="00E6116D">
      <w:pPr>
        <w:spacing w:before="120" w:after="120" w:line="240" w:lineRule="auto"/>
        <w:ind w:firstLine="709"/>
        <w:rPr>
          <w:rFonts w:ascii="Raleigh BT" w:hAnsi="Raleigh BT"/>
          <w:sz w:val="24"/>
          <w:szCs w:val="24"/>
        </w:rPr>
      </w:pPr>
      <w:r w:rsidRPr="00E6116D">
        <w:rPr>
          <w:rFonts w:ascii="Raleigh BT" w:hAnsi="Raleigh BT"/>
          <w:sz w:val="24"/>
          <w:szCs w:val="24"/>
        </w:rPr>
        <w:t xml:space="preserve">A financiar con </w:t>
      </w:r>
      <w:r w:rsidRPr="00CB0398">
        <w:rPr>
          <w:rFonts w:ascii="Raleigh BT" w:hAnsi="Raleigh BT"/>
          <w:sz w:val="24"/>
          <w:szCs w:val="24"/>
        </w:rPr>
        <w:t xml:space="preserve">Bajas de Crédito </w:t>
      </w:r>
      <w:r w:rsidRPr="00E6116D">
        <w:rPr>
          <w:rFonts w:ascii="Raleigh BT" w:hAnsi="Raleigh BT"/>
          <w:sz w:val="24"/>
          <w:szCs w:val="24"/>
        </w:rPr>
        <w:t>en la aplicación presupuestaria siguiente:</w:t>
      </w:r>
    </w:p>
    <w:tbl>
      <w:tblPr>
        <w:tblStyle w:val="Tablaconcuadrcula"/>
        <w:tblW w:w="0" w:type="auto"/>
        <w:jc w:val="center"/>
        <w:tblLook w:val="04A0" w:firstRow="1" w:lastRow="0" w:firstColumn="1" w:lastColumn="0" w:noHBand="0" w:noVBand="1"/>
      </w:tblPr>
      <w:tblGrid>
        <w:gridCol w:w="2931"/>
        <w:gridCol w:w="3605"/>
        <w:gridCol w:w="1957"/>
      </w:tblGrid>
      <w:tr w:rsidR="00E6116D" w:rsidRPr="0023682D" w14:paraId="312FC234" w14:textId="77777777" w:rsidTr="00B4374C">
        <w:trPr>
          <w:trHeight w:val="427"/>
          <w:jc w:val="center"/>
        </w:trPr>
        <w:tc>
          <w:tcPr>
            <w:tcW w:w="2931" w:type="dxa"/>
            <w:vAlign w:val="center"/>
          </w:tcPr>
          <w:p w14:paraId="4E5001A2" w14:textId="77777777" w:rsidR="00E6116D" w:rsidRPr="0023682D" w:rsidRDefault="00E6116D" w:rsidP="00E6116D">
            <w:pPr>
              <w:jc w:val="center"/>
              <w:rPr>
                <w:rFonts w:ascii="Raleigh BT" w:hAnsi="Raleigh BT"/>
                <w:b/>
                <w:bCs/>
              </w:rPr>
            </w:pPr>
            <w:r w:rsidRPr="0023682D">
              <w:rPr>
                <w:rFonts w:ascii="Raleigh BT" w:hAnsi="Raleigh BT"/>
                <w:b/>
                <w:bCs/>
              </w:rPr>
              <w:t>APLICACIÓN PRESUPUESTARIA</w:t>
            </w:r>
          </w:p>
        </w:tc>
        <w:tc>
          <w:tcPr>
            <w:tcW w:w="3606" w:type="dxa"/>
            <w:vAlign w:val="center"/>
          </w:tcPr>
          <w:p w14:paraId="6E5B961D" w14:textId="77777777" w:rsidR="00E6116D" w:rsidRPr="0023682D" w:rsidRDefault="00E6116D" w:rsidP="00E6116D">
            <w:pPr>
              <w:tabs>
                <w:tab w:val="right" w:pos="4031"/>
              </w:tabs>
              <w:jc w:val="center"/>
              <w:rPr>
                <w:rFonts w:ascii="Raleigh BT" w:hAnsi="Raleigh BT"/>
                <w:b/>
                <w:bCs/>
              </w:rPr>
            </w:pPr>
            <w:r w:rsidRPr="0023682D">
              <w:rPr>
                <w:rFonts w:ascii="Raleigh BT" w:hAnsi="Raleigh BT"/>
                <w:b/>
                <w:bCs/>
              </w:rPr>
              <w:t>CONCEPTO</w:t>
            </w:r>
          </w:p>
        </w:tc>
        <w:tc>
          <w:tcPr>
            <w:tcW w:w="1957" w:type="dxa"/>
            <w:vAlign w:val="center"/>
          </w:tcPr>
          <w:p w14:paraId="4A9AD6D0" w14:textId="77777777" w:rsidR="00E6116D" w:rsidRPr="0023682D" w:rsidRDefault="00E6116D" w:rsidP="00E6116D">
            <w:pPr>
              <w:tabs>
                <w:tab w:val="right" w:pos="4031"/>
              </w:tabs>
              <w:jc w:val="center"/>
              <w:rPr>
                <w:rFonts w:ascii="Raleigh BT" w:hAnsi="Raleigh BT"/>
                <w:b/>
                <w:bCs/>
              </w:rPr>
            </w:pPr>
            <w:r w:rsidRPr="0023682D">
              <w:rPr>
                <w:rFonts w:ascii="Raleigh BT" w:hAnsi="Raleigh BT"/>
                <w:b/>
                <w:bCs/>
              </w:rPr>
              <w:t>IMPORTE</w:t>
            </w:r>
          </w:p>
        </w:tc>
      </w:tr>
      <w:tr w:rsidR="00E6116D" w:rsidRPr="0023682D" w14:paraId="5E43D0E2" w14:textId="77777777" w:rsidTr="00B4374C">
        <w:trPr>
          <w:trHeight w:val="419"/>
          <w:jc w:val="center"/>
        </w:trPr>
        <w:tc>
          <w:tcPr>
            <w:tcW w:w="2931" w:type="dxa"/>
            <w:vAlign w:val="center"/>
          </w:tcPr>
          <w:p w14:paraId="103A1A2A" w14:textId="77777777" w:rsidR="00E6116D" w:rsidRPr="0023682D" w:rsidRDefault="00E6116D" w:rsidP="00E6116D">
            <w:pPr>
              <w:jc w:val="center"/>
              <w:rPr>
                <w:rFonts w:ascii="Raleigh BT" w:hAnsi="Raleigh BT"/>
              </w:rPr>
            </w:pPr>
            <w:r w:rsidRPr="0023682D">
              <w:rPr>
                <w:rFonts w:ascii="Raleigh BT" w:hAnsi="Raleigh BT"/>
              </w:rPr>
              <w:t>2025 154.34200.22700</w:t>
            </w:r>
          </w:p>
        </w:tc>
        <w:tc>
          <w:tcPr>
            <w:tcW w:w="3606" w:type="dxa"/>
            <w:vAlign w:val="center"/>
          </w:tcPr>
          <w:p w14:paraId="200A657F" w14:textId="77777777" w:rsidR="00E6116D" w:rsidRPr="0023682D" w:rsidRDefault="00E6116D" w:rsidP="00E6116D">
            <w:pPr>
              <w:tabs>
                <w:tab w:val="right" w:pos="4031"/>
              </w:tabs>
              <w:jc w:val="center"/>
              <w:rPr>
                <w:rFonts w:ascii="Raleigh BT" w:hAnsi="Raleigh BT"/>
              </w:rPr>
            </w:pPr>
            <w:r w:rsidRPr="0023682D">
              <w:rPr>
                <w:rFonts w:ascii="Raleigh BT" w:hAnsi="Raleigh BT"/>
              </w:rPr>
              <w:t>Instal. Deportivas.- Limpieza y aseo</w:t>
            </w:r>
          </w:p>
        </w:tc>
        <w:tc>
          <w:tcPr>
            <w:tcW w:w="1957" w:type="dxa"/>
            <w:vAlign w:val="center"/>
          </w:tcPr>
          <w:p w14:paraId="49E4815E" w14:textId="77777777" w:rsidR="00E6116D" w:rsidRPr="0023682D" w:rsidRDefault="00E6116D" w:rsidP="00E6116D">
            <w:pPr>
              <w:tabs>
                <w:tab w:val="right" w:pos="4031"/>
              </w:tabs>
              <w:jc w:val="center"/>
              <w:rPr>
                <w:rFonts w:ascii="Raleigh BT" w:hAnsi="Raleigh BT"/>
              </w:rPr>
            </w:pPr>
            <w:r w:rsidRPr="0023682D">
              <w:rPr>
                <w:rFonts w:ascii="Raleigh BT" w:hAnsi="Raleigh BT"/>
              </w:rPr>
              <w:t>20.000,00 €</w:t>
            </w:r>
          </w:p>
        </w:tc>
      </w:tr>
    </w:tbl>
    <w:p w14:paraId="6AB150DB" w14:textId="77777777" w:rsidR="00E6116D" w:rsidRPr="00E6116D" w:rsidRDefault="00E6116D" w:rsidP="00E6116D">
      <w:pPr>
        <w:spacing w:before="120" w:after="120" w:line="240" w:lineRule="auto"/>
        <w:ind w:firstLine="709"/>
        <w:jc w:val="both"/>
        <w:rPr>
          <w:rFonts w:ascii="Raleigh BT" w:hAnsi="Raleigh BT"/>
          <w:sz w:val="24"/>
          <w:szCs w:val="24"/>
        </w:rPr>
      </w:pPr>
      <w:r w:rsidRPr="00E6116D">
        <w:rPr>
          <w:rFonts w:ascii="Raleigh BT" w:hAnsi="Raleigh BT"/>
          <w:b/>
          <w:bCs/>
          <w:sz w:val="24"/>
          <w:szCs w:val="24"/>
        </w:rPr>
        <w:t xml:space="preserve">SEGUNDO: </w:t>
      </w:r>
      <w:r w:rsidRPr="00E6116D">
        <w:rPr>
          <w:rFonts w:ascii="Raleigh BT" w:hAnsi="Raleigh BT"/>
          <w:sz w:val="24"/>
          <w:szCs w:val="24"/>
        </w:rPr>
        <w:t>En cumplimiento de lo dispuesto en el artículo 169 del Real Decreto Legislativo 2/2004, de 5 de marzo, por el que se aprueba el Texto Refundido de la Ley Reguladora de las Haciendas Locales, someter el expediente al trámite de exposición pública, por el periodo de quince días.</w:t>
      </w:r>
    </w:p>
    <w:p w14:paraId="2F77CAD6" w14:textId="77777777" w:rsidR="00E6116D" w:rsidRPr="00E6116D" w:rsidRDefault="00E6116D" w:rsidP="00E6116D">
      <w:pPr>
        <w:spacing w:after="0" w:line="240" w:lineRule="auto"/>
        <w:ind w:firstLine="567"/>
        <w:jc w:val="both"/>
        <w:rPr>
          <w:rFonts w:ascii="Raleigh BT" w:hAnsi="Raleigh BT"/>
          <w:b/>
          <w:sz w:val="24"/>
          <w:szCs w:val="24"/>
          <w:u w:val="single"/>
        </w:rPr>
      </w:pPr>
      <w:r w:rsidRPr="00E6116D">
        <w:rPr>
          <w:rFonts w:ascii="Raleigh BT" w:hAnsi="Raleigh BT"/>
          <w:b/>
          <w:sz w:val="24"/>
          <w:szCs w:val="24"/>
          <w:u w:val="single"/>
        </w:rPr>
        <w:t>VOTACIÓN:</w:t>
      </w:r>
    </w:p>
    <w:p w14:paraId="21AD2F16" w14:textId="77777777" w:rsidR="00E6116D" w:rsidRPr="00E6116D" w:rsidRDefault="00E6116D" w:rsidP="00E6116D">
      <w:pPr>
        <w:tabs>
          <w:tab w:val="right" w:pos="8647"/>
        </w:tabs>
        <w:spacing w:after="0" w:line="240" w:lineRule="auto"/>
        <w:ind w:left="567"/>
        <w:jc w:val="both"/>
        <w:rPr>
          <w:rFonts w:ascii="Raleigh BT" w:hAnsi="Raleigh BT"/>
          <w:b/>
          <w:i/>
          <w:sz w:val="24"/>
          <w:szCs w:val="24"/>
        </w:rPr>
      </w:pPr>
      <w:r w:rsidRPr="00E6116D">
        <w:rPr>
          <w:rFonts w:ascii="Raleigh BT" w:hAnsi="Raleigh BT"/>
          <w:b/>
          <w:i/>
          <w:sz w:val="24"/>
          <w:szCs w:val="24"/>
        </w:rPr>
        <w:t>18 VOTOS A FAVOR:</w:t>
      </w:r>
    </w:p>
    <w:p w14:paraId="0BF43371" w14:textId="77777777" w:rsidR="00E6116D" w:rsidRPr="00E6116D" w:rsidRDefault="00E6116D" w:rsidP="00E6116D">
      <w:pPr>
        <w:tabs>
          <w:tab w:val="right" w:pos="8647"/>
        </w:tabs>
        <w:spacing w:after="0" w:line="240" w:lineRule="auto"/>
        <w:ind w:left="567"/>
        <w:jc w:val="both"/>
        <w:rPr>
          <w:rFonts w:ascii="Raleigh BT" w:hAnsi="Raleigh BT"/>
          <w:i/>
          <w:sz w:val="24"/>
          <w:szCs w:val="24"/>
        </w:rPr>
      </w:pPr>
      <w:r w:rsidRPr="00E6116D">
        <w:rPr>
          <w:rFonts w:ascii="Raleigh BT" w:hAnsi="Raleigh BT"/>
          <w:i/>
          <w:sz w:val="24"/>
          <w:szCs w:val="24"/>
        </w:rPr>
        <w:t>7 del Grupo Municipal PSOE</w:t>
      </w:r>
    </w:p>
    <w:p w14:paraId="32661E5D" w14:textId="77777777" w:rsidR="00E6116D" w:rsidRPr="00E6116D" w:rsidRDefault="00E6116D" w:rsidP="00E6116D">
      <w:pPr>
        <w:tabs>
          <w:tab w:val="right" w:pos="8647"/>
        </w:tabs>
        <w:spacing w:after="0" w:line="240" w:lineRule="auto"/>
        <w:ind w:left="567"/>
        <w:jc w:val="both"/>
        <w:rPr>
          <w:rFonts w:ascii="Raleigh BT" w:hAnsi="Raleigh BT"/>
          <w:i/>
          <w:sz w:val="24"/>
          <w:szCs w:val="24"/>
        </w:rPr>
      </w:pPr>
      <w:r w:rsidRPr="00E6116D">
        <w:rPr>
          <w:rFonts w:ascii="Raleigh BT" w:hAnsi="Raleigh BT"/>
          <w:i/>
          <w:sz w:val="24"/>
          <w:szCs w:val="24"/>
        </w:rPr>
        <w:t>7 del Grupo Municipal Coalición Canaria</w:t>
      </w:r>
    </w:p>
    <w:p w14:paraId="12A7A4FD" w14:textId="77777777" w:rsidR="00E6116D" w:rsidRPr="00E6116D" w:rsidRDefault="00E6116D" w:rsidP="00E6116D">
      <w:pPr>
        <w:tabs>
          <w:tab w:val="right" w:pos="8647"/>
        </w:tabs>
        <w:spacing w:after="0" w:line="240" w:lineRule="auto"/>
        <w:ind w:left="567"/>
        <w:jc w:val="both"/>
        <w:rPr>
          <w:rFonts w:ascii="Raleigh BT" w:hAnsi="Raleigh BT"/>
          <w:i/>
          <w:sz w:val="24"/>
          <w:szCs w:val="24"/>
        </w:rPr>
      </w:pPr>
      <w:r w:rsidRPr="00E6116D">
        <w:rPr>
          <w:rFonts w:ascii="Raleigh BT" w:hAnsi="Raleigh BT"/>
          <w:i/>
          <w:sz w:val="24"/>
          <w:szCs w:val="24"/>
        </w:rPr>
        <w:t>3 del Grupo Municipal Partido Popular</w:t>
      </w:r>
    </w:p>
    <w:p w14:paraId="44713129" w14:textId="77777777" w:rsidR="00E6116D" w:rsidRPr="00E6116D" w:rsidRDefault="00E6116D" w:rsidP="00E6116D">
      <w:pPr>
        <w:tabs>
          <w:tab w:val="right" w:pos="8647"/>
        </w:tabs>
        <w:spacing w:after="0" w:line="240" w:lineRule="auto"/>
        <w:ind w:left="567"/>
        <w:jc w:val="both"/>
        <w:rPr>
          <w:rFonts w:ascii="Raleigh BT" w:hAnsi="Raleigh BT"/>
          <w:i/>
          <w:sz w:val="24"/>
          <w:szCs w:val="24"/>
        </w:rPr>
      </w:pPr>
      <w:r w:rsidRPr="00E6116D">
        <w:rPr>
          <w:rFonts w:ascii="Raleigh BT" w:hAnsi="Raleigh BT"/>
          <w:i/>
          <w:sz w:val="24"/>
          <w:szCs w:val="24"/>
        </w:rPr>
        <w:t>3 del Grupo Mixto:</w:t>
      </w:r>
    </w:p>
    <w:p w14:paraId="4577D506" w14:textId="77777777" w:rsidR="00E6116D" w:rsidRPr="00E6116D" w:rsidRDefault="00E6116D" w:rsidP="00E6116D">
      <w:pPr>
        <w:spacing w:after="0" w:line="240" w:lineRule="auto"/>
        <w:ind w:left="567" w:firstLine="282"/>
        <w:jc w:val="both"/>
        <w:rPr>
          <w:rFonts w:ascii="Raleigh BT" w:hAnsi="Raleigh BT"/>
          <w:i/>
          <w:sz w:val="24"/>
          <w:szCs w:val="24"/>
        </w:rPr>
      </w:pPr>
      <w:r w:rsidRPr="00E6116D">
        <w:rPr>
          <w:rFonts w:ascii="Raleigh BT" w:hAnsi="Raleigh BT"/>
          <w:i/>
          <w:sz w:val="24"/>
          <w:szCs w:val="24"/>
        </w:rPr>
        <w:t>1 de VOX</w:t>
      </w:r>
    </w:p>
    <w:p w14:paraId="21342CEF" w14:textId="77777777" w:rsidR="00E6116D" w:rsidRPr="00E6116D" w:rsidRDefault="00E6116D" w:rsidP="00E6116D">
      <w:pPr>
        <w:spacing w:after="0" w:line="240" w:lineRule="auto"/>
        <w:ind w:left="567" w:firstLine="282"/>
        <w:jc w:val="both"/>
        <w:rPr>
          <w:rFonts w:ascii="Raleigh BT" w:hAnsi="Raleigh BT"/>
          <w:i/>
          <w:sz w:val="24"/>
          <w:szCs w:val="24"/>
        </w:rPr>
      </w:pPr>
      <w:r w:rsidRPr="00E6116D">
        <w:rPr>
          <w:rFonts w:ascii="Raleigh BT" w:hAnsi="Raleigh BT"/>
          <w:i/>
          <w:sz w:val="24"/>
          <w:szCs w:val="24"/>
        </w:rPr>
        <w:lastRenderedPageBreak/>
        <w:t>2 de Unidas se puede</w:t>
      </w:r>
    </w:p>
    <w:p w14:paraId="69AC99EC" w14:textId="77777777" w:rsidR="00E6116D" w:rsidRPr="00E6116D" w:rsidRDefault="00E6116D" w:rsidP="00E6116D">
      <w:pPr>
        <w:spacing w:after="0" w:line="240" w:lineRule="auto"/>
        <w:ind w:left="567"/>
        <w:jc w:val="both"/>
        <w:rPr>
          <w:rFonts w:ascii="Raleigh BT" w:hAnsi="Raleigh BT"/>
          <w:i/>
          <w:sz w:val="24"/>
          <w:szCs w:val="24"/>
        </w:rPr>
      </w:pPr>
      <w:r w:rsidRPr="00E6116D">
        <w:rPr>
          <w:rFonts w:ascii="Raleigh BT" w:hAnsi="Raleigh BT"/>
          <w:i/>
          <w:sz w:val="24"/>
          <w:szCs w:val="24"/>
        </w:rPr>
        <w:t>1 del concejal no adscrito</w:t>
      </w:r>
    </w:p>
    <w:p w14:paraId="1D99EF6B" w14:textId="77777777" w:rsidR="00E6116D" w:rsidRPr="00E6116D" w:rsidRDefault="00E6116D" w:rsidP="00E6116D">
      <w:pPr>
        <w:spacing w:after="0" w:line="240" w:lineRule="auto"/>
        <w:ind w:left="567"/>
        <w:jc w:val="both"/>
        <w:rPr>
          <w:rFonts w:ascii="Raleigh BT" w:hAnsi="Raleigh BT"/>
          <w:b/>
          <w:i/>
          <w:sz w:val="24"/>
          <w:szCs w:val="24"/>
        </w:rPr>
      </w:pPr>
      <w:r w:rsidRPr="00E6116D">
        <w:rPr>
          <w:rFonts w:ascii="Raleigh BT" w:hAnsi="Raleigh BT"/>
          <w:b/>
          <w:i/>
          <w:sz w:val="24"/>
          <w:szCs w:val="24"/>
        </w:rPr>
        <w:t>0 VOTOS EN CONTRA</w:t>
      </w:r>
    </w:p>
    <w:p w14:paraId="358298F0" w14:textId="77777777" w:rsidR="00E6116D" w:rsidRPr="00E6116D" w:rsidRDefault="00E6116D" w:rsidP="00E6116D">
      <w:pPr>
        <w:spacing w:after="0" w:line="240" w:lineRule="auto"/>
        <w:ind w:left="567"/>
        <w:jc w:val="both"/>
        <w:rPr>
          <w:rFonts w:ascii="Raleigh BT" w:hAnsi="Raleigh BT"/>
          <w:b/>
          <w:bCs/>
          <w:i/>
          <w:sz w:val="24"/>
          <w:szCs w:val="24"/>
        </w:rPr>
      </w:pPr>
      <w:r w:rsidRPr="00E6116D">
        <w:rPr>
          <w:rFonts w:ascii="Raleigh BT" w:hAnsi="Raleigh BT"/>
          <w:b/>
          <w:bCs/>
          <w:i/>
          <w:sz w:val="24"/>
          <w:szCs w:val="24"/>
        </w:rPr>
        <w:t>4 ABSTENCIONES:</w:t>
      </w:r>
    </w:p>
    <w:p w14:paraId="6E320A73" w14:textId="77777777" w:rsidR="00E6116D" w:rsidRPr="00E6116D" w:rsidRDefault="00E6116D" w:rsidP="00E6116D">
      <w:pPr>
        <w:tabs>
          <w:tab w:val="right" w:pos="8647"/>
        </w:tabs>
        <w:spacing w:after="0" w:line="240" w:lineRule="auto"/>
        <w:ind w:left="567"/>
        <w:jc w:val="both"/>
        <w:rPr>
          <w:rFonts w:ascii="Raleigh BT" w:hAnsi="Raleigh BT"/>
          <w:i/>
          <w:sz w:val="24"/>
          <w:szCs w:val="24"/>
        </w:rPr>
      </w:pPr>
      <w:r w:rsidRPr="00E6116D">
        <w:rPr>
          <w:rFonts w:ascii="Raleigh BT" w:hAnsi="Raleigh BT"/>
          <w:i/>
          <w:sz w:val="24"/>
          <w:szCs w:val="24"/>
        </w:rPr>
        <w:t>2 de Partido Popular.</w:t>
      </w:r>
    </w:p>
    <w:p w14:paraId="10C7C0C3" w14:textId="77777777" w:rsidR="00E6116D" w:rsidRPr="00E6116D" w:rsidRDefault="00E6116D" w:rsidP="00E6116D">
      <w:pPr>
        <w:tabs>
          <w:tab w:val="right" w:pos="8647"/>
        </w:tabs>
        <w:spacing w:after="0" w:line="240" w:lineRule="auto"/>
        <w:ind w:left="567"/>
        <w:jc w:val="both"/>
        <w:rPr>
          <w:rFonts w:ascii="Raleigh BT" w:hAnsi="Raleigh BT"/>
          <w:i/>
          <w:sz w:val="24"/>
          <w:szCs w:val="24"/>
        </w:rPr>
      </w:pPr>
      <w:r w:rsidRPr="00E6116D">
        <w:rPr>
          <w:rFonts w:ascii="Raleigh BT" w:hAnsi="Raleigh BT"/>
          <w:i/>
          <w:sz w:val="24"/>
          <w:szCs w:val="24"/>
        </w:rPr>
        <w:t>2 del Grupo Mixto:</w:t>
      </w:r>
    </w:p>
    <w:p w14:paraId="5A3AAA5E" w14:textId="77777777" w:rsidR="00E6116D" w:rsidRPr="00E6116D" w:rsidRDefault="00E6116D" w:rsidP="00E6116D">
      <w:pPr>
        <w:autoSpaceDE w:val="0"/>
        <w:adjustRightInd w:val="0"/>
        <w:spacing w:after="0" w:line="240" w:lineRule="auto"/>
        <w:ind w:right="68" w:firstLine="851"/>
        <w:jc w:val="both"/>
        <w:rPr>
          <w:rFonts w:ascii="Raleigh BT" w:hAnsi="Raleigh BT"/>
          <w:sz w:val="24"/>
          <w:szCs w:val="24"/>
        </w:rPr>
      </w:pPr>
      <w:r w:rsidRPr="00E6116D">
        <w:rPr>
          <w:rFonts w:ascii="Raleigh BT" w:hAnsi="Raleigh BT"/>
          <w:i/>
          <w:sz w:val="24"/>
          <w:szCs w:val="24"/>
        </w:rPr>
        <w:t>2 de Drago Verdes Canarias</w:t>
      </w:r>
    </w:p>
    <w:p w14:paraId="17AD0573" w14:textId="77777777" w:rsidR="00E6116D" w:rsidRPr="00395EE3" w:rsidRDefault="00E6116D" w:rsidP="000F0C89">
      <w:pPr>
        <w:pStyle w:val="PUNTOPLENO"/>
        <w:ind w:firstLine="709"/>
      </w:pPr>
      <w:r w:rsidRPr="00395EE3">
        <w:rPr>
          <w:rFonts w:cs="Arial"/>
        </w:rPr>
        <w:t xml:space="preserve">PUNTO 7.- </w:t>
      </w:r>
      <w:r w:rsidRPr="00395EE3">
        <w:t>EXPEDIENTE RELATIVO A LA MODIFICACIÓN PRESUPUESTARIA Nº 43/2025, MODALIDAD DE CRÉDITO EXTRAORDINARIO, POR IMPORTE TOTAL DE 2.700.000,00 €.</w:t>
      </w:r>
    </w:p>
    <w:p w14:paraId="63B6CE90" w14:textId="77777777" w:rsidR="00E6116D" w:rsidRPr="00E6116D" w:rsidRDefault="00E6116D" w:rsidP="000F0C89">
      <w:pPr>
        <w:spacing w:before="120" w:after="0" w:line="240" w:lineRule="auto"/>
        <w:ind w:right="-2" w:firstLine="709"/>
        <w:jc w:val="both"/>
        <w:rPr>
          <w:rFonts w:ascii="Raleigh BT" w:hAnsi="Raleigh BT"/>
          <w:sz w:val="24"/>
          <w:szCs w:val="24"/>
        </w:rPr>
      </w:pPr>
      <w:r w:rsidRPr="00E6116D">
        <w:rPr>
          <w:rFonts w:ascii="Raleigh BT" w:hAnsi="Raleigh BT"/>
          <w:sz w:val="24"/>
          <w:szCs w:val="24"/>
        </w:rPr>
        <w:t>Se examina el expediente de referencia, y resultando que:</w:t>
      </w:r>
    </w:p>
    <w:p w14:paraId="771F5695" w14:textId="77777777" w:rsidR="00E6116D" w:rsidRPr="00E6116D" w:rsidRDefault="00E6116D" w:rsidP="000F0C89">
      <w:pPr>
        <w:spacing w:before="120" w:after="0" w:line="240" w:lineRule="auto"/>
        <w:ind w:firstLine="709"/>
        <w:jc w:val="both"/>
        <w:rPr>
          <w:rFonts w:ascii="Raleigh BT" w:hAnsi="Raleigh BT"/>
          <w:sz w:val="24"/>
          <w:szCs w:val="24"/>
        </w:rPr>
      </w:pPr>
      <w:r w:rsidRPr="00E6116D">
        <w:rPr>
          <w:rFonts w:ascii="Raleigh BT" w:hAnsi="Raleigh BT"/>
          <w:b/>
          <w:bCs/>
          <w:sz w:val="24"/>
          <w:szCs w:val="24"/>
        </w:rPr>
        <w:t>1.-</w:t>
      </w:r>
      <w:r w:rsidRPr="00E6116D">
        <w:rPr>
          <w:rFonts w:ascii="Raleigh BT" w:hAnsi="Raleigh BT"/>
          <w:sz w:val="24"/>
          <w:szCs w:val="24"/>
        </w:rPr>
        <w:t xml:space="preserve"> El Concejal Teniente de Alcalde de Promoción y Desarrollo Local, Medioambiente, Sanidad, Movilidad y Transporte ha suscrito propuesta de solicitud de tramitación de modificación presupuestaria en la modalidad de Crédito Extraordinario, por importe total de 2.700.000,00 euros, del siguiente tenor literal:</w:t>
      </w:r>
    </w:p>
    <w:p w14:paraId="08497E08" w14:textId="77777777" w:rsidR="00E6116D" w:rsidRPr="00E6116D" w:rsidRDefault="00E6116D" w:rsidP="000F0C89">
      <w:pPr>
        <w:spacing w:before="120" w:after="0" w:line="240" w:lineRule="auto"/>
        <w:ind w:left="709" w:right="454" w:firstLine="709"/>
        <w:jc w:val="both"/>
        <w:rPr>
          <w:rFonts w:ascii="Raleigh BT" w:hAnsi="Raleigh BT"/>
          <w:i/>
          <w:iCs/>
          <w:sz w:val="24"/>
          <w:szCs w:val="24"/>
        </w:rPr>
      </w:pPr>
      <w:r w:rsidRPr="00E6116D">
        <w:rPr>
          <w:rFonts w:ascii="Raleigh BT" w:hAnsi="Raleigh BT"/>
          <w:i/>
          <w:iCs/>
          <w:sz w:val="24"/>
          <w:szCs w:val="24"/>
        </w:rPr>
        <w:t>“(…)El servicio de transporte urbano de viajeros lo realiza la entidad Transportes Interurbanos de Tenerife, S. A.  (TITSA), en su condición de medio propio de esta Administración en virtud de encargo expreso, vigente desde el 1 de diciembre de 2024. Asimismo de manera complementaria se han iniciado los trámites para la adquisición de siete guaguas eléctricas, mediante encargo para su licitación al mismo operador de transporte …</w:t>
      </w:r>
    </w:p>
    <w:p w14:paraId="06749B9A" w14:textId="77777777" w:rsidR="00E6116D" w:rsidRPr="00E6116D" w:rsidRDefault="00E6116D" w:rsidP="000F0C89">
      <w:pPr>
        <w:spacing w:before="120" w:after="0" w:line="240" w:lineRule="auto"/>
        <w:ind w:left="709" w:right="453" w:firstLine="709"/>
        <w:jc w:val="both"/>
        <w:rPr>
          <w:rFonts w:ascii="Raleigh BT" w:hAnsi="Raleigh BT"/>
          <w:i/>
          <w:iCs/>
          <w:sz w:val="24"/>
          <w:szCs w:val="24"/>
        </w:rPr>
      </w:pPr>
      <w:r w:rsidRPr="00E6116D">
        <w:rPr>
          <w:rFonts w:ascii="Raleigh BT" w:hAnsi="Raleigh BT"/>
          <w:i/>
          <w:iCs/>
          <w:sz w:val="24"/>
          <w:szCs w:val="24"/>
        </w:rPr>
        <w:t>En el Presupuesto de esta Administración para 2025, la dotación económica por importe de 2.700.000,00 €, se encuentra consignada en la aplicación 170 13400 6240098. Sin embargo, de acuerdo con los informes emitidos por el Servicio de Presupuestos y el Órgano de Gestión Económico-Financiero – Sección de Contabilidad, la aplicación correcta para la finalidad del gasto, es la 170 44110 6240098 (…)”</w:t>
      </w:r>
    </w:p>
    <w:p w14:paraId="42821A3E" w14:textId="77777777" w:rsidR="00E6116D" w:rsidRPr="00E6116D" w:rsidRDefault="00E6116D" w:rsidP="000F0C89">
      <w:pPr>
        <w:spacing w:before="120" w:after="0" w:line="240" w:lineRule="auto"/>
        <w:ind w:firstLine="709"/>
        <w:jc w:val="both"/>
        <w:rPr>
          <w:rFonts w:ascii="Raleigh BT" w:hAnsi="Raleigh BT"/>
          <w:sz w:val="24"/>
          <w:szCs w:val="24"/>
        </w:rPr>
      </w:pPr>
      <w:r w:rsidRPr="00E6116D">
        <w:rPr>
          <w:rFonts w:ascii="Raleigh BT" w:hAnsi="Raleigh BT"/>
          <w:b/>
          <w:bCs/>
          <w:sz w:val="24"/>
          <w:szCs w:val="24"/>
        </w:rPr>
        <w:t>2.-</w:t>
      </w:r>
      <w:r w:rsidRPr="00E6116D">
        <w:rPr>
          <w:rFonts w:ascii="Raleigh BT" w:hAnsi="Raleigh BT"/>
          <w:sz w:val="24"/>
          <w:szCs w:val="24"/>
        </w:rPr>
        <w:t xml:space="preserve"> Consta diligencia del Órgano de Gestión Económico Financiero (Sección de Contabilidad) de 8 de mayo de 2024, en la que,  en relación con la aplicación presupuestaria adecuada para el encargo al medio propio Transportes Interurbanos de Tenerife de la adquisición de guaguas con destino al servicio urbano de este municipio señala lo siguiente:</w:t>
      </w:r>
    </w:p>
    <w:p w14:paraId="14359850" w14:textId="77777777" w:rsidR="00E6116D" w:rsidRPr="00E6116D" w:rsidRDefault="00E6116D" w:rsidP="000F0C89">
      <w:pPr>
        <w:spacing w:before="120" w:after="0" w:line="240" w:lineRule="auto"/>
        <w:ind w:left="709" w:right="454" w:firstLine="709"/>
        <w:jc w:val="both"/>
        <w:rPr>
          <w:rFonts w:ascii="Raleigh BT" w:hAnsi="Raleigh BT"/>
          <w:i/>
          <w:iCs/>
          <w:sz w:val="24"/>
          <w:szCs w:val="24"/>
        </w:rPr>
      </w:pPr>
      <w:r w:rsidRPr="00E6116D">
        <w:rPr>
          <w:rFonts w:ascii="Raleigh BT" w:hAnsi="Raleigh BT"/>
          <w:i/>
          <w:iCs/>
          <w:sz w:val="24"/>
          <w:szCs w:val="24"/>
        </w:rPr>
        <w:t>/…/La clasificación por programas propuesta sería la “441””Promoción, mantenimiento y desarrollo del transporte, atendiendo a la finalidad del gasto y objetivos que con ellos se proponga conseguir, En ésta se incluirán los gastos a cargo de las Entidades Locales destinados al mantenimiento, desarrollo y financiación de transporte público, según lo dispuesto en la Citada Orden./…/</w:t>
      </w:r>
    </w:p>
    <w:p w14:paraId="6720FC18" w14:textId="77777777" w:rsidR="00E6116D" w:rsidRPr="00E6116D" w:rsidRDefault="00E6116D" w:rsidP="000F0C89">
      <w:pPr>
        <w:spacing w:before="120" w:after="0" w:line="240" w:lineRule="auto"/>
        <w:ind w:firstLine="709"/>
        <w:jc w:val="both"/>
        <w:rPr>
          <w:rFonts w:ascii="Raleigh BT" w:hAnsi="Raleigh BT"/>
          <w:sz w:val="24"/>
          <w:szCs w:val="24"/>
        </w:rPr>
      </w:pPr>
      <w:r w:rsidRPr="00E6116D">
        <w:rPr>
          <w:rFonts w:ascii="Raleigh BT" w:hAnsi="Raleigh BT"/>
          <w:b/>
          <w:bCs/>
          <w:sz w:val="24"/>
          <w:szCs w:val="24"/>
        </w:rPr>
        <w:t>3.-</w:t>
      </w:r>
      <w:r w:rsidRPr="00E6116D">
        <w:rPr>
          <w:rFonts w:ascii="Raleigh BT" w:hAnsi="Raleigh BT"/>
          <w:sz w:val="24"/>
          <w:szCs w:val="24"/>
        </w:rPr>
        <w:t xml:space="preserve"> La modificación presupuestaria consiste en </w:t>
      </w:r>
      <w:bookmarkStart w:id="7" w:name="_Hlk207796557"/>
      <w:r w:rsidRPr="00E6116D">
        <w:rPr>
          <w:rFonts w:ascii="Raleigh BT" w:hAnsi="Raleigh BT"/>
          <w:sz w:val="24"/>
          <w:szCs w:val="24"/>
        </w:rPr>
        <w:t>dotar el crédito necesario para la adquisición de las siete guaguas eléctricas en la aplicación presupuestaria 170 44110 6240098 “</w:t>
      </w:r>
      <w:r w:rsidRPr="00E6116D">
        <w:rPr>
          <w:rFonts w:ascii="Raleigh BT" w:hAnsi="Raleigh BT" w:cs="Calibri"/>
          <w:color w:val="000000"/>
          <w:sz w:val="24"/>
          <w:szCs w:val="24"/>
        </w:rPr>
        <w:t>Seguridad Ciudadana – Transp. colectivo urbano viajeros – Elementos de transporte. PRÉSTAMO”</w:t>
      </w:r>
      <w:r w:rsidRPr="00E6116D">
        <w:rPr>
          <w:rFonts w:ascii="Raleigh BT" w:hAnsi="Raleigh BT"/>
          <w:sz w:val="24"/>
          <w:szCs w:val="24"/>
        </w:rPr>
        <w:t xml:space="preserve">, al objeto de que el servicio gestor pueda llevar a cabo dicha adquisición, financiando la modificación presupuestaria con bajas de crédito en la aplicación en la que se encuentra incorporado, el remanente de crédito afectado a préstamo proveniente del Presupuesto 2024, destinado inicialmente </w:t>
      </w:r>
      <w:bookmarkStart w:id="8" w:name="_Hlk207796603"/>
      <w:bookmarkEnd w:id="7"/>
      <w:r w:rsidRPr="00E6116D">
        <w:rPr>
          <w:rFonts w:ascii="Raleigh BT" w:hAnsi="Raleigh BT"/>
          <w:sz w:val="24"/>
          <w:szCs w:val="24"/>
        </w:rPr>
        <w:t xml:space="preserve">a la adquisición de las guaguas, en concreto con cargo a los créditos de la aplicación presupuestaria 170 </w:t>
      </w:r>
      <w:r w:rsidRPr="00E6116D">
        <w:rPr>
          <w:rFonts w:ascii="Raleigh BT" w:hAnsi="Raleigh BT"/>
          <w:sz w:val="24"/>
          <w:szCs w:val="24"/>
        </w:rPr>
        <w:lastRenderedPageBreak/>
        <w:t>13400 6240098 (2025) Rem:2024 “</w:t>
      </w:r>
      <w:r w:rsidRPr="00E6116D">
        <w:rPr>
          <w:rFonts w:ascii="Raleigh BT" w:hAnsi="Raleigh BT" w:cs="Calibri"/>
          <w:color w:val="000000"/>
          <w:sz w:val="24"/>
          <w:szCs w:val="24"/>
        </w:rPr>
        <w:t>Seguridad Ciudadana – Movilidad Urbana – Elementos de transporte. PRÉSTAMO”</w:t>
      </w:r>
      <w:bookmarkEnd w:id="8"/>
      <w:r w:rsidRPr="00E6116D">
        <w:rPr>
          <w:rFonts w:ascii="Raleigh BT" w:hAnsi="Raleigh BT"/>
          <w:sz w:val="24"/>
          <w:szCs w:val="24"/>
        </w:rPr>
        <w:t>.</w:t>
      </w:r>
    </w:p>
    <w:p w14:paraId="7774060C" w14:textId="77777777" w:rsidR="00E6116D" w:rsidRPr="00E6116D" w:rsidRDefault="00E6116D" w:rsidP="000F0C89">
      <w:pPr>
        <w:spacing w:before="120" w:after="0" w:line="240" w:lineRule="auto"/>
        <w:ind w:firstLine="709"/>
        <w:jc w:val="both"/>
        <w:rPr>
          <w:rFonts w:ascii="Raleigh BT" w:hAnsi="Raleigh BT"/>
          <w:sz w:val="24"/>
          <w:szCs w:val="24"/>
        </w:rPr>
      </w:pPr>
      <w:r w:rsidRPr="00E6116D">
        <w:rPr>
          <w:rFonts w:ascii="Raleigh BT" w:hAnsi="Raleigh BT"/>
          <w:b/>
          <w:bCs/>
          <w:sz w:val="24"/>
          <w:szCs w:val="24"/>
        </w:rPr>
        <w:t>4.-</w:t>
      </w:r>
      <w:r w:rsidRPr="00E6116D">
        <w:rPr>
          <w:rFonts w:ascii="Raleigh BT" w:hAnsi="Raleigh BT"/>
          <w:sz w:val="24"/>
          <w:szCs w:val="24"/>
        </w:rPr>
        <w:t xml:space="preserve"> Se ha incorporado en el expediente documento contable RC_MOD con nº 12025000075566, por importe de 2.700.000,00 euros, emitido por el Órgano de Gestión Económico-Financiera, en el que se acredita la existencia de crédito.</w:t>
      </w:r>
    </w:p>
    <w:p w14:paraId="3918F8B0" w14:textId="77777777" w:rsidR="00E6116D" w:rsidRPr="00E6116D" w:rsidRDefault="00E6116D" w:rsidP="000F0C89">
      <w:pPr>
        <w:spacing w:before="120" w:after="0" w:line="240" w:lineRule="auto"/>
        <w:ind w:firstLine="709"/>
        <w:jc w:val="both"/>
        <w:rPr>
          <w:rFonts w:ascii="Raleigh BT" w:hAnsi="Raleigh BT"/>
          <w:sz w:val="24"/>
          <w:szCs w:val="24"/>
        </w:rPr>
      </w:pPr>
      <w:r w:rsidRPr="00E6116D">
        <w:rPr>
          <w:rFonts w:ascii="Raleigh BT" w:hAnsi="Raleigh BT"/>
          <w:b/>
          <w:bCs/>
          <w:sz w:val="24"/>
          <w:szCs w:val="24"/>
        </w:rPr>
        <w:t>5.-</w:t>
      </w:r>
      <w:r w:rsidRPr="00E6116D">
        <w:rPr>
          <w:rFonts w:ascii="Raleigh BT" w:hAnsi="Raleigh BT"/>
          <w:sz w:val="24"/>
          <w:szCs w:val="24"/>
        </w:rPr>
        <w:t xml:space="preserve"> La Intervención Municipal, en informe el 3 de septiembre de 2025, fiscaliza de conformidad la propuesta de acuerdo.</w:t>
      </w:r>
    </w:p>
    <w:p w14:paraId="0E095B5F" w14:textId="77777777" w:rsidR="00E6116D" w:rsidRPr="00E6116D" w:rsidRDefault="00E6116D" w:rsidP="000F0C89">
      <w:pPr>
        <w:spacing w:before="120" w:after="0" w:line="240" w:lineRule="auto"/>
        <w:ind w:firstLine="709"/>
        <w:jc w:val="both"/>
        <w:rPr>
          <w:rFonts w:ascii="Raleigh BT" w:hAnsi="Raleigh BT"/>
          <w:sz w:val="24"/>
          <w:szCs w:val="24"/>
        </w:rPr>
      </w:pPr>
      <w:r w:rsidRPr="00E6116D">
        <w:rPr>
          <w:rFonts w:ascii="Raleigh BT" w:hAnsi="Raleigh BT"/>
          <w:b/>
          <w:bCs/>
          <w:sz w:val="24"/>
          <w:szCs w:val="24"/>
        </w:rPr>
        <w:t>6.-</w:t>
      </w:r>
      <w:r w:rsidRPr="00E6116D">
        <w:rPr>
          <w:rFonts w:ascii="Raleigh BT" w:hAnsi="Raleigh BT"/>
          <w:sz w:val="24"/>
          <w:szCs w:val="24"/>
        </w:rPr>
        <w:t xml:space="preserve"> El Servicio de Presupuestos ha emitido informe con propuesta de acuerdo.</w:t>
      </w:r>
    </w:p>
    <w:p w14:paraId="1803006A" w14:textId="77777777" w:rsidR="00E6116D" w:rsidRPr="00E6116D" w:rsidRDefault="00E6116D" w:rsidP="000F0C89">
      <w:pPr>
        <w:spacing w:before="120" w:after="0" w:line="240" w:lineRule="auto"/>
        <w:ind w:firstLine="709"/>
        <w:jc w:val="both"/>
        <w:rPr>
          <w:rFonts w:ascii="Raleigh BT" w:hAnsi="Raleigh BT"/>
          <w:sz w:val="24"/>
          <w:szCs w:val="24"/>
        </w:rPr>
      </w:pPr>
      <w:bookmarkStart w:id="9" w:name="_Hlk200011830"/>
      <w:r w:rsidRPr="00E6116D">
        <w:rPr>
          <w:rFonts w:ascii="Raleigh BT" w:hAnsi="Raleigh BT"/>
          <w:b/>
          <w:bCs/>
          <w:sz w:val="24"/>
          <w:szCs w:val="24"/>
        </w:rPr>
        <w:t>7.-</w:t>
      </w:r>
      <w:r w:rsidRPr="00E6116D">
        <w:rPr>
          <w:rFonts w:ascii="Raleigh BT" w:hAnsi="Raleigh BT"/>
          <w:sz w:val="24"/>
          <w:szCs w:val="24"/>
        </w:rPr>
        <w:t xml:space="preserve"> La Junta de Gobierno Local, en sesión celebrada el 4 de septiembre de 2025, ha elevado propuesta de acuerdo al Ayuntamiento Pleno.</w:t>
      </w:r>
    </w:p>
    <w:p w14:paraId="46339F20" w14:textId="77777777" w:rsidR="00E6116D" w:rsidRPr="00E6116D" w:rsidRDefault="00E6116D" w:rsidP="000F0C89">
      <w:pPr>
        <w:spacing w:before="120" w:after="0" w:line="240" w:lineRule="auto"/>
        <w:ind w:firstLine="709"/>
        <w:jc w:val="both"/>
        <w:rPr>
          <w:rFonts w:ascii="Raleigh BT" w:hAnsi="Raleigh BT"/>
          <w:sz w:val="24"/>
          <w:szCs w:val="24"/>
        </w:rPr>
      </w:pPr>
      <w:r w:rsidRPr="00E6116D">
        <w:rPr>
          <w:rFonts w:ascii="Raleigh BT" w:hAnsi="Raleigh BT"/>
          <w:b/>
          <w:bCs/>
          <w:sz w:val="24"/>
          <w:szCs w:val="24"/>
        </w:rPr>
        <w:t>8.-</w:t>
      </w:r>
      <w:r w:rsidRPr="00E6116D">
        <w:rPr>
          <w:rFonts w:ascii="Raleigh BT" w:hAnsi="Raleigh BT"/>
          <w:sz w:val="24"/>
          <w:szCs w:val="24"/>
        </w:rPr>
        <w:t xml:space="preserve"> La Comisión Plenaria de Presidencia, de Cuentas, Hacienda y Servicios Económicos, en sesión desarrollada el 12 de septiembre de 2025, ha dictaminado el expediente,</w:t>
      </w:r>
    </w:p>
    <w:bookmarkEnd w:id="9"/>
    <w:p w14:paraId="456C6671" w14:textId="77777777" w:rsidR="00E6116D" w:rsidRPr="00E6116D" w:rsidRDefault="00E6116D" w:rsidP="000F0C89">
      <w:pPr>
        <w:autoSpaceDE w:val="0"/>
        <w:adjustRightInd w:val="0"/>
        <w:spacing w:before="120" w:after="0" w:line="240" w:lineRule="auto"/>
        <w:ind w:firstLine="709"/>
        <w:jc w:val="both"/>
        <w:rPr>
          <w:rFonts w:ascii="Raleigh BT" w:eastAsia="TimesNewRomanPSMT" w:hAnsi="Raleigh BT"/>
          <w:sz w:val="24"/>
          <w:szCs w:val="24"/>
        </w:rPr>
      </w:pPr>
      <w:r w:rsidRPr="00E6116D">
        <w:rPr>
          <w:rFonts w:ascii="Raleigh BT" w:hAnsi="Raleigh BT"/>
          <w:sz w:val="24"/>
          <w:szCs w:val="24"/>
        </w:rPr>
        <w:t xml:space="preserve">El Ayuntamiento en Pleno, por veinte votos a favor, ningún voto en contra y dos abstenciones, </w:t>
      </w:r>
      <w:r w:rsidRPr="00E6116D">
        <w:rPr>
          <w:rFonts w:ascii="Raleigh BT" w:hAnsi="Raleigh BT"/>
          <w:b/>
          <w:bCs/>
          <w:sz w:val="24"/>
          <w:szCs w:val="24"/>
        </w:rPr>
        <w:t>ACUERDA</w:t>
      </w:r>
      <w:r w:rsidRPr="00E6116D">
        <w:rPr>
          <w:rFonts w:ascii="Raleigh BT" w:hAnsi="Raleigh BT"/>
          <w:sz w:val="24"/>
          <w:szCs w:val="24"/>
        </w:rPr>
        <w:t>:</w:t>
      </w:r>
    </w:p>
    <w:p w14:paraId="6AA2D264" w14:textId="77777777" w:rsidR="00E6116D" w:rsidRPr="00E6116D" w:rsidRDefault="00E6116D" w:rsidP="000F0C89">
      <w:pPr>
        <w:spacing w:before="120" w:after="0" w:line="240" w:lineRule="auto"/>
        <w:ind w:firstLine="709"/>
        <w:jc w:val="both"/>
        <w:rPr>
          <w:rFonts w:ascii="Raleigh BT" w:hAnsi="Raleigh BT"/>
          <w:sz w:val="24"/>
          <w:szCs w:val="24"/>
        </w:rPr>
      </w:pPr>
      <w:r w:rsidRPr="00E6116D">
        <w:rPr>
          <w:rFonts w:ascii="Raleigh BT" w:hAnsi="Raleigh BT"/>
          <w:b/>
          <w:bCs/>
          <w:sz w:val="24"/>
          <w:szCs w:val="24"/>
        </w:rPr>
        <w:t xml:space="preserve">Primero.- </w:t>
      </w:r>
      <w:r w:rsidRPr="00E6116D">
        <w:rPr>
          <w:rFonts w:ascii="Raleigh BT" w:hAnsi="Raleigh BT"/>
          <w:sz w:val="24"/>
          <w:szCs w:val="24"/>
        </w:rPr>
        <w:t xml:space="preserve">Aprobar inicial y definitivamente, en el supuesto de que no se presenten reclamaciones durante el período de exposición pública, la </w:t>
      </w:r>
      <w:r w:rsidRPr="00E6116D">
        <w:rPr>
          <w:rFonts w:ascii="Raleigh BT" w:hAnsi="Raleigh BT"/>
          <w:b/>
          <w:sz w:val="24"/>
          <w:szCs w:val="24"/>
        </w:rPr>
        <w:t>Modificación Presupuestaria</w:t>
      </w:r>
      <w:r w:rsidRPr="00E6116D">
        <w:rPr>
          <w:rFonts w:ascii="Raleigh BT" w:hAnsi="Raleigh BT"/>
          <w:sz w:val="24"/>
          <w:szCs w:val="24"/>
        </w:rPr>
        <w:t xml:space="preserve"> </w:t>
      </w:r>
      <w:r w:rsidRPr="00E6116D">
        <w:rPr>
          <w:rFonts w:ascii="Raleigh BT" w:hAnsi="Raleigh BT"/>
          <w:b/>
          <w:bCs/>
          <w:sz w:val="24"/>
          <w:szCs w:val="24"/>
        </w:rPr>
        <w:t xml:space="preserve">nº 43/2025 </w:t>
      </w:r>
      <w:r w:rsidRPr="00E6116D">
        <w:rPr>
          <w:rFonts w:ascii="Raleigh BT" w:hAnsi="Raleigh BT"/>
          <w:bCs/>
          <w:sz w:val="24"/>
          <w:szCs w:val="24"/>
        </w:rPr>
        <w:t>en la</w:t>
      </w:r>
      <w:r w:rsidRPr="00E6116D">
        <w:rPr>
          <w:rFonts w:ascii="Raleigh BT" w:hAnsi="Raleigh BT"/>
          <w:b/>
          <w:bCs/>
          <w:sz w:val="24"/>
          <w:szCs w:val="24"/>
        </w:rPr>
        <w:t xml:space="preserve"> </w:t>
      </w:r>
      <w:r w:rsidRPr="00E6116D">
        <w:rPr>
          <w:rFonts w:ascii="Raleigh BT" w:hAnsi="Raleigh BT"/>
          <w:sz w:val="24"/>
          <w:szCs w:val="24"/>
        </w:rPr>
        <w:t xml:space="preserve">modalidad de </w:t>
      </w:r>
      <w:r w:rsidRPr="00E6116D">
        <w:rPr>
          <w:rFonts w:ascii="Raleigh BT" w:hAnsi="Raleigh BT"/>
          <w:b/>
          <w:sz w:val="24"/>
          <w:szCs w:val="24"/>
        </w:rPr>
        <w:t xml:space="preserve">Crédito Extraordinario, </w:t>
      </w:r>
      <w:r w:rsidRPr="00E6116D">
        <w:rPr>
          <w:rFonts w:ascii="Raleigh BT" w:hAnsi="Raleigh BT"/>
          <w:sz w:val="24"/>
          <w:szCs w:val="24"/>
        </w:rPr>
        <w:t xml:space="preserve">por importe total de </w:t>
      </w:r>
      <w:r w:rsidRPr="00E6116D">
        <w:rPr>
          <w:rFonts w:ascii="Raleigh BT" w:hAnsi="Raleigh BT"/>
          <w:b/>
          <w:bCs/>
          <w:sz w:val="24"/>
          <w:szCs w:val="24"/>
        </w:rPr>
        <w:t xml:space="preserve">dos millones setecientos mil euros (2.700.000,00 €), </w:t>
      </w:r>
      <w:r w:rsidRPr="00E6116D">
        <w:rPr>
          <w:rFonts w:ascii="Raleigh BT" w:hAnsi="Raleigh BT"/>
          <w:sz w:val="24"/>
          <w:szCs w:val="24"/>
        </w:rPr>
        <w:t xml:space="preserve">según el siguiente detalle:  </w:t>
      </w:r>
    </w:p>
    <w:p w14:paraId="036E4243" w14:textId="77777777" w:rsidR="00E6116D" w:rsidRPr="00E6116D" w:rsidRDefault="00E6116D" w:rsidP="00E6116D">
      <w:pPr>
        <w:spacing w:before="120" w:after="0" w:line="240" w:lineRule="auto"/>
        <w:jc w:val="both"/>
        <w:rPr>
          <w:rFonts w:ascii="Raleigh BT" w:hAnsi="Raleigh BT"/>
          <w:b/>
          <w:bCs/>
          <w:sz w:val="24"/>
          <w:szCs w:val="24"/>
        </w:rPr>
      </w:pPr>
      <w:bookmarkStart w:id="10" w:name="_Hlk205550210"/>
      <w:r w:rsidRPr="00E6116D">
        <w:rPr>
          <w:rFonts w:ascii="Raleigh BT" w:hAnsi="Raleigh BT"/>
          <w:b/>
          <w:bCs/>
          <w:sz w:val="24"/>
          <w:szCs w:val="24"/>
        </w:rPr>
        <w:t>CRÉDITO EXTRAORDINARIO</w:t>
      </w:r>
    </w:p>
    <w:tbl>
      <w:tblPr>
        <w:tblW w:w="8642" w:type="dxa"/>
        <w:jc w:val="center"/>
        <w:tblCellMar>
          <w:left w:w="70" w:type="dxa"/>
          <w:right w:w="70" w:type="dxa"/>
        </w:tblCellMar>
        <w:tblLook w:val="04A0" w:firstRow="1" w:lastRow="0" w:firstColumn="1" w:lastColumn="0" w:noHBand="0" w:noVBand="1"/>
      </w:tblPr>
      <w:tblGrid>
        <w:gridCol w:w="620"/>
        <w:gridCol w:w="738"/>
        <w:gridCol w:w="977"/>
        <w:gridCol w:w="4890"/>
        <w:gridCol w:w="1417"/>
      </w:tblGrid>
      <w:tr w:rsidR="00E6116D" w:rsidRPr="00872A5E" w14:paraId="5FEA3B3E" w14:textId="77777777" w:rsidTr="000F0C89">
        <w:trPr>
          <w:trHeight w:val="234"/>
          <w:jc w:val="center"/>
        </w:trPr>
        <w:tc>
          <w:tcPr>
            <w:tcW w:w="2335" w:type="dxa"/>
            <w:gridSpan w:val="3"/>
            <w:tcBorders>
              <w:top w:val="single" w:sz="4" w:space="0" w:color="auto"/>
              <w:left w:val="single" w:sz="4" w:space="0" w:color="auto"/>
              <w:bottom w:val="single" w:sz="4" w:space="0" w:color="auto"/>
              <w:right w:val="single" w:sz="4" w:space="0" w:color="auto"/>
            </w:tcBorders>
            <w:vAlign w:val="center"/>
            <w:hideMark/>
          </w:tcPr>
          <w:p w14:paraId="37F0C873" w14:textId="77777777" w:rsidR="00E6116D" w:rsidRPr="00872A5E" w:rsidRDefault="00E6116D" w:rsidP="00E6116D">
            <w:pPr>
              <w:spacing w:after="0" w:line="240" w:lineRule="auto"/>
              <w:ind w:left="208" w:hanging="208"/>
              <w:jc w:val="center"/>
              <w:rPr>
                <w:rFonts w:ascii="Raleigh BT" w:hAnsi="Raleigh BT" w:cs="Calibri"/>
                <w:b/>
                <w:bCs/>
                <w:color w:val="000000"/>
              </w:rPr>
            </w:pPr>
            <w:r w:rsidRPr="00872A5E">
              <w:rPr>
                <w:rFonts w:ascii="Raleigh BT" w:hAnsi="Raleigh BT" w:cs="Calibri"/>
                <w:b/>
                <w:bCs/>
                <w:color w:val="000000"/>
              </w:rPr>
              <w:t>Aplicación</w:t>
            </w:r>
          </w:p>
          <w:p w14:paraId="2B46C1E4" w14:textId="77777777" w:rsidR="00E6116D" w:rsidRPr="00872A5E" w:rsidRDefault="00E6116D" w:rsidP="00E6116D">
            <w:pPr>
              <w:spacing w:after="0" w:line="240" w:lineRule="auto"/>
              <w:ind w:left="208" w:hanging="208"/>
              <w:jc w:val="center"/>
              <w:rPr>
                <w:rFonts w:ascii="Raleigh BT" w:hAnsi="Raleigh BT" w:cs="Calibri"/>
                <w:b/>
                <w:bCs/>
                <w:color w:val="000000"/>
              </w:rPr>
            </w:pPr>
            <w:r w:rsidRPr="00872A5E">
              <w:rPr>
                <w:rFonts w:ascii="Raleigh BT" w:hAnsi="Raleigh BT" w:cs="Calibri"/>
                <w:b/>
                <w:bCs/>
                <w:color w:val="000000"/>
              </w:rPr>
              <w:t>Presupuestaria</w:t>
            </w:r>
          </w:p>
        </w:tc>
        <w:tc>
          <w:tcPr>
            <w:tcW w:w="4890" w:type="dxa"/>
            <w:tcBorders>
              <w:top w:val="single" w:sz="4" w:space="0" w:color="auto"/>
              <w:left w:val="nil"/>
              <w:bottom w:val="single" w:sz="4" w:space="0" w:color="auto"/>
              <w:right w:val="single" w:sz="4" w:space="0" w:color="auto"/>
            </w:tcBorders>
            <w:vAlign w:val="center"/>
            <w:hideMark/>
          </w:tcPr>
          <w:p w14:paraId="548900B3" w14:textId="77777777" w:rsidR="00E6116D" w:rsidRPr="00872A5E" w:rsidRDefault="00E6116D" w:rsidP="00E6116D">
            <w:pPr>
              <w:spacing w:after="0" w:line="240" w:lineRule="auto"/>
              <w:jc w:val="center"/>
              <w:rPr>
                <w:rFonts w:ascii="Raleigh BT" w:hAnsi="Raleigh BT" w:cs="Calibri"/>
                <w:b/>
                <w:bCs/>
                <w:color w:val="000000"/>
              </w:rPr>
            </w:pPr>
            <w:r w:rsidRPr="00872A5E">
              <w:rPr>
                <w:rFonts w:ascii="Raleigh BT" w:hAnsi="Raleigh BT" w:cs="Calibri"/>
                <w:b/>
                <w:bCs/>
                <w:color w:val="000000"/>
              </w:rPr>
              <w:t>Denominación</w:t>
            </w:r>
          </w:p>
        </w:tc>
        <w:tc>
          <w:tcPr>
            <w:tcW w:w="1417" w:type="dxa"/>
            <w:tcBorders>
              <w:top w:val="single" w:sz="4" w:space="0" w:color="auto"/>
              <w:left w:val="nil"/>
              <w:bottom w:val="single" w:sz="4" w:space="0" w:color="auto"/>
              <w:right w:val="single" w:sz="4" w:space="0" w:color="auto"/>
            </w:tcBorders>
            <w:vAlign w:val="center"/>
            <w:hideMark/>
          </w:tcPr>
          <w:p w14:paraId="26ECA7B3" w14:textId="77777777" w:rsidR="00E6116D" w:rsidRPr="00872A5E" w:rsidRDefault="00E6116D" w:rsidP="00E6116D">
            <w:pPr>
              <w:spacing w:after="0" w:line="240" w:lineRule="auto"/>
              <w:jc w:val="center"/>
              <w:rPr>
                <w:rFonts w:ascii="Raleigh BT" w:hAnsi="Raleigh BT" w:cs="Calibri"/>
                <w:b/>
                <w:bCs/>
                <w:color w:val="000000"/>
              </w:rPr>
            </w:pPr>
            <w:r w:rsidRPr="00872A5E">
              <w:rPr>
                <w:rFonts w:ascii="Raleigh BT" w:hAnsi="Raleigh BT" w:cs="Calibri"/>
                <w:b/>
                <w:bCs/>
                <w:color w:val="000000"/>
              </w:rPr>
              <w:t>Importe €</w:t>
            </w:r>
          </w:p>
        </w:tc>
      </w:tr>
      <w:tr w:rsidR="00E6116D" w:rsidRPr="00872A5E" w14:paraId="330615B5" w14:textId="77777777" w:rsidTr="000F0C89">
        <w:trPr>
          <w:trHeight w:val="517"/>
          <w:jc w:val="center"/>
        </w:trPr>
        <w:tc>
          <w:tcPr>
            <w:tcW w:w="620" w:type="dxa"/>
            <w:tcBorders>
              <w:top w:val="single" w:sz="4" w:space="0" w:color="auto"/>
              <w:left w:val="single" w:sz="4" w:space="0" w:color="auto"/>
              <w:bottom w:val="single" w:sz="4" w:space="0" w:color="auto"/>
              <w:right w:val="single" w:sz="4" w:space="0" w:color="auto"/>
            </w:tcBorders>
            <w:noWrap/>
            <w:vAlign w:val="center"/>
          </w:tcPr>
          <w:p w14:paraId="37EFA2B9" w14:textId="77777777" w:rsidR="00E6116D" w:rsidRPr="00872A5E" w:rsidRDefault="00E6116D" w:rsidP="00E6116D">
            <w:pPr>
              <w:spacing w:after="0" w:line="240" w:lineRule="auto"/>
              <w:ind w:left="208" w:hanging="208"/>
              <w:jc w:val="center"/>
              <w:rPr>
                <w:rFonts w:ascii="Raleigh BT" w:hAnsi="Raleigh BT" w:cs="Calibri"/>
                <w:color w:val="000000"/>
              </w:rPr>
            </w:pPr>
            <w:r w:rsidRPr="00872A5E">
              <w:rPr>
                <w:rFonts w:ascii="Raleigh BT" w:hAnsi="Raleigh BT" w:cs="Calibri"/>
                <w:color w:val="000000"/>
              </w:rPr>
              <w:t>170</w:t>
            </w:r>
          </w:p>
        </w:tc>
        <w:tc>
          <w:tcPr>
            <w:tcW w:w="738" w:type="dxa"/>
            <w:tcBorders>
              <w:top w:val="single" w:sz="4" w:space="0" w:color="auto"/>
              <w:left w:val="single" w:sz="4" w:space="0" w:color="auto"/>
              <w:bottom w:val="single" w:sz="4" w:space="0" w:color="auto"/>
              <w:right w:val="single" w:sz="4" w:space="0" w:color="auto"/>
            </w:tcBorders>
            <w:vAlign w:val="center"/>
          </w:tcPr>
          <w:p w14:paraId="7F426DF1" w14:textId="77777777" w:rsidR="00E6116D" w:rsidRPr="00872A5E" w:rsidRDefault="00E6116D" w:rsidP="00E6116D">
            <w:pPr>
              <w:spacing w:after="0" w:line="240" w:lineRule="auto"/>
              <w:ind w:left="208" w:hanging="208"/>
              <w:jc w:val="center"/>
              <w:rPr>
                <w:rFonts w:ascii="Raleigh BT" w:hAnsi="Raleigh BT" w:cs="Calibri"/>
                <w:color w:val="000000"/>
              </w:rPr>
            </w:pPr>
            <w:r w:rsidRPr="00872A5E">
              <w:rPr>
                <w:rFonts w:ascii="Raleigh BT" w:hAnsi="Raleigh BT" w:cs="Calibri"/>
                <w:color w:val="000000"/>
              </w:rPr>
              <w:t>44110</w:t>
            </w:r>
          </w:p>
        </w:tc>
        <w:tc>
          <w:tcPr>
            <w:tcW w:w="977" w:type="dxa"/>
            <w:tcBorders>
              <w:top w:val="single" w:sz="4" w:space="0" w:color="auto"/>
              <w:left w:val="single" w:sz="4" w:space="0" w:color="auto"/>
              <w:bottom w:val="single" w:sz="4" w:space="0" w:color="auto"/>
              <w:right w:val="single" w:sz="4" w:space="0" w:color="auto"/>
            </w:tcBorders>
            <w:vAlign w:val="center"/>
          </w:tcPr>
          <w:p w14:paraId="3280B57B" w14:textId="77777777" w:rsidR="00E6116D" w:rsidRPr="00872A5E" w:rsidRDefault="00E6116D" w:rsidP="00E6116D">
            <w:pPr>
              <w:spacing w:after="0" w:line="240" w:lineRule="auto"/>
              <w:ind w:left="208" w:hanging="208"/>
              <w:jc w:val="center"/>
              <w:rPr>
                <w:rFonts w:ascii="Raleigh BT" w:hAnsi="Raleigh BT" w:cs="Calibri"/>
                <w:color w:val="000000"/>
              </w:rPr>
            </w:pPr>
            <w:r w:rsidRPr="00872A5E">
              <w:rPr>
                <w:rFonts w:ascii="Raleigh BT" w:hAnsi="Raleigh BT" w:cs="Calibri"/>
                <w:color w:val="000000"/>
              </w:rPr>
              <w:t>6240098</w:t>
            </w:r>
          </w:p>
        </w:tc>
        <w:tc>
          <w:tcPr>
            <w:tcW w:w="4890" w:type="dxa"/>
            <w:tcBorders>
              <w:top w:val="single" w:sz="4" w:space="0" w:color="auto"/>
              <w:left w:val="nil"/>
              <w:bottom w:val="single" w:sz="4" w:space="0" w:color="auto"/>
              <w:right w:val="single" w:sz="4" w:space="0" w:color="auto"/>
            </w:tcBorders>
            <w:vAlign w:val="center"/>
          </w:tcPr>
          <w:p w14:paraId="0EBEFE23" w14:textId="77777777" w:rsidR="00E6116D" w:rsidRPr="00872A5E" w:rsidRDefault="00E6116D" w:rsidP="00E6116D">
            <w:pPr>
              <w:spacing w:after="0" w:line="240" w:lineRule="auto"/>
              <w:jc w:val="both"/>
              <w:rPr>
                <w:rFonts w:ascii="Raleigh BT" w:hAnsi="Raleigh BT" w:cs="Calibri"/>
                <w:color w:val="000000"/>
              </w:rPr>
            </w:pPr>
            <w:r w:rsidRPr="00872A5E">
              <w:rPr>
                <w:rFonts w:ascii="Raleigh BT" w:hAnsi="Raleigh BT" w:cs="Calibri"/>
                <w:color w:val="000000"/>
              </w:rPr>
              <w:t>Seguridad Ciudadana – Transp. colectivo urbano viajeros – Elementos de transporte. PRÉSTAMO</w:t>
            </w:r>
          </w:p>
        </w:tc>
        <w:tc>
          <w:tcPr>
            <w:tcW w:w="1417" w:type="dxa"/>
            <w:tcBorders>
              <w:top w:val="single" w:sz="4" w:space="0" w:color="auto"/>
              <w:left w:val="nil"/>
              <w:bottom w:val="single" w:sz="4" w:space="0" w:color="auto"/>
              <w:right w:val="single" w:sz="4" w:space="0" w:color="auto"/>
            </w:tcBorders>
            <w:noWrap/>
            <w:vAlign w:val="center"/>
          </w:tcPr>
          <w:p w14:paraId="50283F02" w14:textId="77777777" w:rsidR="00E6116D" w:rsidRPr="00872A5E" w:rsidRDefault="00E6116D" w:rsidP="00E6116D">
            <w:pPr>
              <w:spacing w:after="0" w:line="240" w:lineRule="auto"/>
              <w:jc w:val="right"/>
              <w:rPr>
                <w:rFonts w:ascii="Raleigh BT" w:hAnsi="Raleigh BT" w:cs="Calibri"/>
                <w:color w:val="000000"/>
              </w:rPr>
            </w:pPr>
            <w:r w:rsidRPr="00872A5E">
              <w:rPr>
                <w:rFonts w:ascii="Raleigh BT" w:hAnsi="Raleigh BT" w:cs="Calibri"/>
                <w:color w:val="000000"/>
              </w:rPr>
              <w:t>2.700.000,00</w:t>
            </w:r>
          </w:p>
        </w:tc>
      </w:tr>
      <w:tr w:rsidR="00E6116D" w:rsidRPr="00872A5E" w14:paraId="51927448" w14:textId="77777777" w:rsidTr="000F0C89">
        <w:trPr>
          <w:trHeight w:val="100"/>
          <w:jc w:val="center"/>
        </w:trPr>
        <w:tc>
          <w:tcPr>
            <w:tcW w:w="7225" w:type="dxa"/>
            <w:gridSpan w:val="4"/>
            <w:tcBorders>
              <w:top w:val="single" w:sz="4" w:space="0" w:color="auto"/>
              <w:left w:val="single" w:sz="4" w:space="0" w:color="auto"/>
              <w:bottom w:val="single" w:sz="4" w:space="0" w:color="auto"/>
              <w:right w:val="single" w:sz="4" w:space="0" w:color="auto"/>
            </w:tcBorders>
            <w:vAlign w:val="center"/>
            <w:hideMark/>
          </w:tcPr>
          <w:p w14:paraId="0B7B7C66" w14:textId="77777777" w:rsidR="00E6116D" w:rsidRPr="00872A5E" w:rsidRDefault="00E6116D" w:rsidP="00E6116D">
            <w:pPr>
              <w:spacing w:after="0" w:line="240" w:lineRule="auto"/>
              <w:ind w:left="208" w:hanging="208"/>
              <w:jc w:val="right"/>
              <w:rPr>
                <w:rFonts w:ascii="Raleigh BT" w:hAnsi="Raleigh BT" w:cs="Calibri"/>
                <w:b/>
                <w:bCs/>
                <w:color w:val="000000"/>
              </w:rPr>
            </w:pPr>
            <w:r w:rsidRPr="00872A5E">
              <w:rPr>
                <w:rFonts w:ascii="Raleigh BT" w:hAnsi="Raleigh BT" w:cs="Calibri"/>
                <w:b/>
                <w:bCs/>
                <w:color w:val="000000"/>
              </w:rPr>
              <w:t>TOTAL</w:t>
            </w:r>
          </w:p>
        </w:tc>
        <w:tc>
          <w:tcPr>
            <w:tcW w:w="1417" w:type="dxa"/>
            <w:tcBorders>
              <w:top w:val="single" w:sz="4" w:space="0" w:color="auto"/>
              <w:left w:val="single" w:sz="4" w:space="0" w:color="auto"/>
              <w:bottom w:val="single" w:sz="4" w:space="0" w:color="auto"/>
              <w:right w:val="single" w:sz="4" w:space="0" w:color="auto"/>
            </w:tcBorders>
            <w:noWrap/>
            <w:vAlign w:val="center"/>
          </w:tcPr>
          <w:p w14:paraId="1B601F03" w14:textId="77777777" w:rsidR="00E6116D" w:rsidRPr="00872A5E" w:rsidRDefault="00E6116D" w:rsidP="00E6116D">
            <w:pPr>
              <w:spacing w:after="0" w:line="240" w:lineRule="auto"/>
              <w:jc w:val="right"/>
              <w:rPr>
                <w:rFonts w:ascii="Raleigh BT" w:hAnsi="Raleigh BT" w:cs="Calibri"/>
                <w:b/>
                <w:bCs/>
                <w:color w:val="000000"/>
              </w:rPr>
            </w:pPr>
            <w:r w:rsidRPr="00872A5E">
              <w:rPr>
                <w:rFonts w:ascii="Raleigh BT" w:hAnsi="Raleigh BT" w:cs="Calibri"/>
                <w:b/>
                <w:bCs/>
                <w:color w:val="000000"/>
              </w:rPr>
              <w:t>2.700.000,00</w:t>
            </w:r>
          </w:p>
        </w:tc>
      </w:tr>
    </w:tbl>
    <w:p w14:paraId="7A83BEDA" w14:textId="77777777" w:rsidR="00E6116D" w:rsidRPr="00E6116D" w:rsidRDefault="00E6116D" w:rsidP="00E6116D">
      <w:pPr>
        <w:tabs>
          <w:tab w:val="left" w:pos="567"/>
          <w:tab w:val="right" w:leader="dot" w:pos="9072"/>
        </w:tabs>
        <w:spacing w:before="240" w:after="120"/>
        <w:ind w:firstLine="709"/>
        <w:rPr>
          <w:rFonts w:ascii="Raleigh BT" w:hAnsi="Raleigh BT"/>
          <w:b/>
          <w:sz w:val="24"/>
          <w:szCs w:val="24"/>
        </w:rPr>
      </w:pPr>
      <w:r w:rsidRPr="00E6116D">
        <w:rPr>
          <w:rFonts w:ascii="Raleigh BT" w:hAnsi="Raleigh BT"/>
          <w:sz w:val="24"/>
          <w:szCs w:val="24"/>
        </w:rPr>
        <w:t xml:space="preserve">A financiar con </w:t>
      </w:r>
      <w:r w:rsidRPr="00E6116D">
        <w:rPr>
          <w:rFonts w:ascii="Raleigh BT" w:hAnsi="Raleigh BT"/>
          <w:b/>
          <w:sz w:val="24"/>
          <w:szCs w:val="24"/>
        </w:rPr>
        <w:t>bajas de crédito en la aplicación presupuestaria siguiente:</w:t>
      </w:r>
    </w:p>
    <w:tbl>
      <w:tblPr>
        <w:tblW w:w="8642" w:type="dxa"/>
        <w:jc w:val="center"/>
        <w:tblCellMar>
          <w:left w:w="70" w:type="dxa"/>
          <w:right w:w="70" w:type="dxa"/>
        </w:tblCellMar>
        <w:tblLook w:val="04A0" w:firstRow="1" w:lastRow="0" w:firstColumn="1" w:lastColumn="0" w:noHBand="0" w:noVBand="1"/>
      </w:tblPr>
      <w:tblGrid>
        <w:gridCol w:w="620"/>
        <w:gridCol w:w="738"/>
        <w:gridCol w:w="977"/>
        <w:gridCol w:w="4890"/>
        <w:gridCol w:w="1417"/>
      </w:tblGrid>
      <w:tr w:rsidR="00E6116D" w:rsidRPr="00872A5E" w14:paraId="3DD73D3C" w14:textId="77777777" w:rsidTr="000F0C89">
        <w:trPr>
          <w:trHeight w:val="673"/>
          <w:jc w:val="center"/>
        </w:trPr>
        <w:tc>
          <w:tcPr>
            <w:tcW w:w="2335" w:type="dxa"/>
            <w:gridSpan w:val="3"/>
            <w:tcBorders>
              <w:top w:val="single" w:sz="4" w:space="0" w:color="auto"/>
              <w:left w:val="single" w:sz="4" w:space="0" w:color="auto"/>
              <w:bottom w:val="single" w:sz="4" w:space="0" w:color="auto"/>
              <w:right w:val="single" w:sz="4" w:space="0" w:color="auto"/>
            </w:tcBorders>
            <w:vAlign w:val="center"/>
            <w:hideMark/>
          </w:tcPr>
          <w:p w14:paraId="2B3DA317" w14:textId="77777777" w:rsidR="00E6116D" w:rsidRPr="00872A5E" w:rsidRDefault="00E6116D" w:rsidP="00E6116D">
            <w:pPr>
              <w:spacing w:after="0" w:line="240" w:lineRule="auto"/>
              <w:jc w:val="center"/>
              <w:rPr>
                <w:rFonts w:ascii="Raleigh BT" w:hAnsi="Raleigh BT" w:cs="Calibri"/>
                <w:b/>
                <w:bCs/>
              </w:rPr>
            </w:pPr>
            <w:r w:rsidRPr="00872A5E">
              <w:rPr>
                <w:rFonts w:ascii="Raleigh BT" w:hAnsi="Raleigh BT" w:cs="Calibri"/>
                <w:b/>
                <w:bCs/>
              </w:rPr>
              <w:t>Aplicación</w:t>
            </w:r>
          </w:p>
          <w:p w14:paraId="76A6606D" w14:textId="77777777" w:rsidR="00E6116D" w:rsidRPr="00872A5E" w:rsidRDefault="00E6116D" w:rsidP="00E6116D">
            <w:pPr>
              <w:spacing w:after="0" w:line="240" w:lineRule="auto"/>
              <w:jc w:val="center"/>
              <w:rPr>
                <w:rFonts w:ascii="Raleigh BT" w:hAnsi="Raleigh BT" w:cs="Calibri"/>
                <w:b/>
                <w:bCs/>
              </w:rPr>
            </w:pPr>
            <w:r w:rsidRPr="00872A5E">
              <w:rPr>
                <w:rFonts w:ascii="Raleigh BT" w:hAnsi="Raleigh BT" w:cs="Calibri"/>
                <w:b/>
                <w:bCs/>
              </w:rPr>
              <w:t>Presupuestaria</w:t>
            </w:r>
          </w:p>
        </w:tc>
        <w:tc>
          <w:tcPr>
            <w:tcW w:w="4890" w:type="dxa"/>
            <w:tcBorders>
              <w:top w:val="single" w:sz="4" w:space="0" w:color="auto"/>
              <w:left w:val="nil"/>
              <w:bottom w:val="single" w:sz="4" w:space="0" w:color="auto"/>
              <w:right w:val="single" w:sz="4" w:space="0" w:color="auto"/>
            </w:tcBorders>
            <w:vAlign w:val="center"/>
            <w:hideMark/>
          </w:tcPr>
          <w:p w14:paraId="67CE22D7" w14:textId="77777777" w:rsidR="00E6116D" w:rsidRPr="00872A5E" w:rsidRDefault="00E6116D" w:rsidP="00E6116D">
            <w:pPr>
              <w:spacing w:after="0" w:line="240" w:lineRule="auto"/>
              <w:jc w:val="center"/>
              <w:rPr>
                <w:rFonts w:ascii="Raleigh BT" w:hAnsi="Raleigh BT" w:cs="Calibri"/>
                <w:b/>
                <w:bCs/>
              </w:rPr>
            </w:pPr>
            <w:r w:rsidRPr="00872A5E">
              <w:rPr>
                <w:rFonts w:ascii="Raleigh BT" w:hAnsi="Raleigh BT" w:cs="Calibri"/>
                <w:b/>
                <w:bCs/>
              </w:rPr>
              <w:t>Denominación</w:t>
            </w:r>
          </w:p>
        </w:tc>
        <w:tc>
          <w:tcPr>
            <w:tcW w:w="1417" w:type="dxa"/>
            <w:tcBorders>
              <w:top w:val="single" w:sz="4" w:space="0" w:color="auto"/>
              <w:left w:val="nil"/>
              <w:bottom w:val="single" w:sz="4" w:space="0" w:color="auto"/>
              <w:right w:val="single" w:sz="4" w:space="0" w:color="auto"/>
            </w:tcBorders>
            <w:vAlign w:val="center"/>
            <w:hideMark/>
          </w:tcPr>
          <w:p w14:paraId="6A1B8C03" w14:textId="77777777" w:rsidR="00E6116D" w:rsidRPr="00872A5E" w:rsidRDefault="00E6116D" w:rsidP="00E6116D">
            <w:pPr>
              <w:spacing w:after="0" w:line="240" w:lineRule="auto"/>
              <w:jc w:val="center"/>
              <w:rPr>
                <w:rFonts w:ascii="Raleigh BT" w:hAnsi="Raleigh BT" w:cs="Calibri"/>
                <w:b/>
                <w:bCs/>
              </w:rPr>
            </w:pPr>
            <w:r w:rsidRPr="00872A5E">
              <w:rPr>
                <w:rFonts w:ascii="Raleigh BT" w:hAnsi="Raleigh BT" w:cs="Calibri"/>
                <w:b/>
                <w:bCs/>
              </w:rPr>
              <w:t>Importe €</w:t>
            </w:r>
          </w:p>
        </w:tc>
      </w:tr>
      <w:tr w:rsidR="00E6116D" w:rsidRPr="00872A5E" w14:paraId="3DB4D159" w14:textId="77777777" w:rsidTr="000F0C89">
        <w:trPr>
          <w:trHeight w:val="533"/>
          <w:jc w:val="center"/>
        </w:trPr>
        <w:tc>
          <w:tcPr>
            <w:tcW w:w="620" w:type="dxa"/>
            <w:tcBorders>
              <w:top w:val="single" w:sz="4" w:space="0" w:color="auto"/>
              <w:left w:val="single" w:sz="4" w:space="0" w:color="auto"/>
              <w:bottom w:val="single" w:sz="4" w:space="0" w:color="auto"/>
              <w:right w:val="single" w:sz="4" w:space="0" w:color="auto"/>
            </w:tcBorders>
            <w:noWrap/>
            <w:vAlign w:val="center"/>
          </w:tcPr>
          <w:p w14:paraId="05550117" w14:textId="77777777" w:rsidR="00E6116D" w:rsidRPr="00872A5E" w:rsidRDefault="00E6116D" w:rsidP="00E6116D">
            <w:pPr>
              <w:spacing w:after="0" w:line="240" w:lineRule="auto"/>
              <w:jc w:val="center"/>
              <w:rPr>
                <w:rFonts w:ascii="Raleigh BT" w:hAnsi="Raleigh BT" w:cs="Calibri"/>
              </w:rPr>
            </w:pPr>
            <w:r w:rsidRPr="00872A5E">
              <w:rPr>
                <w:rFonts w:ascii="Raleigh BT" w:hAnsi="Raleigh BT" w:cs="Calibri"/>
                <w:color w:val="000000"/>
              </w:rPr>
              <w:t>170</w:t>
            </w:r>
          </w:p>
        </w:tc>
        <w:tc>
          <w:tcPr>
            <w:tcW w:w="738" w:type="dxa"/>
            <w:tcBorders>
              <w:top w:val="single" w:sz="4" w:space="0" w:color="auto"/>
              <w:left w:val="single" w:sz="4" w:space="0" w:color="auto"/>
              <w:bottom w:val="single" w:sz="4" w:space="0" w:color="auto"/>
              <w:right w:val="single" w:sz="4" w:space="0" w:color="auto"/>
            </w:tcBorders>
            <w:vAlign w:val="center"/>
          </w:tcPr>
          <w:p w14:paraId="29177E1D" w14:textId="77777777" w:rsidR="00E6116D" w:rsidRPr="00872A5E" w:rsidRDefault="00E6116D" w:rsidP="00E6116D">
            <w:pPr>
              <w:spacing w:after="0" w:line="240" w:lineRule="auto"/>
              <w:jc w:val="center"/>
              <w:rPr>
                <w:rFonts w:ascii="Raleigh BT" w:hAnsi="Raleigh BT" w:cs="Calibri"/>
              </w:rPr>
            </w:pPr>
            <w:r w:rsidRPr="00872A5E">
              <w:rPr>
                <w:rFonts w:ascii="Raleigh BT" w:hAnsi="Raleigh BT" w:cs="Calibri"/>
                <w:color w:val="000000"/>
              </w:rPr>
              <w:t>13400</w:t>
            </w:r>
          </w:p>
        </w:tc>
        <w:tc>
          <w:tcPr>
            <w:tcW w:w="977" w:type="dxa"/>
            <w:tcBorders>
              <w:top w:val="single" w:sz="4" w:space="0" w:color="auto"/>
              <w:left w:val="single" w:sz="4" w:space="0" w:color="auto"/>
              <w:bottom w:val="single" w:sz="4" w:space="0" w:color="auto"/>
              <w:right w:val="single" w:sz="4" w:space="0" w:color="auto"/>
            </w:tcBorders>
            <w:vAlign w:val="center"/>
          </w:tcPr>
          <w:p w14:paraId="054DDF34" w14:textId="77777777" w:rsidR="00E6116D" w:rsidRPr="00872A5E" w:rsidRDefault="00E6116D" w:rsidP="00E6116D">
            <w:pPr>
              <w:spacing w:after="0" w:line="240" w:lineRule="auto"/>
              <w:rPr>
                <w:rFonts w:ascii="Raleigh BT" w:hAnsi="Raleigh BT" w:cs="Calibri"/>
              </w:rPr>
            </w:pPr>
            <w:r w:rsidRPr="00872A5E">
              <w:rPr>
                <w:rFonts w:ascii="Raleigh BT" w:hAnsi="Raleigh BT" w:cs="Calibri"/>
                <w:color w:val="000000"/>
              </w:rPr>
              <w:t xml:space="preserve">6240098 </w:t>
            </w:r>
          </w:p>
        </w:tc>
        <w:tc>
          <w:tcPr>
            <w:tcW w:w="4890" w:type="dxa"/>
            <w:tcBorders>
              <w:top w:val="single" w:sz="4" w:space="0" w:color="auto"/>
              <w:left w:val="nil"/>
              <w:bottom w:val="single" w:sz="4" w:space="0" w:color="auto"/>
              <w:right w:val="single" w:sz="4" w:space="0" w:color="auto"/>
            </w:tcBorders>
            <w:vAlign w:val="center"/>
          </w:tcPr>
          <w:p w14:paraId="17787801" w14:textId="77777777" w:rsidR="00E6116D" w:rsidRPr="00872A5E" w:rsidRDefault="00E6116D" w:rsidP="00E6116D">
            <w:pPr>
              <w:spacing w:after="0" w:line="240" w:lineRule="auto"/>
              <w:jc w:val="both"/>
              <w:rPr>
                <w:rFonts w:ascii="Raleigh BT" w:hAnsi="Raleigh BT" w:cs="Calibri"/>
              </w:rPr>
            </w:pPr>
            <w:r w:rsidRPr="00872A5E">
              <w:rPr>
                <w:rFonts w:ascii="Raleigh BT" w:hAnsi="Raleigh BT" w:cs="Calibri"/>
                <w:color w:val="000000"/>
              </w:rPr>
              <w:t>Seguridad Ciudadana – Movilidad Urbana – Elementos de transporte. PRÉSTAMO</w:t>
            </w:r>
          </w:p>
        </w:tc>
        <w:tc>
          <w:tcPr>
            <w:tcW w:w="1417" w:type="dxa"/>
            <w:tcBorders>
              <w:top w:val="single" w:sz="4" w:space="0" w:color="auto"/>
              <w:left w:val="nil"/>
              <w:bottom w:val="single" w:sz="4" w:space="0" w:color="auto"/>
              <w:right w:val="single" w:sz="4" w:space="0" w:color="auto"/>
            </w:tcBorders>
            <w:noWrap/>
            <w:vAlign w:val="center"/>
          </w:tcPr>
          <w:p w14:paraId="03A074FD" w14:textId="77777777" w:rsidR="00E6116D" w:rsidRPr="00872A5E" w:rsidRDefault="00E6116D" w:rsidP="00E6116D">
            <w:pPr>
              <w:spacing w:after="0" w:line="240" w:lineRule="auto"/>
              <w:jc w:val="right"/>
              <w:rPr>
                <w:rFonts w:ascii="Raleigh BT" w:hAnsi="Raleigh BT" w:cs="Calibri"/>
              </w:rPr>
            </w:pPr>
            <w:r w:rsidRPr="00872A5E">
              <w:rPr>
                <w:rFonts w:ascii="Raleigh BT" w:hAnsi="Raleigh BT" w:cs="Calibri"/>
                <w:color w:val="000000"/>
              </w:rPr>
              <w:t>2.700.000,00</w:t>
            </w:r>
          </w:p>
        </w:tc>
      </w:tr>
      <w:tr w:rsidR="00E6116D" w:rsidRPr="00872A5E" w14:paraId="08E215BA" w14:textId="77777777" w:rsidTr="000F0C89">
        <w:trPr>
          <w:trHeight w:val="100"/>
          <w:jc w:val="center"/>
        </w:trPr>
        <w:tc>
          <w:tcPr>
            <w:tcW w:w="7225" w:type="dxa"/>
            <w:gridSpan w:val="4"/>
            <w:tcBorders>
              <w:top w:val="single" w:sz="4" w:space="0" w:color="auto"/>
              <w:left w:val="single" w:sz="4" w:space="0" w:color="auto"/>
              <w:bottom w:val="single" w:sz="4" w:space="0" w:color="auto"/>
              <w:right w:val="single" w:sz="4" w:space="0" w:color="auto"/>
            </w:tcBorders>
            <w:vAlign w:val="center"/>
            <w:hideMark/>
          </w:tcPr>
          <w:p w14:paraId="5CD00917" w14:textId="77777777" w:rsidR="00E6116D" w:rsidRPr="00872A5E" w:rsidRDefault="00E6116D" w:rsidP="00E6116D">
            <w:pPr>
              <w:spacing w:after="0" w:line="240" w:lineRule="auto"/>
              <w:jc w:val="right"/>
              <w:rPr>
                <w:rFonts w:ascii="Raleigh BT" w:hAnsi="Raleigh BT" w:cs="Calibri"/>
                <w:b/>
                <w:bCs/>
                <w:color w:val="000000"/>
              </w:rPr>
            </w:pPr>
            <w:r w:rsidRPr="00872A5E">
              <w:rPr>
                <w:rFonts w:ascii="Raleigh BT" w:hAnsi="Raleigh BT" w:cs="Calibri"/>
                <w:b/>
                <w:bCs/>
                <w:color w:val="000000"/>
              </w:rPr>
              <w:t>TOTAL</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33F99551" w14:textId="77777777" w:rsidR="00E6116D" w:rsidRPr="00872A5E" w:rsidRDefault="00E6116D" w:rsidP="00E6116D">
            <w:pPr>
              <w:spacing w:after="0" w:line="240" w:lineRule="auto"/>
              <w:jc w:val="right"/>
              <w:rPr>
                <w:rFonts w:ascii="Raleigh BT" w:hAnsi="Raleigh BT" w:cs="Calibri"/>
                <w:b/>
                <w:bCs/>
                <w:color w:val="000000"/>
              </w:rPr>
            </w:pPr>
            <w:r w:rsidRPr="00872A5E">
              <w:rPr>
                <w:rFonts w:ascii="Raleigh BT" w:hAnsi="Raleigh BT" w:cs="Calibri"/>
                <w:b/>
                <w:bCs/>
                <w:color w:val="000000"/>
              </w:rPr>
              <w:t>2.700.000,00</w:t>
            </w:r>
          </w:p>
        </w:tc>
      </w:tr>
    </w:tbl>
    <w:bookmarkEnd w:id="10"/>
    <w:p w14:paraId="6468371E" w14:textId="77777777" w:rsidR="00E6116D" w:rsidRPr="00E6116D" w:rsidRDefault="00E6116D" w:rsidP="00E6116D">
      <w:pPr>
        <w:tabs>
          <w:tab w:val="left" w:pos="567"/>
          <w:tab w:val="right" w:leader="dot" w:pos="9072"/>
        </w:tabs>
        <w:spacing w:before="120" w:after="0" w:line="240" w:lineRule="auto"/>
        <w:ind w:firstLine="709"/>
        <w:jc w:val="both"/>
        <w:rPr>
          <w:rFonts w:ascii="Raleigh BT" w:hAnsi="Raleigh BT" w:cs="FreesiaUPC"/>
          <w:sz w:val="24"/>
          <w:szCs w:val="24"/>
        </w:rPr>
      </w:pPr>
      <w:r w:rsidRPr="00E6116D">
        <w:rPr>
          <w:rFonts w:ascii="Raleigh BT" w:hAnsi="Raleigh BT"/>
          <w:b/>
          <w:sz w:val="24"/>
          <w:szCs w:val="24"/>
        </w:rPr>
        <w:t>Segundo. -</w:t>
      </w:r>
      <w:r w:rsidRPr="00E6116D">
        <w:rPr>
          <w:rFonts w:ascii="Raleigh BT" w:hAnsi="Raleigh BT"/>
          <w:sz w:val="24"/>
          <w:szCs w:val="24"/>
        </w:rPr>
        <w:t xml:space="preserve"> </w:t>
      </w:r>
      <w:r w:rsidRPr="00E6116D">
        <w:rPr>
          <w:rFonts w:ascii="Raleigh BT" w:hAnsi="Raleigh BT" w:cs="FreesiaUPC"/>
          <w:sz w:val="24"/>
          <w:szCs w:val="24"/>
        </w:rPr>
        <w:t>En cumplimiento de lo dispuesto en el art. 169 del Decreto Legislativo 2/2004, de 5 de marzo, por el que se aprueba el Texto Refundido de la Ley Reguladora de las Haciendas Locales, someter el expediente al trámite de exposición pública, por un plazo de quince días.</w:t>
      </w:r>
    </w:p>
    <w:p w14:paraId="0D175CBB" w14:textId="77777777" w:rsidR="00E6116D" w:rsidRPr="00E6116D" w:rsidRDefault="00E6116D" w:rsidP="00E6116D">
      <w:pPr>
        <w:spacing w:after="0" w:line="240" w:lineRule="auto"/>
        <w:ind w:firstLine="851"/>
        <w:jc w:val="both"/>
        <w:rPr>
          <w:rFonts w:ascii="Raleigh BT" w:hAnsi="Raleigh BT"/>
          <w:b/>
          <w:sz w:val="24"/>
          <w:szCs w:val="24"/>
          <w:u w:val="single"/>
        </w:rPr>
      </w:pPr>
      <w:r w:rsidRPr="00E6116D">
        <w:rPr>
          <w:rFonts w:ascii="Raleigh BT" w:hAnsi="Raleigh BT"/>
          <w:b/>
          <w:sz w:val="24"/>
          <w:szCs w:val="24"/>
          <w:u w:val="single"/>
        </w:rPr>
        <w:t>VOTACIÓN:</w:t>
      </w:r>
    </w:p>
    <w:p w14:paraId="544D3BD0" w14:textId="77777777" w:rsidR="00E6116D" w:rsidRPr="00E6116D" w:rsidRDefault="00E6116D" w:rsidP="00E6116D">
      <w:pPr>
        <w:tabs>
          <w:tab w:val="right" w:pos="8647"/>
        </w:tabs>
        <w:spacing w:after="0" w:line="240" w:lineRule="auto"/>
        <w:ind w:left="567" w:firstLine="284"/>
        <w:jc w:val="both"/>
        <w:rPr>
          <w:rFonts w:ascii="Raleigh BT" w:hAnsi="Raleigh BT"/>
          <w:b/>
          <w:i/>
          <w:sz w:val="24"/>
          <w:szCs w:val="24"/>
        </w:rPr>
      </w:pPr>
      <w:r w:rsidRPr="00E6116D">
        <w:rPr>
          <w:rFonts w:ascii="Raleigh BT" w:hAnsi="Raleigh BT"/>
          <w:b/>
          <w:i/>
          <w:sz w:val="24"/>
          <w:szCs w:val="24"/>
        </w:rPr>
        <w:t>20 VOTOS A FAVOR:</w:t>
      </w:r>
    </w:p>
    <w:p w14:paraId="31FC7826" w14:textId="77777777" w:rsidR="00E6116D" w:rsidRPr="00E6116D" w:rsidRDefault="00E6116D" w:rsidP="00E6116D">
      <w:pPr>
        <w:tabs>
          <w:tab w:val="right" w:pos="8647"/>
        </w:tabs>
        <w:spacing w:after="0" w:line="240" w:lineRule="auto"/>
        <w:ind w:left="567" w:firstLine="284"/>
        <w:jc w:val="both"/>
        <w:rPr>
          <w:rFonts w:ascii="Raleigh BT" w:hAnsi="Raleigh BT"/>
          <w:i/>
          <w:sz w:val="24"/>
          <w:szCs w:val="24"/>
        </w:rPr>
      </w:pPr>
      <w:r w:rsidRPr="00E6116D">
        <w:rPr>
          <w:rFonts w:ascii="Raleigh BT" w:hAnsi="Raleigh BT"/>
          <w:i/>
          <w:sz w:val="24"/>
          <w:szCs w:val="24"/>
        </w:rPr>
        <w:t>7 del Grupo Municipal PSOE</w:t>
      </w:r>
    </w:p>
    <w:p w14:paraId="3D9A1EA0" w14:textId="77777777" w:rsidR="00E6116D" w:rsidRPr="00E6116D" w:rsidRDefault="00E6116D" w:rsidP="00E6116D">
      <w:pPr>
        <w:tabs>
          <w:tab w:val="right" w:pos="8647"/>
        </w:tabs>
        <w:spacing w:after="0" w:line="240" w:lineRule="auto"/>
        <w:ind w:left="567" w:firstLine="284"/>
        <w:jc w:val="both"/>
        <w:rPr>
          <w:rFonts w:ascii="Raleigh BT" w:hAnsi="Raleigh BT"/>
          <w:i/>
          <w:sz w:val="24"/>
          <w:szCs w:val="24"/>
        </w:rPr>
      </w:pPr>
      <w:r w:rsidRPr="00E6116D">
        <w:rPr>
          <w:rFonts w:ascii="Raleigh BT" w:hAnsi="Raleigh BT"/>
          <w:i/>
          <w:sz w:val="24"/>
          <w:szCs w:val="24"/>
        </w:rPr>
        <w:t>7 del Grupo Municipal Coalición Canaria</w:t>
      </w:r>
    </w:p>
    <w:p w14:paraId="5C95AB47" w14:textId="77777777" w:rsidR="00E6116D" w:rsidRPr="00E6116D" w:rsidRDefault="00E6116D" w:rsidP="00E6116D">
      <w:pPr>
        <w:tabs>
          <w:tab w:val="right" w:pos="8647"/>
        </w:tabs>
        <w:spacing w:after="0" w:line="240" w:lineRule="auto"/>
        <w:ind w:left="567" w:firstLine="284"/>
        <w:jc w:val="both"/>
        <w:rPr>
          <w:rFonts w:ascii="Raleigh BT" w:hAnsi="Raleigh BT"/>
          <w:i/>
          <w:sz w:val="24"/>
          <w:szCs w:val="24"/>
        </w:rPr>
      </w:pPr>
      <w:r w:rsidRPr="00E6116D">
        <w:rPr>
          <w:rFonts w:ascii="Raleigh BT" w:hAnsi="Raleigh BT"/>
          <w:i/>
          <w:sz w:val="24"/>
          <w:szCs w:val="24"/>
        </w:rPr>
        <w:t>3 del Grupo Mixto:</w:t>
      </w:r>
    </w:p>
    <w:p w14:paraId="74D8A3BF" w14:textId="77777777" w:rsidR="00E6116D" w:rsidRPr="00E6116D" w:rsidRDefault="00E6116D" w:rsidP="00E6116D">
      <w:pPr>
        <w:spacing w:after="0" w:line="240" w:lineRule="auto"/>
        <w:ind w:left="567" w:firstLine="284"/>
        <w:jc w:val="both"/>
        <w:rPr>
          <w:rFonts w:ascii="Raleigh BT" w:hAnsi="Raleigh BT"/>
          <w:i/>
          <w:sz w:val="24"/>
          <w:szCs w:val="24"/>
        </w:rPr>
      </w:pPr>
      <w:r w:rsidRPr="00E6116D">
        <w:rPr>
          <w:rFonts w:ascii="Raleigh BT" w:hAnsi="Raleigh BT"/>
          <w:i/>
          <w:sz w:val="24"/>
          <w:szCs w:val="24"/>
        </w:rPr>
        <w:t>1 de VOX</w:t>
      </w:r>
    </w:p>
    <w:p w14:paraId="360ED83D" w14:textId="77777777" w:rsidR="00E6116D" w:rsidRPr="00E6116D" w:rsidRDefault="00E6116D" w:rsidP="00E6116D">
      <w:pPr>
        <w:spacing w:after="0" w:line="240" w:lineRule="auto"/>
        <w:ind w:left="567" w:firstLine="284"/>
        <w:jc w:val="both"/>
        <w:rPr>
          <w:rFonts w:ascii="Raleigh BT" w:hAnsi="Raleigh BT"/>
          <w:i/>
          <w:sz w:val="24"/>
          <w:szCs w:val="24"/>
        </w:rPr>
      </w:pPr>
      <w:r w:rsidRPr="00E6116D">
        <w:rPr>
          <w:rFonts w:ascii="Raleigh BT" w:hAnsi="Raleigh BT"/>
          <w:i/>
          <w:sz w:val="24"/>
          <w:szCs w:val="24"/>
        </w:rPr>
        <w:t>2 de Unidas se puede.</w:t>
      </w:r>
    </w:p>
    <w:p w14:paraId="728A6DC1" w14:textId="77777777" w:rsidR="00E6116D" w:rsidRPr="00E6116D" w:rsidRDefault="00E6116D" w:rsidP="00E6116D">
      <w:pPr>
        <w:spacing w:after="0" w:line="240" w:lineRule="auto"/>
        <w:ind w:left="567" w:firstLine="284"/>
        <w:jc w:val="both"/>
        <w:rPr>
          <w:rFonts w:ascii="Raleigh BT" w:hAnsi="Raleigh BT"/>
          <w:i/>
          <w:sz w:val="24"/>
          <w:szCs w:val="24"/>
        </w:rPr>
      </w:pPr>
      <w:r w:rsidRPr="00E6116D">
        <w:rPr>
          <w:rFonts w:ascii="Raleigh BT" w:hAnsi="Raleigh BT"/>
          <w:i/>
          <w:sz w:val="24"/>
          <w:szCs w:val="24"/>
        </w:rPr>
        <w:t>2 de Drago Verdes Canarias.</w:t>
      </w:r>
    </w:p>
    <w:p w14:paraId="43A17DE6" w14:textId="77777777" w:rsidR="00E6116D" w:rsidRPr="00E6116D" w:rsidRDefault="00E6116D" w:rsidP="00E6116D">
      <w:pPr>
        <w:spacing w:after="0" w:line="240" w:lineRule="auto"/>
        <w:ind w:left="567" w:firstLine="284"/>
        <w:jc w:val="both"/>
        <w:rPr>
          <w:rFonts w:ascii="Raleigh BT" w:hAnsi="Raleigh BT"/>
          <w:i/>
          <w:sz w:val="24"/>
          <w:szCs w:val="24"/>
        </w:rPr>
      </w:pPr>
      <w:r w:rsidRPr="00E6116D">
        <w:rPr>
          <w:rFonts w:ascii="Raleigh BT" w:hAnsi="Raleigh BT"/>
          <w:i/>
          <w:sz w:val="24"/>
          <w:szCs w:val="24"/>
        </w:rPr>
        <w:t>1 del concejal no adscrito.</w:t>
      </w:r>
    </w:p>
    <w:p w14:paraId="2567B2E7" w14:textId="77777777" w:rsidR="00E6116D" w:rsidRPr="00E6116D" w:rsidRDefault="00E6116D" w:rsidP="00E6116D">
      <w:pPr>
        <w:spacing w:after="0" w:line="240" w:lineRule="auto"/>
        <w:ind w:left="567" w:firstLine="284"/>
        <w:jc w:val="both"/>
        <w:rPr>
          <w:rFonts w:ascii="Raleigh BT" w:hAnsi="Raleigh BT"/>
          <w:b/>
          <w:i/>
          <w:sz w:val="24"/>
          <w:szCs w:val="24"/>
        </w:rPr>
      </w:pPr>
      <w:r w:rsidRPr="00E6116D">
        <w:rPr>
          <w:rFonts w:ascii="Raleigh BT" w:hAnsi="Raleigh BT"/>
          <w:b/>
          <w:i/>
          <w:sz w:val="24"/>
          <w:szCs w:val="24"/>
        </w:rPr>
        <w:t>0 VOTOS EN CONTRA</w:t>
      </w:r>
    </w:p>
    <w:p w14:paraId="1647134C" w14:textId="77777777" w:rsidR="00E6116D" w:rsidRPr="00E6116D" w:rsidRDefault="00E6116D" w:rsidP="00E6116D">
      <w:pPr>
        <w:spacing w:after="0" w:line="240" w:lineRule="auto"/>
        <w:ind w:left="567" w:firstLine="284"/>
        <w:jc w:val="both"/>
        <w:rPr>
          <w:rFonts w:ascii="Raleigh BT" w:hAnsi="Raleigh BT"/>
          <w:b/>
          <w:bCs/>
          <w:i/>
          <w:sz w:val="24"/>
          <w:szCs w:val="24"/>
        </w:rPr>
      </w:pPr>
      <w:r w:rsidRPr="00E6116D">
        <w:rPr>
          <w:rFonts w:ascii="Raleigh BT" w:hAnsi="Raleigh BT"/>
          <w:b/>
          <w:bCs/>
          <w:i/>
          <w:sz w:val="24"/>
          <w:szCs w:val="24"/>
        </w:rPr>
        <w:lastRenderedPageBreak/>
        <w:t>2 ABSTENCIONES:</w:t>
      </w:r>
    </w:p>
    <w:p w14:paraId="3FBC1A1C" w14:textId="77777777" w:rsidR="00E6116D" w:rsidRPr="00E6116D" w:rsidRDefault="00E6116D" w:rsidP="00E6116D">
      <w:pPr>
        <w:tabs>
          <w:tab w:val="right" w:pos="8647"/>
        </w:tabs>
        <w:spacing w:after="0" w:line="240" w:lineRule="auto"/>
        <w:ind w:left="567" w:firstLine="284"/>
        <w:jc w:val="both"/>
        <w:rPr>
          <w:rFonts w:ascii="Raleigh BT" w:hAnsi="Raleigh BT"/>
          <w:i/>
          <w:sz w:val="24"/>
          <w:szCs w:val="24"/>
        </w:rPr>
      </w:pPr>
      <w:r w:rsidRPr="00E6116D">
        <w:rPr>
          <w:rFonts w:ascii="Raleigh BT" w:hAnsi="Raleigh BT"/>
          <w:i/>
          <w:sz w:val="24"/>
          <w:szCs w:val="24"/>
        </w:rPr>
        <w:t>2 del Grupo Municipal Partido Popular.</w:t>
      </w:r>
    </w:p>
    <w:p w14:paraId="4A760EF5" w14:textId="77777777" w:rsidR="00E6116D" w:rsidRPr="00872A5E" w:rsidRDefault="00E6116D" w:rsidP="000F0C89">
      <w:pPr>
        <w:pStyle w:val="PUNTOPLENO"/>
        <w:ind w:firstLine="709"/>
        <w:rPr>
          <w:rFonts w:eastAsia="TimesNewRomanPS-BoldMT"/>
        </w:rPr>
      </w:pPr>
      <w:r w:rsidRPr="00872A5E">
        <w:rPr>
          <w:rFonts w:cs="Arial"/>
        </w:rPr>
        <w:t xml:space="preserve">PUNTO </w:t>
      </w:r>
      <w:r>
        <w:rPr>
          <w:rFonts w:cs="Arial"/>
        </w:rPr>
        <w:t>8</w:t>
      </w:r>
      <w:r w:rsidRPr="00872A5E">
        <w:rPr>
          <w:rFonts w:cs="Arial"/>
        </w:rPr>
        <w:t xml:space="preserve">.- </w:t>
      </w:r>
      <w:r w:rsidRPr="00872A5E">
        <w:rPr>
          <w:rFonts w:eastAsia="TimesNewRomanPS-BoldMT"/>
        </w:rPr>
        <w:t xml:space="preserve">EXPEDIENTE RELATIVO A LA MODIFICACIÓN PRESUPUESTARIA Nº </w:t>
      </w:r>
      <w:r>
        <w:rPr>
          <w:rFonts w:eastAsia="TimesNewRomanPS-BoldMT"/>
        </w:rPr>
        <w:t>47</w:t>
      </w:r>
      <w:r w:rsidRPr="00872A5E">
        <w:rPr>
          <w:rFonts w:eastAsia="TimesNewRomanPS-BoldMT"/>
        </w:rPr>
        <w:t xml:space="preserve">/2025, EN LA MODALIDAD DE TRANSFERENCIA DE CRÉDITO POR IMPORTE DE </w:t>
      </w:r>
      <w:r>
        <w:rPr>
          <w:rFonts w:eastAsia="TimesNewRomanPS-BoldMT"/>
        </w:rPr>
        <w:t>UN MILLON QUINIENTOS CUARENTA Y SIETE MIL CIENTO TRES EUROS CON TREINTA Y TRES CÉNTIMOS (</w:t>
      </w:r>
      <w:r w:rsidRPr="00FE1B0A">
        <w:rPr>
          <w:rFonts w:cs="Arial"/>
        </w:rPr>
        <w:fldChar w:fldCharType="begin"/>
      </w:r>
      <w:r w:rsidRPr="00FE1B0A">
        <w:rPr>
          <w:rFonts w:cs="Arial"/>
        </w:rPr>
        <w:instrText xml:space="preserve"> =SUM(ABOVE) \# "#.##0,00" </w:instrText>
      </w:r>
      <w:r w:rsidRPr="00FE1B0A">
        <w:rPr>
          <w:rFonts w:cs="Arial"/>
        </w:rPr>
        <w:fldChar w:fldCharType="separate"/>
      </w:r>
      <w:r w:rsidRPr="00FE1B0A">
        <w:rPr>
          <w:rFonts w:cs="Arial"/>
          <w:noProof/>
        </w:rPr>
        <w:t>1.527.103,33</w:t>
      </w:r>
      <w:r w:rsidRPr="00FE1B0A">
        <w:rPr>
          <w:rFonts w:cs="Arial"/>
        </w:rPr>
        <w:fldChar w:fldCharType="end"/>
      </w:r>
      <w:r w:rsidRPr="00FE1B0A">
        <w:rPr>
          <w:rFonts w:eastAsia="TimesNewRomanPS-BoldMT"/>
        </w:rPr>
        <w:t>)€).</w:t>
      </w:r>
    </w:p>
    <w:p w14:paraId="2E28AC50" w14:textId="77777777" w:rsidR="00E6116D" w:rsidRPr="00583B71" w:rsidRDefault="00E6116D" w:rsidP="000F0C89">
      <w:pPr>
        <w:tabs>
          <w:tab w:val="center" w:pos="567"/>
          <w:tab w:val="center" w:pos="2552"/>
          <w:tab w:val="center" w:pos="8080"/>
        </w:tabs>
        <w:spacing w:before="120" w:after="0" w:line="240" w:lineRule="auto"/>
        <w:ind w:firstLine="709"/>
        <w:jc w:val="both"/>
        <w:rPr>
          <w:rFonts w:ascii="Raleigh BT" w:hAnsi="Raleigh BT"/>
          <w:b/>
          <w:bCs/>
          <w:sz w:val="22"/>
          <w:szCs w:val="22"/>
        </w:rPr>
      </w:pPr>
      <w:r w:rsidRPr="00583B71">
        <w:rPr>
          <w:rFonts w:ascii="Raleigh BT" w:hAnsi="Raleigh BT"/>
          <w:sz w:val="22"/>
          <w:szCs w:val="22"/>
        </w:rPr>
        <w:tab/>
        <w:t xml:space="preserve">Visto el expediente de modificación presupuestaria </w:t>
      </w:r>
      <w:r>
        <w:rPr>
          <w:rFonts w:ascii="Raleigh BT" w:hAnsi="Raleigh BT"/>
          <w:sz w:val="22"/>
          <w:szCs w:val="22"/>
        </w:rPr>
        <w:t xml:space="preserve">47/2025 </w:t>
      </w:r>
      <w:r w:rsidRPr="00583B71">
        <w:rPr>
          <w:rFonts w:ascii="Raleigh BT" w:hAnsi="Raleigh BT"/>
          <w:sz w:val="22"/>
          <w:szCs w:val="22"/>
        </w:rPr>
        <w:t xml:space="preserve">incoado </w:t>
      </w:r>
      <w:r w:rsidRPr="00583B71">
        <w:rPr>
          <w:rFonts w:ascii="Raleigh BT" w:hAnsi="Raleigh BT"/>
          <w:bCs/>
          <w:sz w:val="22"/>
          <w:szCs w:val="22"/>
        </w:rPr>
        <w:t>por la Concejal Teniente de Alcalde de Hacienda y Servicios Económicos</w:t>
      </w:r>
      <w:r>
        <w:rPr>
          <w:rFonts w:ascii="Raleigh BT" w:hAnsi="Raleigh BT"/>
          <w:bCs/>
          <w:sz w:val="22"/>
          <w:szCs w:val="22"/>
        </w:rPr>
        <w:t>, del que resulta lo siguiente:</w:t>
      </w:r>
    </w:p>
    <w:p w14:paraId="696754B3" w14:textId="77777777" w:rsidR="00E6116D" w:rsidRPr="00482917" w:rsidRDefault="00E6116D" w:rsidP="000F0C89">
      <w:pPr>
        <w:spacing w:before="120" w:after="0" w:line="240" w:lineRule="auto"/>
        <w:ind w:firstLine="709"/>
        <w:jc w:val="both"/>
        <w:rPr>
          <w:rFonts w:ascii="Raleigh BT" w:hAnsi="Raleigh BT"/>
          <w:sz w:val="22"/>
          <w:szCs w:val="22"/>
        </w:rPr>
      </w:pPr>
      <w:r w:rsidRPr="00583B71">
        <w:rPr>
          <w:rFonts w:ascii="Raleigh BT" w:hAnsi="Raleigh BT"/>
          <w:b/>
          <w:bCs/>
          <w:sz w:val="22"/>
          <w:szCs w:val="22"/>
        </w:rPr>
        <w:t>1.-</w:t>
      </w:r>
      <w:r>
        <w:rPr>
          <w:rFonts w:ascii="Raleigh BT" w:hAnsi="Raleigh BT"/>
          <w:sz w:val="22"/>
          <w:szCs w:val="22"/>
        </w:rPr>
        <w:t xml:space="preserve"> El C</w:t>
      </w:r>
      <w:r w:rsidRPr="00482917">
        <w:rPr>
          <w:rFonts w:ascii="Raleigh BT" w:hAnsi="Raleigh BT"/>
          <w:sz w:val="22"/>
          <w:szCs w:val="22"/>
        </w:rPr>
        <w:t>oncejal Delegado</w:t>
      </w:r>
      <w:r>
        <w:rPr>
          <w:rFonts w:ascii="Raleigh BT" w:hAnsi="Raleigh BT"/>
          <w:sz w:val="22"/>
          <w:szCs w:val="22"/>
        </w:rPr>
        <w:t xml:space="preserve"> </w:t>
      </w:r>
      <w:r w:rsidRPr="00482917">
        <w:rPr>
          <w:rFonts w:ascii="Raleigh BT" w:hAnsi="Raleigh BT"/>
          <w:sz w:val="22"/>
          <w:szCs w:val="22"/>
        </w:rPr>
        <w:t>de Cultura</w:t>
      </w:r>
      <w:r>
        <w:rPr>
          <w:rFonts w:ascii="Raleigh BT" w:hAnsi="Raleigh BT"/>
          <w:sz w:val="22"/>
          <w:szCs w:val="22"/>
        </w:rPr>
        <w:t xml:space="preserve"> ha solicitado la tramitación de procedimiento de </w:t>
      </w:r>
      <w:r w:rsidRPr="00482917">
        <w:rPr>
          <w:rFonts w:ascii="Raleigh BT" w:hAnsi="Raleigh BT"/>
          <w:sz w:val="22"/>
          <w:szCs w:val="22"/>
        </w:rPr>
        <w:t xml:space="preserve">modificación presupuestaria en la modalidad de </w:t>
      </w:r>
      <w:r>
        <w:rPr>
          <w:rFonts w:ascii="Raleigh BT" w:hAnsi="Raleigh BT"/>
          <w:sz w:val="22"/>
          <w:szCs w:val="22"/>
        </w:rPr>
        <w:t>t</w:t>
      </w:r>
      <w:r w:rsidRPr="00482917">
        <w:rPr>
          <w:rFonts w:ascii="Raleigh BT" w:hAnsi="Raleigh BT"/>
          <w:sz w:val="22"/>
          <w:szCs w:val="22"/>
        </w:rPr>
        <w:t xml:space="preserve">ransferencia de crédito por importe total de </w:t>
      </w:r>
      <w:r>
        <w:rPr>
          <w:rFonts w:ascii="Raleigh BT" w:hAnsi="Raleigh BT"/>
          <w:sz w:val="22"/>
          <w:szCs w:val="22"/>
        </w:rPr>
        <w:t xml:space="preserve">trescientos cincuenta y siete mil euros </w:t>
      </w:r>
      <w:r w:rsidRPr="00583B71">
        <w:rPr>
          <w:rFonts w:ascii="Raleigh BT" w:hAnsi="Raleigh BT"/>
          <w:sz w:val="22"/>
          <w:szCs w:val="22"/>
        </w:rPr>
        <w:t>(357.000,00 €),</w:t>
      </w:r>
      <w:r w:rsidRPr="00482917">
        <w:rPr>
          <w:rFonts w:ascii="Raleigh BT" w:hAnsi="Raleigh BT"/>
          <w:sz w:val="22"/>
          <w:szCs w:val="22"/>
        </w:rPr>
        <w:t xml:space="preserve"> dada la insufi</w:t>
      </w:r>
      <w:r>
        <w:rPr>
          <w:rFonts w:ascii="Raleigh BT" w:hAnsi="Raleigh BT"/>
          <w:sz w:val="22"/>
          <w:szCs w:val="22"/>
        </w:rPr>
        <w:t>ci</w:t>
      </w:r>
      <w:r w:rsidRPr="00482917">
        <w:rPr>
          <w:rFonts w:ascii="Raleigh BT" w:hAnsi="Raleigh BT"/>
          <w:sz w:val="22"/>
          <w:szCs w:val="22"/>
        </w:rPr>
        <w:t xml:space="preserve">encia de crédito a nivel de bolsa de vinculación </w:t>
      </w:r>
      <w:r>
        <w:rPr>
          <w:rFonts w:ascii="Raleigh BT" w:hAnsi="Raleigh BT"/>
          <w:sz w:val="22"/>
          <w:szCs w:val="22"/>
        </w:rPr>
        <w:t xml:space="preserve">de su capítulo 2 </w:t>
      </w:r>
      <w:r w:rsidRPr="00482917">
        <w:rPr>
          <w:rFonts w:ascii="Raleigh BT" w:hAnsi="Raleigh BT"/>
          <w:sz w:val="22"/>
          <w:szCs w:val="22"/>
        </w:rPr>
        <w:t>para atender los siguientes gastos:</w:t>
      </w:r>
    </w:p>
    <w:tbl>
      <w:tblPr>
        <w:tblpPr w:leftFromText="141" w:rightFromText="141" w:vertAnchor="text" w:horzAnchor="margin" w:tblpXSpec="center" w:tblpY="264"/>
        <w:tblW w:w="8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3"/>
        <w:gridCol w:w="1428"/>
      </w:tblGrid>
      <w:tr w:rsidR="00E6116D" w:rsidRPr="00F84AD1" w14:paraId="1582D6FB" w14:textId="77777777" w:rsidTr="00E6116D">
        <w:trPr>
          <w:trHeight w:val="330"/>
        </w:trPr>
        <w:tc>
          <w:tcPr>
            <w:tcW w:w="6663" w:type="dxa"/>
            <w:shd w:val="clear" w:color="auto" w:fill="C0C0C0"/>
            <w:noWrap/>
            <w:vAlign w:val="bottom"/>
          </w:tcPr>
          <w:p w14:paraId="3C29367D" w14:textId="77777777" w:rsidR="00E6116D" w:rsidRPr="00583B71" w:rsidRDefault="00E6116D" w:rsidP="00E6116D">
            <w:pPr>
              <w:spacing w:after="0" w:line="240" w:lineRule="auto"/>
              <w:jc w:val="center"/>
              <w:rPr>
                <w:rFonts w:ascii="Raleigh BT" w:hAnsi="Raleigh BT"/>
                <w:sz w:val="22"/>
                <w:szCs w:val="22"/>
              </w:rPr>
            </w:pPr>
            <w:r w:rsidRPr="00583B71">
              <w:rPr>
                <w:rFonts w:ascii="Raleigh BT" w:hAnsi="Raleigh BT"/>
                <w:sz w:val="22"/>
                <w:szCs w:val="22"/>
              </w:rPr>
              <w:t>CONCEPTO</w:t>
            </w:r>
          </w:p>
        </w:tc>
        <w:tc>
          <w:tcPr>
            <w:tcW w:w="1428" w:type="dxa"/>
            <w:shd w:val="clear" w:color="auto" w:fill="C0C0C0"/>
            <w:noWrap/>
            <w:vAlign w:val="bottom"/>
          </w:tcPr>
          <w:p w14:paraId="141C1CA0" w14:textId="77777777" w:rsidR="00E6116D" w:rsidRPr="00583B71" w:rsidRDefault="00E6116D" w:rsidP="00E6116D">
            <w:pPr>
              <w:spacing w:after="0" w:line="240" w:lineRule="auto"/>
              <w:jc w:val="center"/>
              <w:rPr>
                <w:rFonts w:ascii="Raleigh BT" w:hAnsi="Raleigh BT"/>
                <w:sz w:val="22"/>
                <w:szCs w:val="22"/>
              </w:rPr>
            </w:pPr>
            <w:r w:rsidRPr="00583B71">
              <w:rPr>
                <w:rFonts w:ascii="Raleigh BT" w:hAnsi="Raleigh BT"/>
                <w:sz w:val="22"/>
                <w:szCs w:val="22"/>
              </w:rPr>
              <w:t>IMPORTE €</w:t>
            </w:r>
          </w:p>
        </w:tc>
      </w:tr>
      <w:tr w:rsidR="00E6116D" w:rsidRPr="007B03D4" w14:paraId="5DF77982" w14:textId="77777777" w:rsidTr="00E6116D">
        <w:trPr>
          <w:trHeight w:val="486"/>
        </w:trPr>
        <w:tc>
          <w:tcPr>
            <w:tcW w:w="6663" w:type="dxa"/>
            <w:vAlign w:val="center"/>
          </w:tcPr>
          <w:p w14:paraId="577E1F24" w14:textId="77777777" w:rsidR="00E6116D" w:rsidRPr="00583B71" w:rsidRDefault="00E6116D" w:rsidP="00E6116D">
            <w:pPr>
              <w:spacing w:after="0" w:line="240" w:lineRule="auto"/>
              <w:rPr>
                <w:rFonts w:ascii="Raleigh BT" w:hAnsi="Raleigh BT"/>
                <w:bCs/>
                <w:sz w:val="22"/>
                <w:szCs w:val="22"/>
              </w:rPr>
            </w:pPr>
            <w:r w:rsidRPr="00583B71">
              <w:rPr>
                <w:rFonts w:ascii="Raleigh BT" w:hAnsi="Raleigh BT"/>
                <w:bCs/>
                <w:sz w:val="22"/>
                <w:szCs w:val="22"/>
              </w:rPr>
              <w:t>Exposiciones y Salas del Antiguo Convento de Santo Domingo.</w:t>
            </w:r>
          </w:p>
          <w:p w14:paraId="1C7D9E9E" w14:textId="77777777" w:rsidR="00E6116D" w:rsidRPr="00583B71" w:rsidRDefault="00E6116D" w:rsidP="00E6116D">
            <w:pPr>
              <w:spacing w:after="0" w:line="240" w:lineRule="auto"/>
              <w:rPr>
                <w:rFonts w:ascii="Raleigh BT" w:hAnsi="Raleigh BT"/>
                <w:bCs/>
                <w:sz w:val="22"/>
                <w:szCs w:val="22"/>
              </w:rPr>
            </w:pPr>
            <w:r w:rsidRPr="00583B71">
              <w:rPr>
                <w:rFonts w:ascii="Raleigh BT" w:hAnsi="Raleigh BT"/>
                <w:bCs/>
                <w:sz w:val="22"/>
                <w:szCs w:val="22"/>
              </w:rPr>
              <w:t>Servicio de azafatos y operarios</w:t>
            </w:r>
          </w:p>
        </w:tc>
        <w:tc>
          <w:tcPr>
            <w:tcW w:w="1428" w:type="dxa"/>
            <w:noWrap/>
            <w:vAlign w:val="center"/>
          </w:tcPr>
          <w:p w14:paraId="1A3AD484" w14:textId="77777777" w:rsidR="00E6116D" w:rsidRPr="004B390F" w:rsidRDefault="00E6116D" w:rsidP="00E6116D">
            <w:pPr>
              <w:spacing w:after="0" w:line="240" w:lineRule="auto"/>
              <w:ind w:right="142"/>
              <w:jc w:val="right"/>
              <w:rPr>
                <w:rFonts w:ascii="Raleigh BT" w:hAnsi="Raleigh BT"/>
                <w:sz w:val="22"/>
                <w:szCs w:val="22"/>
              </w:rPr>
            </w:pPr>
            <w:r w:rsidRPr="004B390F">
              <w:rPr>
                <w:rFonts w:ascii="Raleigh BT" w:hAnsi="Raleigh BT"/>
                <w:sz w:val="22"/>
                <w:szCs w:val="22"/>
              </w:rPr>
              <w:t xml:space="preserve">25.000,00 </w:t>
            </w:r>
          </w:p>
        </w:tc>
      </w:tr>
      <w:tr w:rsidR="00E6116D" w:rsidRPr="007B03D4" w14:paraId="32ADE8E2" w14:textId="77777777" w:rsidTr="00E6116D">
        <w:trPr>
          <w:trHeight w:val="273"/>
        </w:trPr>
        <w:tc>
          <w:tcPr>
            <w:tcW w:w="6663" w:type="dxa"/>
            <w:vAlign w:val="center"/>
          </w:tcPr>
          <w:p w14:paraId="79FD5AD9" w14:textId="77777777" w:rsidR="00E6116D" w:rsidRPr="00583B71" w:rsidRDefault="00E6116D" w:rsidP="00E6116D">
            <w:pPr>
              <w:spacing w:after="0" w:line="240" w:lineRule="auto"/>
              <w:rPr>
                <w:rFonts w:ascii="Raleigh BT" w:hAnsi="Raleigh BT"/>
                <w:bCs/>
                <w:sz w:val="22"/>
                <w:szCs w:val="22"/>
              </w:rPr>
            </w:pPr>
            <w:r w:rsidRPr="00583B71">
              <w:rPr>
                <w:rFonts w:ascii="Raleigh BT" w:hAnsi="Raleigh BT"/>
                <w:bCs/>
                <w:sz w:val="22"/>
                <w:szCs w:val="22"/>
              </w:rPr>
              <w:t>Plan Cultural por Barrios.</w:t>
            </w:r>
          </w:p>
        </w:tc>
        <w:tc>
          <w:tcPr>
            <w:tcW w:w="1428" w:type="dxa"/>
            <w:noWrap/>
            <w:vAlign w:val="center"/>
          </w:tcPr>
          <w:p w14:paraId="079322E2" w14:textId="77777777" w:rsidR="00E6116D" w:rsidRPr="004B390F" w:rsidRDefault="00E6116D" w:rsidP="00E6116D">
            <w:pPr>
              <w:spacing w:after="0" w:line="240" w:lineRule="auto"/>
              <w:ind w:right="142"/>
              <w:jc w:val="right"/>
              <w:rPr>
                <w:rFonts w:ascii="Raleigh BT" w:hAnsi="Raleigh BT"/>
                <w:sz w:val="22"/>
                <w:szCs w:val="22"/>
              </w:rPr>
            </w:pPr>
            <w:r w:rsidRPr="004B390F">
              <w:rPr>
                <w:rFonts w:ascii="Raleigh BT" w:hAnsi="Raleigh BT"/>
                <w:sz w:val="22"/>
                <w:szCs w:val="22"/>
              </w:rPr>
              <w:t>257.000,00</w:t>
            </w:r>
          </w:p>
        </w:tc>
      </w:tr>
      <w:tr w:rsidR="00E6116D" w:rsidRPr="007B03D4" w14:paraId="27FBE53E" w14:textId="77777777" w:rsidTr="00E6116D">
        <w:trPr>
          <w:trHeight w:val="398"/>
        </w:trPr>
        <w:tc>
          <w:tcPr>
            <w:tcW w:w="6663" w:type="dxa"/>
            <w:vAlign w:val="center"/>
          </w:tcPr>
          <w:p w14:paraId="54CBE318" w14:textId="77777777" w:rsidR="00E6116D" w:rsidRPr="00583B71" w:rsidRDefault="00E6116D" w:rsidP="00E6116D">
            <w:pPr>
              <w:spacing w:after="0" w:line="240" w:lineRule="auto"/>
              <w:rPr>
                <w:rFonts w:ascii="Raleigh BT" w:hAnsi="Raleigh BT"/>
                <w:bCs/>
                <w:sz w:val="22"/>
                <w:szCs w:val="22"/>
              </w:rPr>
            </w:pPr>
            <w:r w:rsidRPr="00583B71">
              <w:rPr>
                <w:rFonts w:ascii="Raleigh BT" w:hAnsi="Raleigh BT"/>
                <w:bCs/>
                <w:sz w:val="22"/>
                <w:szCs w:val="22"/>
              </w:rPr>
              <w:t>Festivales Nacionales e Internacionales y Ferias</w:t>
            </w:r>
          </w:p>
          <w:p w14:paraId="2CD3E404" w14:textId="77777777" w:rsidR="00E6116D" w:rsidRPr="00583B71" w:rsidRDefault="00E6116D" w:rsidP="00E6116D">
            <w:pPr>
              <w:spacing w:after="0" w:line="240" w:lineRule="auto"/>
              <w:rPr>
                <w:rFonts w:ascii="Raleigh BT" w:hAnsi="Raleigh BT"/>
                <w:bCs/>
                <w:sz w:val="22"/>
                <w:szCs w:val="22"/>
              </w:rPr>
            </w:pPr>
            <w:r w:rsidRPr="00583B71">
              <w:rPr>
                <w:rFonts w:ascii="Raleigh BT" w:hAnsi="Raleigh BT"/>
                <w:bCs/>
                <w:sz w:val="22"/>
                <w:szCs w:val="22"/>
              </w:rPr>
              <w:t>Producción, Gestión y Diseño</w:t>
            </w:r>
          </w:p>
        </w:tc>
        <w:tc>
          <w:tcPr>
            <w:tcW w:w="1428" w:type="dxa"/>
            <w:noWrap/>
            <w:vAlign w:val="center"/>
          </w:tcPr>
          <w:p w14:paraId="57DF2E31" w14:textId="77777777" w:rsidR="00E6116D" w:rsidRPr="004B390F" w:rsidRDefault="00E6116D" w:rsidP="00E6116D">
            <w:pPr>
              <w:spacing w:after="0" w:line="240" w:lineRule="auto"/>
              <w:ind w:right="142"/>
              <w:jc w:val="right"/>
              <w:rPr>
                <w:rFonts w:ascii="Raleigh BT" w:hAnsi="Raleigh BT"/>
                <w:sz w:val="22"/>
                <w:szCs w:val="22"/>
              </w:rPr>
            </w:pPr>
            <w:r w:rsidRPr="004B390F">
              <w:rPr>
                <w:rFonts w:ascii="Raleigh BT" w:hAnsi="Raleigh BT"/>
                <w:sz w:val="22"/>
                <w:szCs w:val="22"/>
              </w:rPr>
              <w:t>20.500,00</w:t>
            </w:r>
          </w:p>
        </w:tc>
      </w:tr>
      <w:tr w:rsidR="00E6116D" w:rsidRPr="007B03D4" w14:paraId="1DB2DB51" w14:textId="77777777" w:rsidTr="00E6116D">
        <w:trPr>
          <w:trHeight w:val="252"/>
        </w:trPr>
        <w:tc>
          <w:tcPr>
            <w:tcW w:w="6663" w:type="dxa"/>
            <w:vAlign w:val="center"/>
          </w:tcPr>
          <w:p w14:paraId="05965464" w14:textId="77777777" w:rsidR="00E6116D" w:rsidRPr="00583B71" w:rsidRDefault="00E6116D" w:rsidP="00E6116D">
            <w:pPr>
              <w:spacing w:after="0" w:line="240" w:lineRule="auto"/>
              <w:rPr>
                <w:rFonts w:ascii="Raleigh BT" w:hAnsi="Raleigh BT"/>
                <w:bCs/>
                <w:sz w:val="22"/>
                <w:szCs w:val="22"/>
              </w:rPr>
            </w:pPr>
            <w:r w:rsidRPr="00583B71">
              <w:rPr>
                <w:rFonts w:ascii="Raleigh BT" w:hAnsi="Raleigh BT"/>
                <w:bCs/>
                <w:sz w:val="22"/>
                <w:szCs w:val="22"/>
              </w:rPr>
              <w:t>Santo Domingo en Ciclo</w:t>
            </w:r>
          </w:p>
        </w:tc>
        <w:tc>
          <w:tcPr>
            <w:tcW w:w="1428" w:type="dxa"/>
            <w:noWrap/>
            <w:vAlign w:val="center"/>
          </w:tcPr>
          <w:p w14:paraId="73304423" w14:textId="77777777" w:rsidR="00E6116D" w:rsidRPr="004B390F" w:rsidRDefault="00E6116D" w:rsidP="00E6116D">
            <w:pPr>
              <w:spacing w:after="0" w:line="240" w:lineRule="auto"/>
              <w:ind w:right="142"/>
              <w:jc w:val="right"/>
              <w:rPr>
                <w:rFonts w:ascii="Raleigh BT" w:hAnsi="Raleigh BT"/>
                <w:sz w:val="22"/>
                <w:szCs w:val="22"/>
              </w:rPr>
            </w:pPr>
            <w:r w:rsidRPr="004B390F">
              <w:rPr>
                <w:rFonts w:ascii="Raleigh BT" w:hAnsi="Raleigh BT"/>
                <w:sz w:val="22"/>
                <w:szCs w:val="22"/>
              </w:rPr>
              <w:t>15.500,00</w:t>
            </w:r>
          </w:p>
        </w:tc>
      </w:tr>
      <w:tr w:rsidR="00E6116D" w:rsidRPr="007B03D4" w14:paraId="1225EC10" w14:textId="77777777" w:rsidTr="00E6116D">
        <w:trPr>
          <w:trHeight w:val="508"/>
        </w:trPr>
        <w:tc>
          <w:tcPr>
            <w:tcW w:w="6663" w:type="dxa"/>
            <w:vAlign w:val="center"/>
          </w:tcPr>
          <w:p w14:paraId="71947BC7" w14:textId="77777777" w:rsidR="00E6116D" w:rsidRPr="00583B71" w:rsidRDefault="00E6116D" w:rsidP="00E6116D">
            <w:pPr>
              <w:spacing w:after="0" w:line="240" w:lineRule="auto"/>
              <w:rPr>
                <w:rFonts w:ascii="Raleigh BT" w:hAnsi="Raleigh BT"/>
                <w:bCs/>
                <w:sz w:val="22"/>
                <w:szCs w:val="22"/>
              </w:rPr>
            </w:pPr>
            <w:r w:rsidRPr="00583B71">
              <w:rPr>
                <w:rFonts w:ascii="Raleigh BT" w:hAnsi="Raleigh BT"/>
                <w:bCs/>
                <w:sz w:val="22"/>
                <w:szCs w:val="22"/>
              </w:rPr>
              <w:t>Exposición Luis Rodríguez Figueroa</w:t>
            </w:r>
          </w:p>
          <w:p w14:paraId="685D7AD3" w14:textId="77777777" w:rsidR="00E6116D" w:rsidRPr="00583B71" w:rsidRDefault="00E6116D" w:rsidP="00E6116D">
            <w:pPr>
              <w:spacing w:after="0" w:line="240" w:lineRule="auto"/>
              <w:rPr>
                <w:rFonts w:ascii="Raleigh BT" w:hAnsi="Raleigh BT"/>
                <w:bCs/>
                <w:sz w:val="22"/>
                <w:szCs w:val="22"/>
              </w:rPr>
            </w:pPr>
            <w:r w:rsidRPr="00583B71">
              <w:rPr>
                <w:rFonts w:ascii="Raleigh BT" w:hAnsi="Raleigh BT"/>
                <w:bCs/>
                <w:sz w:val="22"/>
                <w:szCs w:val="22"/>
              </w:rPr>
              <w:t>Producción y gestión.</w:t>
            </w:r>
          </w:p>
        </w:tc>
        <w:tc>
          <w:tcPr>
            <w:tcW w:w="1428" w:type="dxa"/>
            <w:noWrap/>
            <w:vAlign w:val="center"/>
          </w:tcPr>
          <w:p w14:paraId="653DE277" w14:textId="77777777" w:rsidR="00E6116D" w:rsidRPr="004B390F" w:rsidRDefault="00E6116D" w:rsidP="00E6116D">
            <w:pPr>
              <w:spacing w:after="0" w:line="240" w:lineRule="auto"/>
              <w:ind w:right="142"/>
              <w:jc w:val="right"/>
              <w:rPr>
                <w:rFonts w:ascii="Raleigh BT" w:hAnsi="Raleigh BT"/>
                <w:sz w:val="22"/>
                <w:szCs w:val="22"/>
              </w:rPr>
            </w:pPr>
            <w:r w:rsidRPr="004B390F">
              <w:rPr>
                <w:rFonts w:ascii="Raleigh BT" w:hAnsi="Raleigh BT"/>
                <w:sz w:val="22"/>
                <w:szCs w:val="22"/>
              </w:rPr>
              <w:t>4.000,00</w:t>
            </w:r>
          </w:p>
        </w:tc>
      </w:tr>
      <w:tr w:rsidR="00E6116D" w:rsidRPr="007B03D4" w14:paraId="17BC95B8" w14:textId="77777777" w:rsidTr="00E6116D">
        <w:trPr>
          <w:trHeight w:val="416"/>
        </w:trPr>
        <w:tc>
          <w:tcPr>
            <w:tcW w:w="6663" w:type="dxa"/>
            <w:vAlign w:val="center"/>
          </w:tcPr>
          <w:p w14:paraId="53DDECD1" w14:textId="77777777" w:rsidR="00E6116D" w:rsidRPr="00583B71" w:rsidRDefault="00E6116D" w:rsidP="00E6116D">
            <w:pPr>
              <w:spacing w:after="0" w:line="240" w:lineRule="auto"/>
              <w:rPr>
                <w:rFonts w:ascii="Raleigh BT" w:hAnsi="Raleigh BT"/>
                <w:bCs/>
                <w:sz w:val="22"/>
                <w:szCs w:val="22"/>
              </w:rPr>
            </w:pPr>
            <w:r w:rsidRPr="00583B71">
              <w:rPr>
                <w:rFonts w:ascii="Raleigh BT" w:hAnsi="Raleigh BT"/>
                <w:bCs/>
                <w:sz w:val="22"/>
                <w:szCs w:val="22"/>
              </w:rPr>
              <w:t>XXXIII Noche de los cuentos</w:t>
            </w:r>
          </w:p>
          <w:p w14:paraId="03D2E0F3" w14:textId="77777777" w:rsidR="00E6116D" w:rsidRPr="00583B71" w:rsidRDefault="00E6116D" w:rsidP="00E6116D">
            <w:pPr>
              <w:spacing w:after="0" w:line="240" w:lineRule="auto"/>
              <w:rPr>
                <w:rFonts w:ascii="Raleigh BT" w:hAnsi="Raleigh BT"/>
                <w:bCs/>
                <w:sz w:val="22"/>
                <w:szCs w:val="22"/>
              </w:rPr>
            </w:pPr>
            <w:r w:rsidRPr="00583B71">
              <w:rPr>
                <w:rFonts w:ascii="Raleigh BT" w:hAnsi="Raleigh BT"/>
                <w:bCs/>
                <w:sz w:val="22"/>
                <w:szCs w:val="22"/>
              </w:rPr>
              <w:t>Realización, dirección, coordinación, producción artística y técnica</w:t>
            </w:r>
          </w:p>
        </w:tc>
        <w:tc>
          <w:tcPr>
            <w:tcW w:w="1428" w:type="dxa"/>
            <w:noWrap/>
            <w:vAlign w:val="center"/>
          </w:tcPr>
          <w:p w14:paraId="4C0C87A5" w14:textId="77777777" w:rsidR="00E6116D" w:rsidRPr="004B390F" w:rsidRDefault="00E6116D" w:rsidP="00E6116D">
            <w:pPr>
              <w:spacing w:after="0" w:line="240" w:lineRule="auto"/>
              <w:ind w:right="142"/>
              <w:jc w:val="right"/>
              <w:rPr>
                <w:rFonts w:ascii="Raleigh BT" w:hAnsi="Raleigh BT"/>
                <w:sz w:val="22"/>
                <w:szCs w:val="22"/>
              </w:rPr>
            </w:pPr>
            <w:r w:rsidRPr="004B390F">
              <w:rPr>
                <w:rFonts w:ascii="Raleigh BT" w:hAnsi="Raleigh BT"/>
                <w:sz w:val="22"/>
                <w:szCs w:val="22"/>
              </w:rPr>
              <w:t>13.000,00</w:t>
            </w:r>
          </w:p>
        </w:tc>
      </w:tr>
      <w:tr w:rsidR="00E6116D" w:rsidRPr="007B03D4" w14:paraId="58AEACF8" w14:textId="77777777" w:rsidTr="00E6116D">
        <w:trPr>
          <w:trHeight w:val="225"/>
        </w:trPr>
        <w:tc>
          <w:tcPr>
            <w:tcW w:w="6663" w:type="dxa"/>
            <w:vAlign w:val="center"/>
          </w:tcPr>
          <w:p w14:paraId="38C85FFA" w14:textId="77777777" w:rsidR="00E6116D" w:rsidRPr="00583B71" w:rsidRDefault="00E6116D" w:rsidP="00E6116D">
            <w:pPr>
              <w:spacing w:after="0" w:line="240" w:lineRule="auto"/>
              <w:rPr>
                <w:rFonts w:ascii="Raleigh BT" w:hAnsi="Raleigh BT"/>
                <w:bCs/>
                <w:sz w:val="22"/>
                <w:szCs w:val="22"/>
              </w:rPr>
            </w:pPr>
            <w:r w:rsidRPr="00583B71">
              <w:rPr>
                <w:rFonts w:ascii="Raleigh BT" w:hAnsi="Raleigh BT"/>
                <w:bCs/>
                <w:sz w:val="22"/>
                <w:szCs w:val="22"/>
              </w:rPr>
              <w:t>FIC La Laguna 2025 en el marco del XIX Festival Internacional Clownbaret</w:t>
            </w:r>
          </w:p>
        </w:tc>
        <w:tc>
          <w:tcPr>
            <w:tcW w:w="1428" w:type="dxa"/>
            <w:noWrap/>
            <w:vAlign w:val="center"/>
          </w:tcPr>
          <w:p w14:paraId="7A16D322" w14:textId="77777777" w:rsidR="00E6116D" w:rsidRPr="004B390F" w:rsidRDefault="00E6116D" w:rsidP="00E6116D">
            <w:pPr>
              <w:spacing w:after="0" w:line="240" w:lineRule="auto"/>
              <w:ind w:right="142"/>
              <w:jc w:val="right"/>
              <w:rPr>
                <w:rFonts w:ascii="Raleigh BT" w:hAnsi="Raleigh BT"/>
                <w:sz w:val="22"/>
                <w:szCs w:val="22"/>
              </w:rPr>
            </w:pPr>
            <w:r w:rsidRPr="004B390F">
              <w:rPr>
                <w:rFonts w:ascii="Raleigh BT" w:hAnsi="Raleigh BT"/>
                <w:sz w:val="22"/>
                <w:szCs w:val="22"/>
              </w:rPr>
              <w:t>15.000,00</w:t>
            </w:r>
          </w:p>
        </w:tc>
      </w:tr>
      <w:tr w:rsidR="00E6116D" w:rsidRPr="007B03D4" w14:paraId="764C8051" w14:textId="77777777" w:rsidTr="00E6116D">
        <w:trPr>
          <w:trHeight w:val="502"/>
        </w:trPr>
        <w:tc>
          <w:tcPr>
            <w:tcW w:w="6663" w:type="dxa"/>
            <w:vAlign w:val="center"/>
          </w:tcPr>
          <w:p w14:paraId="402E9C68" w14:textId="77777777" w:rsidR="00E6116D" w:rsidRPr="00583B71" w:rsidRDefault="00E6116D" w:rsidP="00E6116D">
            <w:pPr>
              <w:spacing w:after="0" w:line="240" w:lineRule="auto"/>
              <w:rPr>
                <w:rFonts w:ascii="Raleigh BT" w:hAnsi="Raleigh BT"/>
                <w:bCs/>
                <w:sz w:val="22"/>
                <w:szCs w:val="22"/>
              </w:rPr>
            </w:pPr>
            <w:r w:rsidRPr="00583B71">
              <w:rPr>
                <w:rFonts w:ascii="Raleigh BT" w:hAnsi="Raleigh BT"/>
                <w:bCs/>
                <w:sz w:val="22"/>
                <w:szCs w:val="22"/>
              </w:rPr>
              <w:t>FESTIVAL DOCUROCK</w:t>
            </w:r>
          </w:p>
          <w:p w14:paraId="5733145A" w14:textId="77777777" w:rsidR="00E6116D" w:rsidRPr="00583B71" w:rsidRDefault="00E6116D" w:rsidP="00E6116D">
            <w:pPr>
              <w:spacing w:after="0" w:line="240" w:lineRule="auto"/>
              <w:rPr>
                <w:rFonts w:ascii="Raleigh BT" w:hAnsi="Raleigh BT"/>
                <w:bCs/>
                <w:sz w:val="22"/>
                <w:szCs w:val="22"/>
              </w:rPr>
            </w:pPr>
            <w:r w:rsidRPr="00583B71">
              <w:rPr>
                <w:rFonts w:ascii="Raleigh BT" w:hAnsi="Raleigh BT"/>
                <w:bCs/>
                <w:sz w:val="22"/>
                <w:szCs w:val="22"/>
              </w:rPr>
              <w:t>Producción y gestión</w:t>
            </w:r>
          </w:p>
        </w:tc>
        <w:tc>
          <w:tcPr>
            <w:tcW w:w="1428" w:type="dxa"/>
            <w:noWrap/>
            <w:vAlign w:val="center"/>
          </w:tcPr>
          <w:p w14:paraId="5DA0A0FA" w14:textId="77777777" w:rsidR="00E6116D" w:rsidRPr="004B390F" w:rsidRDefault="00E6116D" w:rsidP="00E6116D">
            <w:pPr>
              <w:spacing w:after="0" w:line="240" w:lineRule="auto"/>
              <w:ind w:right="142"/>
              <w:jc w:val="right"/>
              <w:rPr>
                <w:rFonts w:ascii="Raleigh BT" w:hAnsi="Raleigh BT"/>
                <w:sz w:val="22"/>
                <w:szCs w:val="22"/>
              </w:rPr>
            </w:pPr>
            <w:r w:rsidRPr="004B390F">
              <w:rPr>
                <w:rFonts w:ascii="Raleigh BT" w:hAnsi="Raleigh BT"/>
                <w:sz w:val="22"/>
                <w:szCs w:val="22"/>
              </w:rPr>
              <w:t>7.000,00</w:t>
            </w:r>
          </w:p>
        </w:tc>
      </w:tr>
      <w:tr w:rsidR="00E6116D" w:rsidRPr="007B03D4" w14:paraId="564AD139" w14:textId="77777777" w:rsidTr="00E6116D">
        <w:trPr>
          <w:trHeight w:val="127"/>
        </w:trPr>
        <w:tc>
          <w:tcPr>
            <w:tcW w:w="6663" w:type="dxa"/>
            <w:vAlign w:val="center"/>
          </w:tcPr>
          <w:p w14:paraId="6FE39A09" w14:textId="77777777" w:rsidR="00E6116D" w:rsidRPr="004B390F" w:rsidRDefault="00E6116D" w:rsidP="00E6116D">
            <w:pPr>
              <w:spacing w:after="0" w:line="240" w:lineRule="auto"/>
              <w:jc w:val="right"/>
              <w:rPr>
                <w:rFonts w:ascii="Raleigh BT" w:hAnsi="Raleigh BT"/>
                <w:b/>
                <w:sz w:val="22"/>
                <w:szCs w:val="22"/>
              </w:rPr>
            </w:pPr>
            <w:r w:rsidRPr="004B390F">
              <w:rPr>
                <w:rFonts w:ascii="Raleigh BT" w:hAnsi="Raleigh BT"/>
                <w:b/>
                <w:sz w:val="22"/>
                <w:szCs w:val="22"/>
              </w:rPr>
              <w:t>Total</w:t>
            </w:r>
          </w:p>
        </w:tc>
        <w:tc>
          <w:tcPr>
            <w:tcW w:w="1428" w:type="dxa"/>
            <w:noWrap/>
            <w:vAlign w:val="center"/>
          </w:tcPr>
          <w:p w14:paraId="099939CB" w14:textId="77777777" w:rsidR="00E6116D" w:rsidRPr="004B390F" w:rsidRDefault="00E6116D" w:rsidP="00E6116D">
            <w:pPr>
              <w:spacing w:after="0" w:line="240" w:lineRule="auto"/>
              <w:ind w:right="142"/>
              <w:jc w:val="right"/>
              <w:rPr>
                <w:rFonts w:ascii="Raleigh BT" w:hAnsi="Raleigh BT"/>
                <w:sz w:val="22"/>
                <w:szCs w:val="22"/>
              </w:rPr>
            </w:pPr>
            <w:r w:rsidRPr="004B390F">
              <w:rPr>
                <w:rFonts w:ascii="Raleigh BT" w:hAnsi="Raleigh BT"/>
                <w:b/>
                <w:sz w:val="22"/>
                <w:szCs w:val="22"/>
              </w:rPr>
              <w:t>357.000.00</w:t>
            </w:r>
          </w:p>
        </w:tc>
      </w:tr>
    </w:tbl>
    <w:p w14:paraId="0F49658E" w14:textId="61E03B9E" w:rsidR="00E6116D" w:rsidRDefault="00E6116D" w:rsidP="00E6116D">
      <w:pPr>
        <w:spacing w:before="120" w:after="0" w:line="240" w:lineRule="auto"/>
        <w:ind w:firstLine="709"/>
        <w:jc w:val="both"/>
        <w:rPr>
          <w:rFonts w:ascii="Raleigh BT" w:hAnsi="Raleigh BT"/>
          <w:sz w:val="22"/>
          <w:szCs w:val="22"/>
        </w:rPr>
      </w:pPr>
      <w:r>
        <w:rPr>
          <w:rFonts w:ascii="Raleigh BT" w:hAnsi="Raleigh BT"/>
          <w:sz w:val="22"/>
          <w:szCs w:val="22"/>
        </w:rPr>
        <w:t xml:space="preserve">Asimismo el Concejal Delegado de Fiestas, Mujer, Igualdad y LGTBI, por insuficiencia de crédito a nivel de bolsa de vinculación en el capítulo 2 de Fiestas, solicita la tramitación de modificación </w:t>
      </w:r>
      <w:r w:rsidRPr="00482917">
        <w:rPr>
          <w:rFonts w:ascii="Raleigh BT" w:hAnsi="Raleigh BT"/>
          <w:sz w:val="22"/>
          <w:szCs w:val="22"/>
        </w:rPr>
        <w:t xml:space="preserve">presupuestaria en la modalidad de </w:t>
      </w:r>
      <w:r>
        <w:rPr>
          <w:rFonts w:ascii="Raleigh BT" w:hAnsi="Raleigh BT"/>
          <w:sz w:val="22"/>
          <w:szCs w:val="22"/>
        </w:rPr>
        <w:t>t</w:t>
      </w:r>
      <w:r w:rsidRPr="00482917">
        <w:rPr>
          <w:rFonts w:ascii="Raleigh BT" w:hAnsi="Raleigh BT"/>
          <w:sz w:val="22"/>
          <w:szCs w:val="22"/>
        </w:rPr>
        <w:t xml:space="preserve">ransferencia de crédito por importe total de </w:t>
      </w:r>
      <w:r>
        <w:rPr>
          <w:rFonts w:ascii="Raleigh BT" w:hAnsi="Raleigh BT"/>
          <w:sz w:val="22"/>
          <w:szCs w:val="22"/>
        </w:rPr>
        <w:t>ochocientos dos mil ciento tres euros con treinta y tres céntimos (</w:t>
      </w:r>
      <w:r w:rsidRPr="00583B71">
        <w:rPr>
          <w:rFonts w:ascii="Raleigh BT" w:hAnsi="Raleigh BT"/>
          <w:sz w:val="22"/>
          <w:szCs w:val="22"/>
        </w:rPr>
        <w:t>802.103,33 €)</w:t>
      </w:r>
      <w:r w:rsidRPr="00482917">
        <w:rPr>
          <w:rFonts w:ascii="Raleigh BT" w:hAnsi="Raleigh BT"/>
          <w:sz w:val="22"/>
          <w:szCs w:val="22"/>
        </w:rPr>
        <w:t xml:space="preserve"> </w:t>
      </w:r>
      <w:r>
        <w:rPr>
          <w:rFonts w:ascii="Raleigh BT" w:hAnsi="Raleigh BT"/>
          <w:sz w:val="22"/>
          <w:szCs w:val="22"/>
        </w:rPr>
        <w:t>y así atender los gastos de suministros/ servicios realizados en los últimos ejercicios con ausencia de tramitación del procedimiento adecuado.</w:t>
      </w:r>
    </w:p>
    <w:p w14:paraId="0DC9B701" w14:textId="44EBF9AA" w:rsidR="00E6116D" w:rsidRDefault="00E6116D" w:rsidP="00E6116D">
      <w:pPr>
        <w:spacing w:before="120" w:after="120" w:line="240" w:lineRule="auto"/>
        <w:ind w:firstLine="709"/>
        <w:jc w:val="both"/>
        <w:rPr>
          <w:rFonts w:ascii="Raleigh BT" w:hAnsi="Raleigh BT"/>
          <w:sz w:val="22"/>
          <w:szCs w:val="22"/>
        </w:rPr>
      </w:pPr>
      <w:r>
        <w:rPr>
          <w:rFonts w:ascii="Raleigh BT" w:hAnsi="Raleigh BT"/>
          <w:sz w:val="22"/>
          <w:szCs w:val="22"/>
        </w:rPr>
        <w:t>Y, por último, también consta solicitud de modificación presupuestaria en la modalidad de transferencia de crédito del Concejal Delegado de Educación, Juventud y OMIC</w:t>
      </w:r>
      <w:r w:rsidRPr="00B020D6">
        <w:rPr>
          <w:rFonts w:ascii="Raleigh BT" w:hAnsi="Raleigh BT"/>
          <w:sz w:val="22"/>
          <w:szCs w:val="22"/>
        </w:rPr>
        <w:t xml:space="preserve"> </w:t>
      </w:r>
      <w:r w:rsidRPr="00482917">
        <w:rPr>
          <w:rFonts w:ascii="Raleigh BT" w:hAnsi="Raleigh BT"/>
          <w:sz w:val="22"/>
          <w:szCs w:val="22"/>
        </w:rPr>
        <w:t xml:space="preserve">por importe total de </w:t>
      </w:r>
      <w:r>
        <w:rPr>
          <w:rFonts w:ascii="Raleigh BT" w:hAnsi="Raleigh BT"/>
          <w:sz w:val="22"/>
          <w:szCs w:val="22"/>
        </w:rPr>
        <w:t xml:space="preserve">trescientos sesenta y ocho mil euros </w:t>
      </w:r>
      <w:r w:rsidRPr="00583B71">
        <w:rPr>
          <w:rFonts w:ascii="Raleigh BT" w:hAnsi="Raleigh BT"/>
          <w:sz w:val="22"/>
          <w:szCs w:val="22"/>
        </w:rPr>
        <w:t>(368.000,00 €)</w:t>
      </w:r>
      <w:r w:rsidRPr="00482917">
        <w:rPr>
          <w:rFonts w:ascii="Raleigh BT" w:hAnsi="Raleigh BT"/>
          <w:sz w:val="22"/>
          <w:szCs w:val="22"/>
        </w:rPr>
        <w:t xml:space="preserve"> dada la insufi</w:t>
      </w:r>
      <w:r>
        <w:rPr>
          <w:rFonts w:ascii="Raleigh BT" w:hAnsi="Raleigh BT"/>
          <w:sz w:val="22"/>
          <w:szCs w:val="22"/>
        </w:rPr>
        <w:t>ci</w:t>
      </w:r>
      <w:r w:rsidRPr="00482917">
        <w:rPr>
          <w:rFonts w:ascii="Raleigh BT" w:hAnsi="Raleigh BT"/>
          <w:sz w:val="22"/>
          <w:szCs w:val="22"/>
        </w:rPr>
        <w:t xml:space="preserve">encia de crédito a nivel de bolsa </w:t>
      </w:r>
      <w:r w:rsidRPr="006C54CA">
        <w:rPr>
          <w:rFonts w:ascii="Raleigh BT" w:hAnsi="Raleigh BT"/>
          <w:sz w:val="22"/>
          <w:szCs w:val="22"/>
        </w:rPr>
        <w:t xml:space="preserve">de vinculación del capítulo 2 </w:t>
      </w:r>
      <w:r>
        <w:rPr>
          <w:rFonts w:ascii="Raleigh BT" w:hAnsi="Raleigh BT"/>
          <w:sz w:val="22"/>
          <w:szCs w:val="22"/>
        </w:rPr>
        <w:t xml:space="preserve">de Educación, </w:t>
      </w:r>
      <w:r w:rsidRPr="006C54CA">
        <w:rPr>
          <w:rFonts w:ascii="Raleigh BT" w:hAnsi="Raleigh BT"/>
          <w:sz w:val="22"/>
          <w:szCs w:val="22"/>
        </w:rPr>
        <w:t>para atender las siguientes actividades relacionadas con acciones complementarias en centros escolares públicos del municipio para el cur</w:t>
      </w:r>
      <w:r>
        <w:rPr>
          <w:rFonts w:ascii="Raleigh BT" w:hAnsi="Raleigh BT"/>
          <w:sz w:val="22"/>
          <w:szCs w:val="22"/>
        </w:rPr>
        <w:t>s</w:t>
      </w:r>
      <w:r w:rsidRPr="006C54CA">
        <w:rPr>
          <w:rFonts w:ascii="Raleigh BT" w:hAnsi="Raleigh BT"/>
          <w:sz w:val="22"/>
          <w:szCs w:val="22"/>
        </w:rPr>
        <w:t>o escolar 2025-2026:</w:t>
      </w:r>
    </w:p>
    <w:tbl>
      <w:tblPr>
        <w:tblW w:w="7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94"/>
        <w:gridCol w:w="1675"/>
      </w:tblGrid>
      <w:tr w:rsidR="00E6116D" w:rsidRPr="00F84AD1" w14:paraId="1C3FD585" w14:textId="77777777" w:rsidTr="00B4374C">
        <w:trPr>
          <w:trHeight w:val="330"/>
          <w:jc w:val="center"/>
        </w:trPr>
        <w:tc>
          <w:tcPr>
            <w:tcW w:w="5894" w:type="dxa"/>
            <w:shd w:val="clear" w:color="auto" w:fill="C0C0C0"/>
            <w:noWrap/>
            <w:vAlign w:val="bottom"/>
          </w:tcPr>
          <w:p w14:paraId="0E7E609B" w14:textId="77777777" w:rsidR="00E6116D" w:rsidRPr="00583B71" w:rsidRDefault="00E6116D" w:rsidP="00E6116D">
            <w:pPr>
              <w:spacing w:after="0" w:line="240" w:lineRule="auto"/>
              <w:jc w:val="center"/>
              <w:rPr>
                <w:rFonts w:ascii="Raleigh BT" w:hAnsi="Raleigh BT"/>
              </w:rPr>
            </w:pPr>
            <w:r w:rsidRPr="00583B71">
              <w:rPr>
                <w:rFonts w:ascii="Raleigh BT" w:hAnsi="Raleigh BT"/>
              </w:rPr>
              <w:t>CONCEPTO</w:t>
            </w:r>
          </w:p>
        </w:tc>
        <w:tc>
          <w:tcPr>
            <w:tcW w:w="1675" w:type="dxa"/>
            <w:shd w:val="clear" w:color="auto" w:fill="C0C0C0"/>
            <w:noWrap/>
            <w:vAlign w:val="bottom"/>
          </w:tcPr>
          <w:p w14:paraId="214CD97A" w14:textId="77777777" w:rsidR="00E6116D" w:rsidRPr="00583B71" w:rsidRDefault="00E6116D" w:rsidP="00E6116D">
            <w:pPr>
              <w:spacing w:after="0" w:line="240" w:lineRule="auto"/>
              <w:jc w:val="center"/>
              <w:rPr>
                <w:rFonts w:ascii="Raleigh BT" w:hAnsi="Raleigh BT"/>
              </w:rPr>
            </w:pPr>
            <w:r w:rsidRPr="00583B71">
              <w:rPr>
                <w:rFonts w:ascii="Raleigh BT" w:hAnsi="Raleigh BT"/>
              </w:rPr>
              <w:t>IMPORTE €</w:t>
            </w:r>
          </w:p>
        </w:tc>
      </w:tr>
      <w:tr w:rsidR="00E6116D" w:rsidRPr="007B03D4" w14:paraId="36776C5C" w14:textId="77777777" w:rsidTr="00B4374C">
        <w:trPr>
          <w:trHeight w:val="230"/>
          <w:jc w:val="center"/>
        </w:trPr>
        <w:tc>
          <w:tcPr>
            <w:tcW w:w="5894" w:type="dxa"/>
            <w:vAlign w:val="center"/>
          </w:tcPr>
          <w:p w14:paraId="57EF0BA2" w14:textId="77777777" w:rsidR="00E6116D" w:rsidRPr="00583B71" w:rsidRDefault="00E6116D" w:rsidP="00E6116D">
            <w:pPr>
              <w:spacing w:after="0" w:line="240" w:lineRule="auto"/>
              <w:rPr>
                <w:rFonts w:ascii="Raleigh BT" w:hAnsi="Raleigh BT"/>
                <w:bCs/>
              </w:rPr>
            </w:pPr>
            <w:r w:rsidRPr="00583B71">
              <w:rPr>
                <w:rFonts w:ascii="Raleigh BT" w:hAnsi="Raleigh BT"/>
                <w:bCs/>
              </w:rPr>
              <w:t>Proyecto Gala de la Educación</w:t>
            </w:r>
          </w:p>
        </w:tc>
        <w:tc>
          <w:tcPr>
            <w:tcW w:w="1675" w:type="dxa"/>
            <w:noWrap/>
            <w:vAlign w:val="center"/>
          </w:tcPr>
          <w:p w14:paraId="089E2829" w14:textId="77777777" w:rsidR="00E6116D" w:rsidRPr="007B03D4" w:rsidRDefault="00E6116D" w:rsidP="00E6116D">
            <w:pPr>
              <w:spacing w:after="0" w:line="240" w:lineRule="auto"/>
              <w:ind w:right="142"/>
              <w:jc w:val="right"/>
              <w:rPr>
                <w:rFonts w:ascii="Raleigh BT" w:hAnsi="Raleigh BT"/>
              </w:rPr>
            </w:pPr>
            <w:r>
              <w:rPr>
                <w:rFonts w:ascii="Raleigh BT" w:hAnsi="Raleigh BT"/>
              </w:rPr>
              <w:t>40.000,00</w:t>
            </w:r>
          </w:p>
        </w:tc>
      </w:tr>
      <w:tr w:rsidR="00E6116D" w:rsidRPr="007B03D4" w14:paraId="1BCB75E7" w14:textId="77777777" w:rsidTr="00B4374C">
        <w:trPr>
          <w:trHeight w:val="273"/>
          <w:jc w:val="center"/>
        </w:trPr>
        <w:tc>
          <w:tcPr>
            <w:tcW w:w="5894" w:type="dxa"/>
            <w:vAlign w:val="center"/>
          </w:tcPr>
          <w:p w14:paraId="1E84D97E" w14:textId="77777777" w:rsidR="00E6116D" w:rsidRPr="00583B71" w:rsidRDefault="00E6116D" w:rsidP="00E6116D">
            <w:pPr>
              <w:spacing w:after="0" w:line="240" w:lineRule="auto"/>
              <w:rPr>
                <w:rFonts w:ascii="Raleigh BT" w:hAnsi="Raleigh BT"/>
                <w:bCs/>
              </w:rPr>
            </w:pPr>
            <w:r w:rsidRPr="00583B71">
              <w:rPr>
                <w:rFonts w:ascii="Raleigh BT" w:hAnsi="Raleigh BT"/>
                <w:bCs/>
              </w:rPr>
              <w:t>Proyecto Día Internacional Ciudades Educadoras</w:t>
            </w:r>
          </w:p>
        </w:tc>
        <w:tc>
          <w:tcPr>
            <w:tcW w:w="1675" w:type="dxa"/>
            <w:noWrap/>
            <w:vAlign w:val="center"/>
          </w:tcPr>
          <w:p w14:paraId="699888F8" w14:textId="77777777" w:rsidR="00E6116D" w:rsidRPr="007B03D4" w:rsidRDefault="00E6116D" w:rsidP="00E6116D">
            <w:pPr>
              <w:spacing w:after="0" w:line="240" w:lineRule="auto"/>
              <w:ind w:right="142"/>
              <w:jc w:val="right"/>
              <w:rPr>
                <w:rFonts w:ascii="Raleigh BT" w:hAnsi="Raleigh BT"/>
              </w:rPr>
            </w:pPr>
            <w:r>
              <w:rPr>
                <w:rFonts w:ascii="Raleigh BT" w:hAnsi="Raleigh BT"/>
              </w:rPr>
              <w:t>50.000,00</w:t>
            </w:r>
          </w:p>
        </w:tc>
      </w:tr>
      <w:tr w:rsidR="00E6116D" w:rsidRPr="00616EAB" w14:paraId="2E1BBA3D" w14:textId="77777777" w:rsidTr="00B4374C">
        <w:trPr>
          <w:trHeight w:val="124"/>
          <w:jc w:val="center"/>
        </w:trPr>
        <w:tc>
          <w:tcPr>
            <w:tcW w:w="5894" w:type="dxa"/>
            <w:vAlign w:val="center"/>
          </w:tcPr>
          <w:p w14:paraId="6776D04B" w14:textId="77777777" w:rsidR="00E6116D" w:rsidRPr="00583B71" w:rsidRDefault="00E6116D" w:rsidP="00E6116D">
            <w:pPr>
              <w:spacing w:after="0" w:line="240" w:lineRule="auto"/>
              <w:rPr>
                <w:rFonts w:ascii="Raleigh BT" w:hAnsi="Raleigh BT"/>
                <w:bCs/>
              </w:rPr>
            </w:pPr>
            <w:r w:rsidRPr="00583B71">
              <w:rPr>
                <w:rFonts w:ascii="Raleigh BT" w:hAnsi="Raleigh BT"/>
                <w:bCs/>
              </w:rPr>
              <w:t>Proyecto VII Campus África</w:t>
            </w:r>
          </w:p>
        </w:tc>
        <w:tc>
          <w:tcPr>
            <w:tcW w:w="1675" w:type="dxa"/>
            <w:noWrap/>
            <w:vAlign w:val="center"/>
          </w:tcPr>
          <w:p w14:paraId="5421C1FC" w14:textId="77777777" w:rsidR="00E6116D" w:rsidRPr="00616EAB" w:rsidRDefault="00E6116D" w:rsidP="00E6116D">
            <w:pPr>
              <w:spacing w:after="0" w:line="240" w:lineRule="auto"/>
              <w:ind w:right="142"/>
              <w:jc w:val="right"/>
              <w:rPr>
                <w:rFonts w:ascii="Raleigh BT" w:hAnsi="Raleigh BT"/>
              </w:rPr>
            </w:pPr>
            <w:r>
              <w:rPr>
                <w:rFonts w:ascii="Raleigh BT" w:hAnsi="Raleigh BT"/>
              </w:rPr>
              <w:t>15.000,00</w:t>
            </w:r>
          </w:p>
        </w:tc>
      </w:tr>
      <w:tr w:rsidR="00E6116D" w:rsidRPr="00FF6518" w14:paraId="23559735" w14:textId="77777777" w:rsidTr="00B4374C">
        <w:trPr>
          <w:trHeight w:val="252"/>
          <w:jc w:val="center"/>
        </w:trPr>
        <w:tc>
          <w:tcPr>
            <w:tcW w:w="5894" w:type="dxa"/>
            <w:vAlign w:val="center"/>
          </w:tcPr>
          <w:p w14:paraId="78C479E4" w14:textId="77777777" w:rsidR="00E6116D" w:rsidRPr="00583B71" w:rsidRDefault="00E6116D" w:rsidP="00E6116D">
            <w:pPr>
              <w:spacing w:after="0" w:line="240" w:lineRule="auto"/>
              <w:rPr>
                <w:rFonts w:ascii="Raleigh BT" w:hAnsi="Raleigh BT"/>
                <w:bCs/>
              </w:rPr>
            </w:pPr>
            <w:r w:rsidRPr="00583B71">
              <w:rPr>
                <w:rFonts w:ascii="Raleigh BT" w:hAnsi="Raleigh BT"/>
                <w:bCs/>
              </w:rPr>
              <w:t xml:space="preserve">Campaña de abandono escolar </w:t>
            </w:r>
          </w:p>
        </w:tc>
        <w:tc>
          <w:tcPr>
            <w:tcW w:w="1675" w:type="dxa"/>
            <w:noWrap/>
            <w:vAlign w:val="center"/>
          </w:tcPr>
          <w:p w14:paraId="248527D3" w14:textId="77777777" w:rsidR="00E6116D" w:rsidRPr="00FF6518" w:rsidRDefault="00E6116D" w:rsidP="00E6116D">
            <w:pPr>
              <w:spacing w:after="0" w:line="240" w:lineRule="auto"/>
              <w:ind w:right="142"/>
              <w:jc w:val="right"/>
              <w:rPr>
                <w:rFonts w:ascii="Raleigh BT" w:hAnsi="Raleigh BT"/>
              </w:rPr>
            </w:pPr>
            <w:r>
              <w:rPr>
                <w:rFonts w:ascii="Raleigh BT" w:hAnsi="Raleigh BT"/>
              </w:rPr>
              <w:t>50.000,00</w:t>
            </w:r>
          </w:p>
        </w:tc>
      </w:tr>
      <w:tr w:rsidR="00E6116D" w:rsidRPr="00FF6518" w14:paraId="7A8A7BCE" w14:textId="77777777" w:rsidTr="00B4374C">
        <w:trPr>
          <w:trHeight w:val="252"/>
          <w:jc w:val="center"/>
        </w:trPr>
        <w:tc>
          <w:tcPr>
            <w:tcW w:w="5894" w:type="dxa"/>
            <w:vAlign w:val="center"/>
          </w:tcPr>
          <w:p w14:paraId="25967FA8" w14:textId="77777777" w:rsidR="00E6116D" w:rsidRPr="00583B71" w:rsidRDefault="00E6116D" w:rsidP="00E6116D">
            <w:pPr>
              <w:spacing w:after="0" w:line="240" w:lineRule="auto"/>
              <w:rPr>
                <w:rFonts w:ascii="Raleigh BT" w:hAnsi="Raleigh BT"/>
                <w:bCs/>
              </w:rPr>
            </w:pPr>
            <w:r w:rsidRPr="00583B71">
              <w:rPr>
                <w:rFonts w:ascii="Raleigh BT" w:hAnsi="Raleigh BT"/>
                <w:bCs/>
              </w:rPr>
              <w:t>Campaña de prevención del acoso escolar y ciberbullyng</w:t>
            </w:r>
          </w:p>
        </w:tc>
        <w:tc>
          <w:tcPr>
            <w:tcW w:w="1675" w:type="dxa"/>
            <w:noWrap/>
            <w:vAlign w:val="center"/>
          </w:tcPr>
          <w:p w14:paraId="19AC1ABD" w14:textId="77777777" w:rsidR="00E6116D" w:rsidRDefault="00E6116D" w:rsidP="00E6116D">
            <w:pPr>
              <w:spacing w:after="0" w:line="240" w:lineRule="auto"/>
              <w:ind w:right="142"/>
              <w:jc w:val="right"/>
              <w:rPr>
                <w:rFonts w:ascii="Raleigh BT" w:hAnsi="Raleigh BT"/>
              </w:rPr>
            </w:pPr>
            <w:r>
              <w:rPr>
                <w:rFonts w:ascii="Raleigh BT" w:hAnsi="Raleigh BT"/>
              </w:rPr>
              <w:t>40.000,00</w:t>
            </w:r>
          </w:p>
        </w:tc>
      </w:tr>
      <w:tr w:rsidR="00E6116D" w:rsidRPr="00616EAB" w14:paraId="33342617" w14:textId="77777777" w:rsidTr="00B4374C">
        <w:trPr>
          <w:trHeight w:val="40"/>
          <w:jc w:val="center"/>
        </w:trPr>
        <w:tc>
          <w:tcPr>
            <w:tcW w:w="5894" w:type="dxa"/>
            <w:vAlign w:val="center"/>
          </w:tcPr>
          <w:p w14:paraId="2DBC820D" w14:textId="77777777" w:rsidR="00E6116D" w:rsidRPr="00583B71" w:rsidRDefault="00E6116D" w:rsidP="00E6116D">
            <w:pPr>
              <w:spacing w:after="0" w:line="240" w:lineRule="auto"/>
              <w:rPr>
                <w:rFonts w:ascii="Raleigh BT" w:hAnsi="Raleigh BT"/>
                <w:bCs/>
              </w:rPr>
            </w:pPr>
            <w:r w:rsidRPr="00583B71">
              <w:rPr>
                <w:rFonts w:ascii="Raleigh BT" w:hAnsi="Raleigh BT"/>
                <w:bCs/>
              </w:rPr>
              <w:t>Campaña promoción del ocio saludable para escolares</w:t>
            </w:r>
          </w:p>
        </w:tc>
        <w:tc>
          <w:tcPr>
            <w:tcW w:w="1675" w:type="dxa"/>
            <w:noWrap/>
            <w:vAlign w:val="center"/>
          </w:tcPr>
          <w:p w14:paraId="33D5FC13" w14:textId="77777777" w:rsidR="00E6116D" w:rsidRPr="00616EAB" w:rsidRDefault="00E6116D" w:rsidP="00E6116D">
            <w:pPr>
              <w:spacing w:after="0" w:line="240" w:lineRule="auto"/>
              <w:ind w:right="142"/>
              <w:jc w:val="right"/>
              <w:rPr>
                <w:rFonts w:ascii="Raleigh BT" w:hAnsi="Raleigh BT"/>
              </w:rPr>
            </w:pPr>
            <w:r>
              <w:rPr>
                <w:rFonts w:ascii="Raleigh BT" w:hAnsi="Raleigh BT"/>
              </w:rPr>
              <w:t>60.000,00</w:t>
            </w:r>
          </w:p>
        </w:tc>
      </w:tr>
      <w:tr w:rsidR="00E6116D" w14:paraId="08BDD29B" w14:textId="77777777" w:rsidTr="00B4374C">
        <w:trPr>
          <w:trHeight w:val="225"/>
          <w:jc w:val="center"/>
        </w:trPr>
        <w:tc>
          <w:tcPr>
            <w:tcW w:w="5894" w:type="dxa"/>
            <w:vAlign w:val="center"/>
          </w:tcPr>
          <w:p w14:paraId="72A61B3E" w14:textId="77777777" w:rsidR="00E6116D" w:rsidRPr="00DD3F4B" w:rsidRDefault="00E6116D" w:rsidP="00E6116D">
            <w:pPr>
              <w:spacing w:after="0" w:line="240" w:lineRule="auto"/>
              <w:rPr>
                <w:rFonts w:ascii="Raleigh BT" w:hAnsi="Raleigh BT"/>
                <w:bCs/>
              </w:rPr>
            </w:pPr>
            <w:r w:rsidRPr="00DD3F4B">
              <w:rPr>
                <w:rFonts w:ascii="Raleigh BT" w:hAnsi="Raleigh BT"/>
                <w:bCs/>
              </w:rPr>
              <w:t>Actividades culturales para escolares del municipio</w:t>
            </w:r>
          </w:p>
        </w:tc>
        <w:tc>
          <w:tcPr>
            <w:tcW w:w="1675" w:type="dxa"/>
            <w:noWrap/>
            <w:vAlign w:val="center"/>
          </w:tcPr>
          <w:p w14:paraId="69700006" w14:textId="77777777" w:rsidR="00E6116D" w:rsidRDefault="00E6116D" w:rsidP="00E6116D">
            <w:pPr>
              <w:spacing w:after="0" w:line="240" w:lineRule="auto"/>
              <w:ind w:right="142"/>
              <w:jc w:val="right"/>
              <w:rPr>
                <w:rFonts w:ascii="Raleigh BT" w:hAnsi="Raleigh BT"/>
              </w:rPr>
            </w:pPr>
            <w:r>
              <w:rPr>
                <w:rFonts w:ascii="Raleigh BT" w:hAnsi="Raleigh BT"/>
              </w:rPr>
              <w:t>70.000,00</w:t>
            </w:r>
          </w:p>
        </w:tc>
      </w:tr>
      <w:tr w:rsidR="00E6116D" w:rsidRPr="00DD3F4B" w14:paraId="71F2960E" w14:textId="77777777" w:rsidTr="00B4374C">
        <w:trPr>
          <w:trHeight w:val="40"/>
          <w:jc w:val="center"/>
        </w:trPr>
        <w:tc>
          <w:tcPr>
            <w:tcW w:w="5894" w:type="dxa"/>
            <w:vAlign w:val="center"/>
          </w:tcPr>
          <w:p w14:paraId="7545316A" w14:textId="77777777" w:rsidR="00E6116D" w:rsidRPr="00DD3F4B" w:rsidRDefault="00E6116D" w:rsidP="00E6116D">
            <w:pPr>
              <w:spacing w:after="0" w:line="240" w:lineRule="auto"/>
              <w:rPr>
                <w:rFonts w:ascii="Raleigh BT" w:hAnsi="Raleigh BT"/>
                <w:bCs/>
              </w:rPr>
            </w:pPr>
            <w:r w:rsidRPr="00DD3F4B">
              <w:rPr>
                <w:rFonts w:ascii="Raleigh BT" w:hAnsi="Raleigh BT"/>
                <w:bCs/>
              </w:rPr>
              <w:lastRenderedPageBreak/>
              <w:t>Infraestructuras celebración de encuentros escolares del municipio</w:t>
            </w:r>
          </w:p>
        </w:tc>
        <w:tc>
          <w:tcPr>
            <w:tcW w:w="1675" w:type="dxa"/>
            <w:noWrap/>
            <w:vAlign w:val="center"/>
          </w:tcPr>
          <w:p w14:paraId="7A8596AE" w14:textId="77777777" w:rsidR="00E6116D" w:rsidRPr="00DD3F4B" w:rsidRDefault="00E6116D" w:rsidP="00E6116D">
            <w:pPr>
              <w:spacing w:after="0" w:line="240" w:lineRule="auto"/>
              <w:rPr>
                <w:rFonts w:ascii="Raleigh BT" w:hAnsi="Raleigh BT"/>
                <w:bCs/>
              </w:rPr>
            </w:pPr>
            <w:r w:rsidRPr="00DD3F4B">
              <w:rPr>
                <w:rFonts w:ascii="Raleigh BT" w:hAnsi="Raleigh BT"/>
                <w:bCs/>
              </w:rPr>
              <w:t>43.000,00</w:t>
            </w:r>
          </w:p>
        </w:tc>
      </w:tr>
      <w:tr w:rsidR="00E6116D" w14:paraId="1EA79902" w14:textId="77777777" w:rsidTr="00B4374C">
        <w:trPr>
          <w:trHeight w:val="131"/>
          <w:jc w:val="center"/>
        </w:trPr>
        <w:tc>
          <w:tcPr>
            <w:tcW w:w="5894" w:type="dxa"/>
            <w:vAlign w:val="center"/>
          </w:tcPr>
          <w:p w14:paraId="0273993E" w14:textId="77777777" w:rsidR="00E6116D" w:rsidRPr="00FF6518" w:rsidRDefault="00E6116D" w:rsidP="00E6116D">
            <w:pPr>
              <w:spacing w:after="0" w:line="240" w:lineRule="auto"/>
              <w:jc w:val="right"/>
              <w:rPr>
                <w:rFonts w:ascii="Raleigh BT" w:hAnsi="Raleigh BT"/>
                <w:b/>
              </w:rPr>
            </w:pPr>
            <w:r>
              <w:rPr>
                <w:rFonts w:ascii="Raleigh BT" w:hAnsi="Raleigh BT"/>
                <w:b/>
              </w:rPr>
              <w:t>Total</w:t>
            </w:r>
          </w:p>
        </w:tc>
        <w:tc>
          <w:tcPr>
            <w:tcW w:w="1675" w:type="dxa"/>
            <w:noWrap/>
            <w:vAlign w:val="center"/>
          </w:tcPr>
          <w:p w14:paraId="27CA8045" w14:textId="77777777" w:rsidR="00E6116D" w:rsidRPr="006C54CA" w:rsidRDefault="00E6116D" w:rsidP="00E6116D">
            <w:pPr>
              <w:spacing w:after="0" w:line="240" w:lineRule="auto"/>
              <w:ind w:right="142"/>
              <w:jc w:val="right"/>
              <w:rPr>
                <w:rFonts w:ascii="Raleigh BT" w:hAnsi="Raleigh BT"/>
                <w:b/>
                <w:bCs/>
              </w:rPr>
            </w:pPr>
            <w:r w:rsidRPr="006C54CA">
              <w:rPr>
                <w:rFonts w:ascii="Raleigh BT" w:hAnsi="Raleigh BT"/>
                <w:b/>
                <w:bCs/>
              </w:rPr>
              <w:fldChar w:fldCharType="begin"/>
            </w:r>
            <w:r w:rsidRPr="006C54CA">
              <w:rPr>
                <w:rFonts w:ascii="Raleigh BT" w:hAnsi="Raleigh BT"/>
                <w:b/>
                <w:bCs/>
              </w:rPr>
              <w:instrText xml:space="preserve"> =SUM(ABOVE) \# "#.##0,00" </w:instrText>
            </w:r>
            <w:r w:rsidRPr="006C54CA">
              <w:rPr>
                <w:rFonts w:ascii="Raleigh BT" w:hAnsi="Raleigh BT"/>
                <w:b/>
                <w:bCs/>
              </w:rPr>
              <w:fldChar w:fldCharType="separate"/>
            </w:r>
            <w:r w:rsidRPr="006C54CA">
              <w:rPr>
                <w:rFonts w:ascii="Raleigh BT" w:hAnsi="Raleigh BT"/>
                <w:b/>
                <w:bCs/>
                <w:noProof/>
              </w:rPr>
              <w:t>368.000,00</w:t>
            </w:r>
            <w:r w:rsidRPr="006C54CA">
              <w:rPr>
                <w:rFonts w:ascii="Raleigh BT" w:hAnsi="Raleigh BT"/>
                <w:b/>
                <w:bCs/>
              </w:rPr>
              <w:fldChar w:fldCharType="end"/>
            </w:r>
          </w:p>
        </w:tc>
      </w:tr>
    </w:tbl>
    <w:p w14:paraId="1EA5A637" w14:textId="77777777" w:rsidR="00E6116D" w:rsidRPr="00E6116D" w:rsidRDefault="00E6116D" w:rsidP="000F0C89">
      <w:pPr>
        <w:spacing w:before="120" w:after="0" w:line="240" w:lineRule="auto"/>
        <w:ind w:firstLine="709"/>
        <w:jc w:val="both"/>
        <w:rPr>
          <w:rFonts w:ascii="Raleigh BT" w:hAnsi="Raleigh BT"/>
          <w:sz w:val="24"/>
          <w:szCs w:val="24"/>
        </w:rPr>
      </w:pPr>
      <w:r w:rsidRPr="00E6116D">
        <w:rPr>
          <w:rFonts w:ascii="Raleigh BT" w:hAnsi="Raleigh BT"/>
          <w:b/>
          <w:bCs/>
          <w:sz w:val="24"/>
          <w:szCs w:val="24"/>
        </w:rPr>
        <w:t>2.-</w:t>
      </w:r>
      <w:r w:rsidRPr="00E6116D">
        <w:rPr>
          <w:rFonts w:ascii="Raleigh BT" w:hAnsi="Raleigh BT"/>
          <w:sz w:val="24"/>
          <w:szCs w:val="24"/>
        </w:rPr>
        <w:t xml:space="preserve"> La modificación presupuestaria se propone financiar con créditos del capítulo 6 de la orgánica 160 “Obras e Infraestructuras”, contando las propuestas de modificación presupuestaria con la conformidad del Concejal Teniente de Alcalde de Obras e Infraestructuras, Accesibilidad, Mercados y Abastecimiento de Aguas y dejando constancia en las propuestas que desiste de la ejecución total o parcial de los proyectos de gasto correspondientes y que la minoración en las aplicaciones presupuestarias detalladas no afecta al funcionamiento operativo de los servicios correspondientes.</w:t>
      </w:r>
    </w:p>
    <w:p w14:paraId="53E64034" w14:textId="2BD5C740" w:rsidR="00E6116D" w:rsidRPr="00E6116D" w:rsidRDefault="00E6116D" w:rsidP="000F0C89">
      <w:pPr>
        <w:spacing w:before="120" w:after="0" w:line="240" w:lineRule="auto"/>
        <w:ind w:firstLine="709"/>
        <w:jc w:val="both"/>
        <w:rPr>
          <w:rFonts w:ascii="Raleigh BT" w:hAnsi="Raleigh BT"/>
          <w:sz w:val="24"/>
          <w:szCs w:val="24"/>
        </w:rPr>
      </w:pPr>
      <w:r w:rsidRPr="00E6116D">
        <w:rPr>
          <w:rFonts w:ascii="Raleigh BT" w:hAnsi="Raleigh BT"/>
          <w:b/>
          <w:bCs/>
          <w:sz w:val="24"/>
          <w:szCs w:val="24"/>
        </w:rPr>
        <w:t>3.-</w:t>
      </w:r>
      <w:r w:rsidRPr="00E6116D">
        <w:rPr>
          <w:rFonts w:ascii="Raleigh BT" w:hAnsi="Raleigh BT"/>
          <w:sz w:val="24"/>
          <w:szCs w:val="24"/>
        </w:rPr>
        <w:t xml:space="preserve"> La transferencia de crédito propuesta afecta a aplicaciones presupuestarias de distintas áreas de gasto, por lo que corresponde al Pleno de la Corporación, conforme establece el apartado 2 de la Base 16ª de Ejecución del Presupuesto, en relación con el artículo 40.2 del Real Decreto 500/1990, de 20 de abril, la aprobación del expediente de modificación presupuestaria, </w:t>
      </w:r>
    </w:p>
    <w:p w14:paraId="4339FBE2" w14:textId="77777777" w:rsidR="00E6116D" w:rsidRPr="00E6116D" w:rsidRDefault="00E6116D" w:rsidP="000F0C89">
      <w:pPr>
        <w:tabs>
          <w:tab w:val="center" w:pos="567"/>
          <w:tab w:val="center" w:pos="2552"/>
          <w:tab w:val="center" w:pos="8080"/>
        </w:tabs>
        <w:spacing w:before="120" w:after="0" w:line="240" w:lineRule="auto"/>
        <w:ind w:firstLine="709"/>
        <w:jc w:val="both"/>
        <w:rPr>
          <w:rFonts w:ascii="Raleigh BT" w:hAnsi="Raleigh BT"/>
          <w:sz w:val="24"/>
          <w:szCs w:val="24"/>
        </w:rPr>
      </w:pPr>
      <w:r w:rsidRPr="00E6116D">
        <w:rPr>
          <w:rFonts w:ascii="Raleigh BT" w:hAnsi="Raleigh BT"/>
          <w:b/>
          <w:bCs/>
          <w:sz w:val="24"/>
          <w:szCs w:val="24"/>
        </w:rPr>
        <w:t>4.-</w:t>
      </w:r>
      <w:r w:rsidRPr="00E6116D">
        <w:rPr>
          <w:rFonts w:ascii="Raleigh BT" w:hAnsi="Raleigh BT"/>
          <w:sz w:val="24"/>
          <w:szCs w:val="24"/>
        </w:rPr>
        <w:t xml:space="preserve"> En las transferencias propuestas se han observado las limitaciones impuestas por el artículo 180 del Texto Refundido de la Ley Reguladora de las Haciendas Locales aprobada por RDL 2/2004, de 5 de marzo, el y el artículo 41 del R.D. 500/1990, de 20 de abril.</w:t>
      </w:r>
    </w:p>
    <w:p w14:paraId="2280E3A5" w14:textId="77777777" w:rsidR="00E6116D" w:rsidRPr="00E6116D" w:rsidRDefault="00E6116D" w:rsidP="000F0C89">
      <w:pPr>
        <w:spacing w:before="120" w:after="0" w:line="240" w:lineRule="auto"/>
        <w:ind w:firstLine="709"/>
        <w:jc w:val="both"/>
        <w:rPr>
          <w:rFonts w:ascii="Raleigh BT" w:hAnsi="Raleigh BT"/>
          <w:sz w:val="24"/>
          <w:szCs w:val="24"/>
          <w:lang w:val="es-ES_tradnl"/>
        </w:rPr>
      </w:pPr>
      <w:r w:rsidRPr="00E6116D">
        <w:rPr>
          <w:rFonts w:ascii="Raleigh BT" w:hAnsi="Raleigh BT"/>
          <w:b/>
          <w:bCs/>
          <w:sz w:val="24"/>
          <w:szCs w:val="24"/>
          <w:lang w:val="es-ES_tradnl"/>
        </w:rPr>
        <w:t>5.-</w:t>
      </w:r>
      <w:r w:rsidRPr="00E6116D">
        <w:rPr>
          <w:rFonts w:ascii="Raleigh BT" w:hAnsi="Raleigh BT"/>
          <w:sz w:val="24"/>
          <w:szCs w:val="24"/>
          <w:lang w:val="es-ES_tradnl"/>
        </w:rPr>
        <w:t xml:space="preserve"> Se ha incorporado en el expediente documento contable RC-MOD con nº 12025000080949, por importe de 1.527.103,33 €, que acredita la existencia de crédito.</w:t>
      </w:r>
    </w:p>
    <w:p w14:paraId="45AA02EA" w14:textId="77777777" w:rsidR="00E6116D" w:rsidRPr="00E6116D" w:rsidRDefault="00E6116D" w:rsidP="000F0C89">
      <w:pPr>
        <w:spacing w:before="120" w:after="0" w:line="240" w:lineRule="auto"/>
        <w:ind w:firstLine="709"/>
        <w:jc w:val="both"/>
        <w:rPr>
          <w:rFonts w:ascii="Raleigh BT" w:hAnsi="Raleigh BT"/>
          <w:sz w:val="24"/>
          <w:szCs w:val="24"/>
          <w:lang w:val="es-ES_tradnl"/>
        </w:rPr>
      </w:pPr>
      <w:r w:rsidRPr="00E6116D">
        <w:rPr>
          <w:rFonts w:ascii="Raleigh BT" w:hAnsi="Raleigh BT"/>
          <w:b/>
          <w:bCs/>
          <w:sz w:val="24"/>
          <w:szCs w:val="24"/>
          <w:lang w:val="es-ES_tradnl"/>
        </w:rPr>
        <w:t>6.-</w:t>
      </w:r>
      <w:r w:rsidRPr="00E6116D">
        <w:rPr>
          <w:rFonts w:ascii="Raleigh BT" w:hAnsi="Raleigh BT"/>
          <w:sz w:val="24"/>
          <w:szCs w:val="24"/>
          <w:lang w:val="es-ES_tradnl"/>
        </w:rPr>
        <w:t>La Intervención Municipal, en informe de 10 de septiembre de 2025, ha fiscalizado de conformidad la propuesta de acuerdo del servicio gestor.</w:t>
      </w:r>
    </w:p>
    <w:p w14:paraId="263E99E9" w14:textId="77777777" w:rsidR="00E6116D" w:rsidRPr="00E6116D" w:rsidRDefault="00E6116D" w:rsidP="000F0C89">
      <w:pPr>
        <w:spacing w:before="120" w:after="0" w:line="240" w:lineRule="auto"/>
        <w:ind w:firstLine="709"/>
        <w:jc w:val="both"/>
        <w:rPr>
          <w:rFonts w:ascii="Raleigh BT" w:hAnsi="Raleigh BT"/>
          <w:sz w:val="24"/>
          <w:szCs w:val="24"/>
          <w:lang w:val="es-ES_tradnl"/>
        </w:rPr>
      </w:pPr>
      <w:r w:rsidRPr="00E6116D">
        <w:rPr>
          <w:rFonts w:ascii="Raleigh BT" w:hAnsi="Raleigh BT"/>
          <w:b/>
          <w:bCs/>
          <w:sz w:val="24"/>
          <w:szCs w:val="24"/>
          <w:lang w:val="es-ES_tradnl"/>
        </w:rPr>
        <w:t>7.-</w:t>
      </w:r>
      <w:r w:rsidRPr="00E6116D">
        <w:rPr>
          <w:rFonts w:ascii="Raleigh BT" w:hAnsi="Raleigh BT"/>
          <w:sz w:val="24"/>
          <w:szCs w:val="24"/>
          <w:lang w:val="es-ES_tradnl"/>
        </w:rPr>
        <w:t xml:space="preserve"> La Junta de Gobierno, en sesión extraordinaria celebrada el 10 de septiembre de 2025, ha elevado propuesta de acuerdo al Ayuntamiento Pleno sobre aprobación inicial y definitiva, para el supuesto de que no se formulen alegaciones, y apertura de periodo de información pública.</w:t>
      </w:r>
    </w:p>
    <w:p w14:paraId="4AA33D63" w14:textId="77777777" w:rsidR="00E6116D" w:rsidRPr="00E6116D" w:rsidRDefault="00E6116D" w:rsidP="000F0C89">
      <w:pPr>
        <w:spacing w:before="120" w:after="0" w:line="240" w:lineRule="auto"/>
        <w:ind w:firstLine="709"/>
        <w:jc w:val="both"/>
        <w:rPr>
          <w:rFonts w:ascii="Raleigh BT" w:hAnsi="Raleigh BT"/>
          <w:sz w:val="24"/>
          <w:szCs w:val="24"/>
          <w:lang w:val="es-ES_tradnl"/>
        </w:rPr>
      </w:pPr>
      <w:r w:rsidRPr="00E6116D">
        <w:rPr>
          <w:rFonts w:ascii="Raleigh BT" w:hAnsi="Raleigh BT"/>
          <w:b/>
          <w:bCs/>
          <w:sz w:val="24"/>
          <w:szCs w:val="24"/>
          <w:lang w:val="es-ES_tradnl"/>
        </w:rPr>
        <w:t>8.-</w:t>
      </w:r>
      <w:r w:rsidRPr="00E6116D">
        <w:rPr>
          <w:rFonts w:ascii="Raleigh BT" w:hAnsi="Raleigh BT"/>
          <w:sz w:val="24"/>
          <w:szCs w:val="24"/>
          <w:lang w:val="es-ES_tradnl"/>
        </w:rPr>
        <w:t>La Comisión Plenaria de Presidencia, de Cuentas, Hacienda y Servicios Económicos, en sesión desarrollada el 12 de septiembre de 2025, ha dictaminado el expediente.</w:t>
      </w:r>
    </w:p>
    <w:p w14:paraId="7376CC37" w14:textId="77777777" w:rsidR="00E6116D" w:rsidRPr="00E6116D" w:rsidRDefault="00E6116D" w:rsidP="000F0C89">
      <w:pPr>
        <w:autoSpaceDE w:val="0"/>
        <w:adjustRightInd w:val="0"/>
        <w:spacing w:before="120" w:after="0" w:line="240" w:lineRule="auto"/>
        <w:ind w:right="-2" w:firstLine="709"/>
        <w:jc w:val="both"/>
        <w:rPr>
          <w:rFonts w:ascii="Raleigh BT" w:hAnsi="Raleigh BT"/>
          <w:sz w:val="24"/>
          <w:szCs w:val="24"/>
        </w:rPr>
      </w:pPr>
      <w:r w:rsidRPr="00E6116D">
        <w:rPr>
          <w:rFonts w:ascii="Raleigh BT" w:hAnsi="Raleigh BT"/>
          <w:sz w:val="24"/>
          <w:szCs w:val="24"/>
        </w:rPr>
        <w:t xml:space="preserve">Tras las intervenciones que obran íntegramente en la grabación que contiene el diario de la sesión plenaria, el Ayuntamiento en Pleno, por quince votos a favor, cinco votos en contra y dos abstenciones, </w:t>
      </w:r>
      <w:r w:rsidRPr="00E6116D">
        <w:rPr>
          <w:rFonts w:ascii="Raleigh BT" w:hAnsi="Raleigh BT"/>
          <w:b/>
          <w:bCs/>
          <w:sz w:val="24"/>
          <w:szCs w:val="24"/>
        </w:rPr>
        <w:t>ACUERDA</w:t>
      </w:r>
      <w:r w:rsidRPr="00E6116D">
        <w:rPr>
          <w:rFonts w:ascii="Raleigh BT" w:hAnsi="Raleigh BT"/>
          <w:sz w:val="24"/>
          <w:szCs w:val="24"/>
        </w:rPr>
        <w:t>:</w:t>
      </w:r>
    </w:p>
    <w:p w14:paraId="2F853E3C" w14:textId="77777777" w:rsidR="00E6116D" w:rsidRPr="00E6116D" w:rsidRDefault="00E6116D" w:rsidP="000F0C89">
      <w:pPr>
        <w:spacing w:before="120" w:after="0" w:line="240" w:lineRule="auto"/>
        <w:ind w:firstLine="709"/>
        <w:jc w:val="both"/>
        <w:rPr>
          <w:rFonts w:ascii="Raleigh BT" w:hAnsi="Raleigh BT"/>
          <w:sz w:val="24"/>
          <w:szCs w:val="24"/>
        </w:rPr>
      </w:pPr>
      <w:r w:rsidRPr="00C60976">
        <w:rPr>
          <w:rFonts w:ascii="Raleigh BT" w:hAnsi="Raleigh BT"/>
          <w:b/>
          <w:sz w:val="24"/>
          <w:szCs w:val="24"/>
        </w:rPr>
        <w:t>Primero.-</w:t>
      </w:r>
      <w:r w:rsidRPr="00C60976">
        <w:rPr>
          <w:rFonts w:ascii="Raleigh BT" w:hAnsi="Raleigh BT"/>
          <w:sz w:val="24"/>
          <w:szCs w:val="24"/>
        </w:rPr>
        <w:t xml:space="preserve"> Aprobar inicial, y definitivamente, en el supuesto de que no se presenten reclamaciones en el periodo de exposición pública, la Modificación Presupuestaria nº 47/2025, modalidad de transferencia de crédito, por importe total de un millón quinientos veintisiete mil ciento tres euros con treinta y tres céntimos (1.527.103,33 €),</w:t>
      </w:r>
      <w:r w:rsidRPr="00C60976">
        <w:rPr>
          <w:rFonts w:ascii="Raleigh BT" w:hAnsi="Raleigh BT"/>
          <w:b/>
          <w:sz w:val="24"/>
          <w:szCs w:val="24"/>
        </w:rPr>
        <w:t xml:space="preserve"> </w:t>
      </w:r>
      <w:r w:rsidRPr="00C60976">
        <w:rPr>
          <w:rFonts w:ascii="Raleigh BT" w:hAnsi="Raleigh BT"/>
          <w:sz w:val="24"/>
          <w:szCs w:val="24"/>
        </w:rPr>
        <w:t>conforme al siguiente detalle:</w:t>
      </w:r>
    </w:p>
    <w:p w14:paraId="25B15F23" w14:textId="6F0D1F88" w:rsidR="00E6116D" w:rsidRPr="00E6116D" w:rsidRDefault="00E6116D" w:rsidP="000F0C89">
      <w:pPr>
        <w:spacing w:before="120" w:after="120" w:line="240" w:lineRule="auto"/>
        <w:ind w:firstLine="709"/>
        <w:jc w:val="both"/>
        <w:rPr>
          <w:rFonts w:ascii="Arial" w:hAnsi="Arial"/>
          <w:b/>
          <w:bCs/>
          <w:sz w:val="24"/>
          <w:szCs w:val="24"/>
          <w:u w:val="single"/>
        </w:rPr>
      </w:pPr>
      <w:r w:rsidRPr="00E6116D">
        <w:rPr>
          <w:rFonts w:ascii="Raleigh BT" w:hAnsi="Raleigh BT"/>
          <w:b/>
          <w:bCs/>
          <w:sz w:val="24"/>
          <w:szCs w:val="24"/>
          <w:u w:val="single"/>
        </w:rPr>
        <w:t>TRANSFERENCIA NEGATIVA:</w:t>
      </w:r>
    </w:p>
    <w:tbl>
      <w:tblPr>
        <w:tblW w:w="8508" w:type="dxa"/>
        <w:tblInd w:w="31" w:type="dxa"/>
        <w:tblLayout w:type="fixed"/>
        <w:tblCellMar>
          <w:left w:w="30" w:type="dxa"/>
          <w:right w:w="30" w:type="dxa"/>
        </w:tblCellMar>
        <w:tblLook w:val="04A0" w:firstRow="1" w:lastRow="0" w:firstColumn="1" w:lastColumn="0" w:noHBand="0" w:noVBand="1"/>
      </w:tblPr>
      <w:tblGrid>
        <w:gridCol w:w="710"/>
        <w:gridCol w:w="850"/>
        <w:gridCol w:w="850"/>
        <w:gridCol w:w="4642"/>
        <w:gridCol w:w="1456"/>
      </w:tblGrid>
      <w:tr w:rsidR="00E6116D" w14:paraId="331A9309" w14:textId="77777777" w:rsidTr="00E6116D">
        <w:trPr>
          <w:cantSplit/>
          <w:trHeight w:val="92"/>
        </w:trPr>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209B854D" w14:textId="77777777" w:rsidR="00E6116D" w:rsidRDefault="00E6116D" w:rsidP="00E6116D">
            <w:pPr>
              <w:spacing w:after="0" w:line="240" w:lineRule="auto"/>
              <w:jc w:val="center"/>
              <w:rPr>
                <w:rFonts w:ascii="Raleigh BT" w:hAnsi="Raleigh BT"/>
                <w:b/>
                <w:snapToGrid w:val="0"/>
                <w:color w:val="000000"/>
              </w:rPr>
            </w:pPr>
            <w:r>
              <w:rPr>
                <w:rFonts w:ascii="Raleigh BT" w:hAnsi="Raleigh BT"/>
                <w:b/>
                <w:snapToGrid w:val="0"/>
                <w:color w:val="000000"/>
              </w:rPr>
              <w:t>Aplicación</w:t>
            </w:r>
          </w:p>
          <w:p w14:paraId="0955AEAC" w14:textId="77777777" w:rsidR="00E6116D" w:rsidRDefault="00E6116D" w:rsidP="00E6116D">
            <w:pPr>
              <w:spacing w:after="0" w:line="240" w:lineRule="auto"/>
              <w:ind w:firstLine="1"/>
              <w:jc w:val="center"/>
              <w:rPr>
                <w:rFonts w:ascii="Raleigh BT" w:hAnsi="Raleigh BT"/>
                <w:b/>
                <w:snapToGrid w:val="0"/>
                <w:color w:val="000000"/>
              </w:rPr>
            </w:pPr>
            <w:r>
              <w:rPr>
                <w:rFonts w:ascii="Raleigh BT" w:hAnsi="Raleigh BT"/>
                <w:b/>
                <w:snapToGrid w:val="0"/>
                <w:color w:val="000000"/>
              </w:rPr>
              <w:t xml:space="preserve"> Presupuestaria </w:t>
            </w:r>
          </w:p>
        </w:tc>
        <w:tc>
          <w:tcPr>
            <w:tcW w:w="4642" w:type="dxa"/>
            <w:tcBorders>
              <w:top w:val="single" w:sz="4" w:space="0" w:color="auto"/>
              <w:left w:val="single" w:sz="4" w:space="0" w:color="auto"/>
              <w:bottom w:val="single" w:sz="4" w:space="0" w:color="auto"/>
              <w:right w:val="single" w:sz="4" w:space="0" w:color="auto"/>
            </w:tcBorders>
            <w:vAlign w:val="center"/>
            <w:hideMark/>
          </w:tcPr>
          <w:p w14:paraId="371AABD7" w14:textId="77777777" w:rsidR="00E6116D" w:rsidRDefault="00E6116D" w:rsidP="00E6116D">
            <w:pPr>
              <w:spacing w:after="0" w:line="240" w:lineRule="auto"/>
              <w:ind w:firstLine="1"/>
              <w:jc w:val="center"/>
              <w:rPr>
                <w:rFonts w:ascii="Raleigh BT" w:hAnsi="Raleigh BT"/>
                <w:b/>
                <w:snapToGrid w:val="0"/>
                <w:color w:val="000000"/>
              </w:rPr>
            </w:pPr>
            <w:r>
              <w:rPr>
                <w:rFonts w:ascii="Raleigh BT" w:hAnsi="Raleigh BT"/>
                <w:b/>
                <w:snapToGrid w:val="0"/>
                <w:color w:val="000000"/>
              </w:rPr>
              <w:t>Denominación</w:t>
            </w:r>
          </w:p>
        </w:tc>
        <w:tc>
          <w:tcPr>
            <w:tcW w:w="1456" w:type="dxa"/>
            <w:tcBorders>
              <w:top w:val="single" w:sz="4" w:space="0" w:color="auto"/>
              <w:left w:val="single" w:sz="4" w:space="0" w:color="auto"/>
              <w:bottom w:val="single" w:sz="4" w:space="0" w:color="auto"/>
              <w:right w:val="single" w:sz="4" w:space="0" w:color="auto"/>
            </w:tcBorders>
            <w:vAlign w:val="center"/>
            <w:hideMark/>
          </w:tcPr>
          <w:p w14:paraId="153F2928" w14:textId="77777777" w:rsidR="00E6116D" w:rsidRDefault="00E6116D" w:rsidP="00E6116D">
            <w:pPr>
              <w:spacing w:after="0" w:line="240" w:lineRule="auto"/>
              <w:ind w:firstLine="1"/>
              <w:jc w:val="center"/>
              <w:rPr>
                <w:rFonts w:ascii="Raleigh BT" w:hAnsi="Raleigh BT"/>
                <w:b/>
                <w:snapToGrid w:val="0"/>
                <w:color w:val="000000"/>
              </w:rPr>
            </w:pPr>
            <w:r>
              <w:rPr>
                <w:rFonts w:ascii="Raleigh BT" w:hAnsi="Raleigh BT"/>
                <w:b/>
                <w:snapToGrid w:val="0"/>
                <w:color w:val="000000"/>
              </w:rPr>
              <w:t>Importe €</w:t>
            </w:r>
          </w:p>
        </w:tc>
      </w:tr>
      <w:tr w:rsidR="00E6116D" w14:paraId="4324E904" w14:textId="77777777" w:rsidTr="00E6116D">
        <w:trPr>
          <w:trHeight w:val="259"/>
        </w:trPr>
        <w:tc>
          <w:tcPr>
            <w:tcW w:w="710" w:type="dxa"/>
            <w:tcBorders>
              <w:top w:val="single" w:sz="4" w:space="0" w:color="auto"/>
              <w:left w:val="single" w:sz="4" w:space="0" w:color="auto"/>
              <w:bottom w:val="single" w:sz="4" w:space="0" w:color="auto"/>
              <w:right w:val="single" w:sz="4" w:space="0" w:color="auto"/>
            </w:tcBorders>
            <w:vAlign w:val="center"/>
          </w:tcPr>
          <w:p w14:paraId="1D87A041" w14:textId="77777777" w:rsidR="00E6116D" w:rsidRDefault="00E6116D" w:rsidP="00E6116D">
            <w:pPr>
              <w:spacing w:after="0" w:line="240" w:lineRule="auto"/>
              <w:ind w:firstLine="1"/>
              <w:jc w:val="center"/>
              <w:rPr>
                <w:rFonts w:ascii="Raleigh BT" w:hAnsi="Raleigh BT"/>
                <w:snapToGrid w:val="0"/>
              </w:rPr>
            </w:pPr>
            <w:r>
              <w:rPr>
                <w:rFonts w:ascii="Raleigh BT" w:hAnsi="Raleigh BT"/>
                <w:snapToGrid w:val="0"/>
              </w:rPr>
              <w:t>160</w:t>
            </w:r>
          </w:p>
        </w:tc>
        <w:tc>
          <w:tcPr>
            <w:tcW w:w="850" w:type="dxa"/>
            <w:tcBorders>
              <w:top w:val="single" w:sz="4" w:space="0" w:color="auto"/>
              <w:left w:val="single" w:sz="4" w:space="0" w:color="auto"/>
              <w:bottom w:val="single" w:sz="4" w:space="0" w:color="auto"/>
              <w:right w:val="single" w:sz="4" w:space="0" w:color="auto"/>
            </w:tcBorders>
            <w:vAlign w:val="center"/>
          </w:tcPr>
          <w:p w14:paraId="771BAB3C" w14:textId="77777777" w:rsidR="00E6116D" w:rsidRDefault="00E6116D" w:rsidP="00E6116D">
            <w:pPr>
              <w:spacing w:after="0" w:line="240" w:lineRule="auto"/>
              <w:ind w:firstLine="1"/>
              <w:jc w:val="center"/>
              <w:rPr>
                <w:rFonts w:ascii="Raleigh BT" w:hAnsi="Raleigh BT"/>
                <w:snapToGrid w:val="0"/>
              </w:rPr>
            </w:pPr>
            <w:r>
              <w:rPr>
                <w:rFonts w:ascii="Raleigh BT" w:hAnsi="Raleigh BT"/>
                <w:snapToGrid w:val="0"/>
              </w:rPr>
              <w:t>13200</w:t>
            </w:r>
          </w:p>
        </w:tc>
        <w:tc>
          <w:tcPr>
            <w:tcW w:w="850" w:type="dxa"/>
            <w:tcBorders>
              <w:top w:val="single" w:sz="4" w:space="0" w:color="auto"/>
              <w:left w:val="single" w:sz="4" w:space="0" w:color="auto"/>
              <w:bottom w:val="single" w:sz="4" w:space="0" w:color="auto"/>
              <w:right w:val="single" w:sz="4" w:space="0" w:color="auto"/>
            </w:tcBorders>
            <w:vAlign w:val="center"/>
          </w:tcPr>
          <w:p w14:paraId="7B8523E4" w14:textId="77777777" w:rsidR="00E6116D" w:rsidRDefault="00E6116D" w:rsidP="00E6116D">
            <w:pPr>
              <w:spacing w:after="0" w:line="240" w:lineRule="auto"/>
              <w:jc w:val="center"/>
              <w:rPr>
                <w:rFonts w:ascii="Raleigh BT" w:hAnsi="Raleigh BT"/>
                <w:snapToGrid w:val="0"/>
              </w:rPr>
            </w:pPr>
            <w:r>
              <w:rPr>
                <w:rFonts w:ascii="Raleigh BT" w:hAnsi="Raleigh BT"/>
                <w:snapToGrid w:val="0"/>
              </w:rPr>
              <w:t>63201</w:t>
            </w:r>
          </w:p>
        </w:tc>
        <w:tc>
          <w:tcPr>
            <w:tcW w:w="4642" w:type="dxa"/>
            <w:tcBorders>
              <w:top w:val="single" w:sz="4" w:space="0" w:color="auto"/>
              <w:left w:val="single" w:sz="4" w:space="0" w:color="auto"/>
              <w:bottom w:val="single" w:sz="4" w:space="0" w:color="auto"/>
              <w:right w:val="single" w:sz="4" w:space="0" w:color="auto"/>
            </w:tcBorders>
            <w:vAlign w:val="center"/>
          </w:tcPr>
          <w:p w14:paraId="3DBECED9" w14:textId="77777777" w:rsidR="00E6116D" w:rsidRDefault="00E6116D" w:rsidP="00E6116D">
            <w:pPr>
              <w:spacing w:after="0" w:line="240" w:lineRule="auto"/>
              <w:rPr>
                <w:rFonts w:ascii="Raleigh BT" w:hAnsi="Raleigh BT"/>
                <w:snapToGrid w:val="0"/>
              </w:rPr>
            </w:pPr>
            <w:r>
              <w:rPr>
                <w:rFonts w:ascii="Raleigh BT" w:hAnsi="Raleigh BT"/>
                <w:snapToGrid w:val="0"/>
              </w:rPr>
              <w:t>Obras e Infraestructuras – Segur. y O. Pñubl – Inv. resposic. Edific. y otras construc. (Antigua estación de guaguas Sede Policía Local)</w:t>
            </w:r>
          </w:p>
        </w:tc>
        <w:tc>
          <w:tcPr>
            <w:tcW w:w="1456" w:type="dxa"/>
            <w:tcBorders>
              <w:top w:val="single" w:sz="4" w:space="0" w:color="auto"/>
              <w:left w:val="single" w:sz="4" w:space="0" w:color="auto"/>
              <w:bottom w:val="single" w:sz="4" w:space="0" w:color="auto"/>
              <w:right w:val="single" w:sz="4" w:space="0" w:color="auto"/>
            </w:tcBorders>
            <w:vAlign w:val="center"/>
          </w:tcPr>
          <w:p w14:paraId="5C123FC2" w14:textId="77777777" w:rsidR="00E6116D" w:rsidRDefault="00E6116D" w:rsidP="00E6116D">
            <w:pPr>
              <w:spacing w:after="0" w:line="240" w:lineRule="auto"/>
              <w:ind w:firstLine="1"/>
              <w:jc w:val="right"/>
              <w:rPr>
                <w:rFonts w:ascii="Raleigh BT" w:hAnsi="Raleigh BT"/>
                <w:snapToGrid w:val="0"/>
              </w:rPr>
            </w:pPr>
            <w:r>
              <w:rPr>
                <w:rFonts w:ascii="Raleigh BT" w:hAnsi="Raleigh BT"/>
                <w:snapToGrid w:val="0"/>
              </w:rPr>
              <w:t>95.000,00</w:t>
            </w:r>
          </w:p>
        </w:tc>
      </w:tr>
      <w:tr w:rsidR="00E6116D" w14:paraId="4CC54BE0" w14:textId="77777777" w:rsidTr="00E6116D">
        <w:trPr>
          <w:trHeight w:val="259"/>
        </w:trPr>
        <w:tc>
          <w:tcPr>
            <w:tcW w:w="710" w:type="dxa"/>
            <w:tcBorders>
              <w:top w:val="single" w:sz="4" w:space="0" w:color="auto"/>
              <w:left w:val="single" w:sz="4" w:space="0" w:color="auto"/>
              <w:bottom w:val="single" w:sz="4" w:space="0" w:color="auto"/>
              <w:right w:val="single" w:sz="4" w:space="0" w:color="auto"/>
            </w:tcBorders>
            <w:vAlign w:val="center"/>
          </w:tcPr>
          <w:p w14:paraId="7A0C1BBC" w14:textId="77777777" w:rsidR="00E6116D" w:rsidRDefault="00E6116D" w:rsidP="00E6116D">
            <w:pPr>
              <w:spacing w:after="0" w:line="240" w:lineRule="auto"/>
              <w:ind w:firstLine="1"/>
              <w:jc w:val="center"/>
              <w:rPr>
                <w:rFonts w:ascii="Raleigh BT" w:hAnsi="Raleigh BT"/>
                <w:snapToGrid w:val="0"/>
              </w:rPr>
            </w:pPr>
            <w:r>
              <w:rPr>
                <w:rFonts w:ascii="Raleigh BT" w:hAnsi="Raleigh BT"/>
                <w:snapToGrid w:val="0"/>
              </w:rPr>
              <w:lastRenderedPageBreak/>
              <w:t>160</w:t>
            </w:r>
          </w:p>
        </w:tc>
        <w:tc>
          <w:tcPr>
            <w:tcW w:w="850" w:type="dxa"/>
            <w:tcBorders>
              <w:top w:val="single" w:sz="4" w:space="0" w:color="auto"/>
              <w:left w:val="single" w:sz="4" w:space="0" w:color="auto"/>
              <w:bottom w:val="single" w:sz="4" w:space="0" w:color="auto"/>
              <w:right w:val="single" w:sz="4" w:space="0" w:color="auto"/>
            </w:tcBorders>
            <w:vAlign w:val="center"/>
          </w:tcPr>
          <w:p w14:paraId="3D9100F8" w14:textId="77777777" w:rsidR="00E6116D" w:rsidRDefault="00E6116D" w:rsidP="00E6116D">
            <w:pPr>
              <w:spacing w:after="0" w:line="240" w:lineRule="auto"/>
              <w:ind w:firstLine="1"/>
              <w:jc w:val="center"/>
              <w:rPr>
                <w:rFonts w:ascii="Raleigh BT" w:hAnsi="Raleigh BT"/>
                <w:snapToGrid w:val="0"/>
              </w:rPr>
            </w:pPr>
            <w:r>
              <w:rPr>
                <w:rFonts w:ascii="Raleigh BT" w:hAnsi="Raleigh BT"/>
                <w:snapToGrid w:val="0"/>
              </w:rPr>
              <w:t>15100</w:t>
            </w:r>
          </w:p>
        </w:tc>
        <w:tc>
          <w:tcPr>
            <w:tcW w:w="850" w:type="dxa"/>
            <w:tcBorders>
              <w:top w:val="single" w:sz="4" w:space="0" w:color="auto"/>
              <w:left w:val="single" w:sz="4" w:space="0" w:color="auto"/>
              <w:bottom w:val="single" w:sz="4" w:space="0" w:color="auto"/>
              <w:right w:val="single" w:sz="4" w:space="0" w:color="auto"/>
            </w:tcBorders>
            <w:vAlign w:val="center"/>
          </w:tcPr>
          <w:p w14:paraId="7EDF05BA" w14:textId="77777777" w:rsidR="00E6116D" w:rsidRDefault="00E6116D" w:rsidP="00E6116D">
            <w:pPr>
              <w:spacing w:after="0" w:line="240" w:lineRule="auto"/>
              <w:jc w:val="center"/>
              <w:rPr>
                <w:rFonts w:ascii="Raleigh BT" w:hAnsi="Raleigh BT"/>
                <w:snapToGrid w:val="0"/>
              </w:rPr>
            </w:pPr>
            <w:r>
              <w:rPr>
                <w:rFonts w:ascii="Raleigh BT" w:hAnsi="Raleigh BT"/>
                <w:snapToGrid w:val="0"/>
              </w:rPr>
              <w:t>61911</w:t>
            </w:r>
          </w:p>
        </w:tc>
        <w:tc>
          <w:tcPr>
            <w:tcW w:w="4642" w:type="dxa"/>
            <w:tcBorders>
              <w:top w:val="single" w:sz="4" w:space="0" w:color="auto"/>
              <w:left w:val="single" w:sz="4" w:space="0" w:color="auto"/>
              <w:bottom w:val="single" w:sz="4" w:space="0" w:color="auto"/>
              <w:right w:val="single" w:sz="4" w:space="0" w:color="auto"/>
            </w:tcBorders>
            <w:vAlign w:val="center"/>
          </w:tcPr>
          <w:p w14:paraId="4CEBB664" w14:textId="77777777" w:rsidR="00E6116D" w:rsidRDefault="00E6116D" w:rsidP="00E6116D">
            <w:pPr>
              <w:spacing w:after="0" w:line="240" w:lineRule="auto"/>
              <w:rPr>
                <w:rFonts w:ascii="Raleigh BT" w:hAnsi="Raleigh BT"/>
                <w:snapToGrid w:val="0"/>
              </w:rPr>
            </w:pPr>
            <w:r>
              <w:rPr>
                <w:rFonts w:ascii="Raleigh BT" w:hAnsi="Raleigh BT"/>
                <w:snapToGrid w:val="0"/>
              </w:rPr>
              <w:t>Obras e Infraestructuras – Urbanismo – Otras inv. de reposic. en infraestruc. y bs. Uso gral. (Remodelación Plaza Las Chumberas)</w:t>
            </w:r>
          </w:p>
        </w:tc>
        <w:tc>
          <w:tcPr>
            <w:tcW w:w="1456" w:type="dxa"/>
            <w:tcBorders>
              <w:top w:val="single" w:sz="4" w:space="0" w:color="auto"/>
              <w:left w:val="single" w:sz="4" w:space="0" w:color="auto"/>
              <w:bottom w:val="single" w:sz="4" w:space="0" w:color="auto"/>
              <w:right w:val="single" w:sz="4" w:space="0" w:color="auto"/>
            </w:tcBorders>
            <w:vAlign w:val="center"/>
          </w:tcPr>
          <w:p w14:paraId="09C1040E" w14:textId="77777777" w:rsidR="00E6116D" w:rsidRDefault="00E6116D" w:rsidP="00E6116D">
            <w:pPr>
              <w:spacing w:after="0" w:line="240" w:lineRule="auto"/>
              <w:ind w:firstLine="1"/>
              <w:jc w:val="right"/>
              <w:rPr>
                <w:rFonts w:ascii="Raleigh BT" w:hAnsi="Raleigh BT"/>
                <w:snapToGrid w:val="0"/>
              </w:rPr>
            </w:pPr>
            <w:r>
              <w:rPr>
                <w:rFonts w:ascii="Raleigh BT" w:hAnsi="Raleigh BT"/>
                <w:snapToGrid w:val="0"/>
              </w:rPr>
              <w:t>84.000,00</w:t>
            </w:r>
          </w:p>
        </w:tc>
      </w:tr>
      <w:tr w:rsidR="00E6116D" w14:paraId="5398ADB5" w14:textId="77777777" w:rsidTr="00E6116D">
        <w:trPr>
          <w:trHeight w:val="259"/>
        </w:trPr>
        <w:tc>
          <w:tcPr>
            <w:tcW w:w="710" w:type="dxa"/>
            <w:tcBorders>
              <w:top w:val="single" w:sz="4" w:space="0" w:color="auto"/>
              <w:left w:val="single" w:sz="4" w:space="0" w:color="auto"/>
              <w:bottom w:val="single" w:sz="4" w:space="0" w:color="auto"/>
              <w:right w:val="single" w:sz="4" w:space="0" w:color="auto"/>
            </w:tcBorders>
            <w:vAlign w:val="center"/>
            <w:hideMark/>
          </w:tcPr>
          <w:p w14:paraId="47FCB275" w14:textId="77777777" w:rsidR="00E6116D" w:rsidRDefault="00E6116D" w:rsidP="00E6116D">
            <w:pPr>
              <w:spacing w:after="0" w:line="240" w:lineRule="auto"/>
              <w:ind w:firstLine="1"/>
              <w:jc w:val="center"/>
              <w:rPr>
                <w:rFonts w:ascii="Raleigh BT" w:hAnsi="Raleigh BT"/>
                <w:snapToGrid w:val="0"/>
              </w:rPr>
            </w:pPr>
            <w:r>
              <w:rPr>
                <w:rFonts w:ascii="Raleigh BT" w:hAnsi="Raleigh BT"/>
                <w:snapToGrid w:val="0"/>
              </w:rPr>
              <w:t>160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457036D" w14:textId="77777777" w:rsidR="00E6116D" w:rsidRDefault="00E6116D" w:rsidP="00E6116D">
            <w:pPr>
              <w:spacing w:after="0" w:line="240" w:lineRule="auto"/>
              <w:ind w:firstLine="1"/>
              <w:jc w:val="center"/>
              <w:rPr>
                <w:rFonts w:ascii="Raleigh BT" w:hAnsi="Raleigh BT"/>
                <w:snapToGrid w:val="0"/>
              </w:rPr>
            </w:pPr>
            <w:r>
              <w:rPr>
                <w:rFonts w:ascii="Raleigh BT" w:hAnsi="Raleigh BT"/>
                <w:snapToGrid w:val="0"/>
              </w:rPr>
              <w:t>15320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92B4D07" w14:textId="77777777" w:rsidR="00E6116D" w:rsidRDefault="00E6116D" w:rsidP="00E6116D">
            <w:pPr>
              <w:spacing w:after="0" w:line="240" w:lineRule="auto"/>
              <w:jc w:val="center"/>
              <w:rPr>
                <w:rFonts w:ascii="Raleigh BT" w:hAnsi="Raleigh BT"/>
                <w:snapToGrid w:val="0"/>
              </w:rPr>
            </w:pPr>
            <w:r>
              <w:rPr>
                <w:rFonts w:ascii="Raleigh BT" w:hAnsi="Raleigh BT"/>
                <w:snapToGrid w:val="0"/>
              </w:rPr>
              <w:t>61901</w:t>
            </w:r>
          </w:p>
        </w:tc>
        <w:tc>
          <w:tcPr>
            <w:tcW w:w="4642" w:type="dxa"/>
            <w:tcBorders>
              <w:top w:val="single" w:sz="4" w:space="0" w:color="auto"/>
              <w:left w:val="single" w:sz="4" w:space="0" w:color="auto"/>
              <w:bottom w:val="single" w:sz="4" w:space="0" w:color="auto"/>
              <w:right w:val="single" w:sz="4" w:space="0" w:color="auto"/>
            </w:tcBorders>
            <w:vAlign w:val="center"/>
            <w:hideMark/>
          </w:tcPr>
          <w:p w14:paraId="6D36FCFA" w14:textId="77777777" w:rsidR="00E6116D" w:rsidRDefault="00E6116D" w:rsidP="00E6116D">
            <w:pPr>
              <w:spacing w:after="0" w:line="240" w:lineRule="auto"/>
              <w:rPr>
                <w:rFonts w:ascii="Raleigh BT" w:hAnsi="Raleigh BT"/>
                <w:snapToGrid w:val="0"/>
              </w:rPr>
            </w:pPr>
            <w:r>
              <w:rPr>
                <w:rFonts w:ascii="Raleigh BT" w:hAnsi="Raleigh BT"/>
                <w:snapToGrid w:val="0"/>
              </w:rPr>
              <w:t>Obras e Infraestructuras – Pavimentación vías públicas – Actuaciones mejora accesibilidad municipio</w:t>
            </w:r>
          </w:p>
        </w:tc>
        <w:tc>
          <w:tcPr>
            <w:tcW w:w="1456" w:type="dxa"/>
            <w:tcBorders>
              <w:top w:val="single" w:sz="4" w:space="0" w:color="auto"/>
              <w:left w:val="single" w:sz="4" w:space="0" w:color="auto"/>
              <w:bottom w:val="single" w:sz="4" w:space="0" w:color="auto"/>
              <w:right w:val="single" w:sz="4" w:space="0" w:color="auto"/>
            </w:tcBorders>
            <w:vAlign w:val="center"/>
          </w:tcPr>
          <w:p w14:paraId="7193F130" w14:textId="77777777" w:rsidR="00E6116D" w:rsidRDefault="00E6116D" w:rsidP="00E6116D">
            <w:pPr>
              <w:spacing w:after="0" w:line="240" w:lineRule="auto"/>
              <w:ind w:firstLine="1"/>
              <w:jc w:val="right"/>
              <w:rPr>
                <w:rFonts w:ascii="Raleigh BT" w:hAnsi="Raleigh BT"/>
                <w:snapToGrid w:val="0"/>
              </w:rPr>
            </w:pPr>
            <w:r>
              <w:rPr>
                <w:rFonts w:ascii="Raleigh BT" w:hAnsi="Raleigh BT"/>
                <w:snapToGrid w:val="0"/>
              </w:rPr>
              <w:t>61.000,00</w:t>
            </w:r>
          </w:p>
        </w:tc>
      </w:tr>
      <w:tr w:rsidR="00E6116D" w14:paraId="4BEB8643" w14:textId="77777777" w:rsidTr="00E6116D">
        <w:trPr>
          <w:trHeight w:val="259"/>
        </w:trPr>
        <w:tc>
          <w:tcPr>
            <w:tcW w:w="710" w:type="dxa"/>
            <w:tcBorders>
              <w:top w:val="single" w:sz="4" w:space="0" w:color="auto"/>
              <w:left w:val="single" w:sz="4" w:space="0" w:color="auto"/>
              <w:bottom w:val="single" w:sz="4" w:space="0" w:color="auto"/>
              <w:right w:val="single" w:sz="4" w:space="0" w:color="auto"/>
            </w:tcBorders>
            <w:vAlign w:val="center"/>
          </w:tcPr>
          <w:p w14:paraId="234CC88E" w14:textId="77777777" w:rsidR="00E6116D" w:rsidRDefault="00E6116D" w:rsidP="00E6116D">
            <w:pPr>
              <w:spacing w:after="0" w:line="240" w:lineRule="auto"/>
              <w:ind w:firstLine="1"/>
              <w:jc w:val="center"/>
              <w:rPr>
                <w:rFonts w:ascii="Raleigh BT" w:hAnsi="Raleigh BT"/>
                <w:snapToGrid w:val="0"/>
              </w:rPr>
            </w:pPr>
            <w:r>
              <w:rPr>
                <w:rFonts w:ascii="Raleigh BT" w:hAnsi="Raleigh BT"/>
                <w:snapToGrid w:val="0"/>
              </w:rPr>
              <w:t>160</w:t>
            </w:r>
          </w:p>
        </w:tc>
        <w:tc>
          <w:tcPr>
            <w:tcW w:w="850" w:type="dxa"/>
            <w:tcBorders>
              <w:top w:val="single" w:sz="4" w:space="0" w:color="auto"/>
              <w:left w:val="single" w:sz="4" w:space="0" w:color="auto"/>
              <w:bottom w:val="single" w:sz="4" w:space="0" w:color="auto"/>
              <w:right w:val="single" w:sz="4" w:space="0" w:color="auto"/>
            </w:tcBorders>
            <w:vAlign w:val="center"/>
          </w:tcPr>
          <w:p w14:paraId="53B6B438" w14:textId="77777777" w:rsidR="00E6116D" w:rsidRDefault="00E6116D" w:rsidP="00E6116D">
            <w:pPr>
              <w:spacing w:after="0" w:line="240" w:lineRule="auto"/>
              <w:ind w:firstLine="1"/>
              <w:jc w:val="center"/>
              <w:rPr>
                <w:rFonts w:ascii="Raleigh BT" w:hAnsi="Raleigh BT"/>
                <w:snapToGrid w:val="0"/>
              </w:rPr>
            </w:pPr>
            <w:r>
              <w:rPr>
                <w:rFonts w:ascii="Raleigh BT" w:hAnsi="Raleigh BT"/>
                <w:snapToGrid w:val="0"/>
              </w:rPr>
              <w:t>15320</w:t>
            </w:r>
          </w:p>
        </w:tc>
        <w:tc>
          <w:tcPr>
            <w:tcW w:w="850" w:type="dxa"/>
            <w:tcBorders>
              <w:top w:val="single" w:sz="4" w:space="0" w:color="auto"/>
              <w:left w:val="single" w:sz="4" w:space="0" w:color="auto"/>
              <w:bottom w:val="single" w:sz="4" w:space="0" w:color="auto"/>
              <w:right w:val="single" w:sz="4" w:space="0" w:color="auto"/>
            </w:tcBorders>
            <w:vAlign w:val="center"/>
          </w:tcPr>
          <w:p w14:paraId="232CB0DF" w14:textId="77777777" w:rsidR="00E6116D" w:rsidRDefault="00E6116D" w:rsidP="00E6116D">
            <w:pPr>
              <w:spacing w:after="0" w:line="240" w:lineRule="auto"/>
              <w:jc w:val="center"/>
              <w:rPr>
                <w:rFonts w:ascii="Raleigh BT" w:hAnsi="Raleigh BT"/>
                <w:snapToGrid w:val="0"/>
              </w:rPr>
            </w:pPr>
            <w:r>
              <w:rPr>
                <w:rFonts w:ascii="Raleigh BT" w:hAnsi="Raleigh BT"/>
                <w:snapToGrid w:val="0"/>
              </w:rPr>
              <w:t>61909</w:t>
            </w:r>
          </w:p>
        </w:tc>
        <w:tc>
          <w:tcPr>
            <w:tcW w:w="4642" w:type="dxa"/>
            <w:tcBorders>
              <w:top w:val="single" w:sz="4" w:space="0" w:color="auto"/>
              <w:left w:val="single" w:sz="4" w:space="0" w:color="auto"/>
              <w:bottom w:val="single" w:sz="4" w:space="0" w:color="auto"/>
              <w:right w:val="single" w:sz="4" w:space="0" w:color="auto"/>
            </w:tcBorders>
            <w:vAlign w:val="center"/>
          </w:tcPr>
          <w:p w14:paraId="048A1D67" w14:textId="77777777" w:rsidR="00E6116D" w:rsidRDefault="00E6116D" w:rsidP="00E6116D">
            <w:pPr>
              <w:spacing w:after="0" w:line="240" w:lineRule="auto"/>
              <w:rPr>
                <w:rFonts w:ascii="Raleigh BT" w:hAnsi="Raleigh BT"/>
                <w:snapToGrid w:val="0"/>
              </w:rPr>
            </w:pPr>
            <w:r>
              <w:rPr>
                <w:rFonts w:ascii="Raleigh BT" w:hAnsi="Raleigh BT"/>
                <w:snapToGrid w:val="0"/>
              </w:rPr>
              <w:t>Obras e Infraestructuras – Pavimentac. vías públicas – Otras inv. repos. infr. y bs uso gral. (Reurbaniz. C/ Heraclio Sánchez)</w:t>
            </w:r>
          </w:p>
        </w:tc>
        <w:tc>
          <w:tcPr>
            <w:tcW w:w="1456" w:type="dxa"/>
            <w:tcBorders>
              <w:top w:val="single" w:sz="4" w:space="0" w:color="auto"/>
              <w:left w:val="single" w:sz="4" w:space="0" w:color="auto"/>
              <w:bottom w:val="single" w:sz="4" w:space="0" w:color="auto"/>
              <w:right w:val="single" w:sz="4" w:space="0" w:color="auto"/>
            </w:tcBorders>
            <w:vAlign w:val="center"/>
          </w:tcPr>
          <w:p w14:paraId="4196A959" w14:textId="77777777" w:rsidR="00E6116D" w:rsidRDefault="00E6116D" w:rsidP="00E6116D">
            <w:pPr>
              <w:spacing w:after="0" w:line="240" w:lineRule="auto"/>
              <w:ind w:firstLine="1"/>
              <w:jc w:val="right"/>
              <w:rPr>
                <w:rFonts w:ascii="Raleigh BT" w:hAnsi="Raleigh BT"/>
                <w:snapToGrid w:val="0"/>
              </w:rPr>
            </w:pPr>
            <w:r>
              <w:rPr>
                <w:rFonts w:ascii="Raleigh BT" w:hAnsi="Raleigh BT"/>
                <w:snapToGrid w:val="0"/>
              </w:rPr>
              <w:t>15.000,00</w:t>
            </w:r>
          </w:p>
        </w:tc>
      </w:tr>
      <w:tr w:rsidR="00E6116D" w14:paraId="61C2FACE" w14:textId="77777777" w:rsidTr="00E6116D">
        <w:trPr>
          <w:trHeight w:val="259"/>
        </w:trPr>
        <w:tc>
          <w:tcPr>
            <w:tcW w:w="710" w:type="dxa"/>
            <w:tcBorders>
              <w:top w:val="single" w:sz="4" w:space="0" w:color="auto"/>
              <w:left w:val="single" w:sz="4" w:space="0" w:color="auto"/>
              <w:bottom w:val="single" w:sz="4" w:space="0" w:color="auto"/>
              <w:right w:val="single" w:sz="4" w:space="0" w:color="auto"/>
            </w:tcBorders>
            <w:vAlign w:val="center"/>
          </w:tcPr>
          <w:p w14:paraId="258A8465" w14:textId="77777777" w:rsidR="00E6116D" w:rsidRDefault="00E6116D" w:rsidP="00E6116D">
            <w:pPr>
              <w:spacing w:after="0" w:line="240" w:lineRule="auto"/>
              <w:ind w:firstLine="1"/>
              <w:jc w:val="center"/>
              <w:rPr>
                <w:rFonts w:ascii="Raleigh BT" w:hAnsi="Raleigh BT"/>
                <w:snapToGrid w:val="0"/>
              </w:rPr>
            </w:pPr>
            <w:r>
              <w:rPr>
                <w:rFonts w:ascii="Raleigh BT" w:hAnsi="Raleigh BT"/>
                <w:snapToGrid w:val="0"/>
              </w:rPr>
              <w:t>160</w:t>
            </w:r>
          </w:p>
        </w:tc>
        <w:tc>
          <w:tcPr>
            <w:tcW w:w="850" w:type="dxa"/>
            <w:tcBorders>
              <w:top w:val="single" w:sz="4" w:space="0" w:color="auto"/>
              <w:left w:val="single" w:sz="4" w:space="0" w:color="auto"/>
              <w:bottom w:val="single" w:sz="4" w:space="0" w:color="auto"/>
              <w:right w:val="single" w:sz="4" w:space="0" w:color="auto"/>
            </w:tcBorders>
            <w:vAlign w:val="center"/>
          </w:tcPr>
          <w:p w14:paraId="4E05D82E" w14:textId="77777777" w:rsidR="00E6116D" w:rsidRDefault="00E6116D" w:rsidP="00E6116D">
            <w:pPr>
              <w:spacing w:after="0" w:line="240" w:lineRule="auto"/>
              <w:ind w:firstLine="1"/>
              <w:jc w:val="center"/>
              <w:rPr>
                <w:rFonts w:ascii="Raleigh BT" w:hAnsi="Raleigh BT"/>
                <w:snapToGrid w:val="0"/>
              </w:rPr>
            </w:pPr>
            <w:r>
              <w:rPr>
                <w:rFonts w:ascii="Raleigh BT" w:hAnsi="Raleigh BT"/>
                <w:snapToGrid w:val="0"/>
              </w:rPr>
              <w:t>15320</w:t>
            </w:r>
          </w:p>
        </w:tc>
        <w:tc>
          <w:tcPr>
            <w:tcW w:w="850" w:type="dxa"/>
            <w:tcBorders>
              <w:top w:val="single" w:sz="4" w:space="0" w:color="auto"/>
              <w:left w:val="single" w:sz="4" w:space="0" w:color="auto"/>
              <w:bottom w:val="single" w:sz="4" w:space="0" w:color="auto"/>
              <w:right w:val="single" w:sz="4" w:space="0" w:color="auto"/>
            </w:tcBorders>
            <w:vAlign w:val="center"/>
          </w:tcPr>
          <w:p w14:paraId="51432D1C" w14:textId="77777777" w:rsidR="00E6116D" w:rsidRDefault="00E6116D" w:rsidP="00E6116D">
            <w:pPr>
              <w:spacing w:after="0" w:line="240" w:lineRule="auto"/>
              <w:jc w:val="center"/>
              <w:rPr>
                <w:rFonts w:ascii="Raleigh BT" w:hAnsi="Raleigh BT"/>
                <w:snapToGrid w:val="0"/>
              </w:rPr>
            </w:pPr>
            <w:r>
              <w:rPr>
                <w:rFonts w:ascii="Raleigh BT" w:hAnsi="Raleigh BT"/>
                <w:snapToGrid w:val="0"/>
              </w:rPr>
              <w:t>61914</w:t>
            </w:r>
          </w:p>
        </w:tc>
        <w:tc>
          <w:tcPr>
            <w:tcW w:w="4642" w:type="dxa"/>
            <w:tcBorders>
              <w:top w:val="single" w:sz="4" w:space="0" w:color="auto"/>
              <w:left w:val="single" w:sz="4" w:space="0" w:color="auto"/>
              <w:bottom w:val="single" w:sz="4" w:space="0" w:color="auto"/>
              <w:right w:val="single" w:sz="4" w:space="0" w:color="auto"/>
            </w:tcBorders>
            <w:vAlign w:val="center"/>
          </w:tcPr>
          <w:p w14:paraId="19266131" w14:textId="77777777" w:rsidR="00E6116D" w:rsidRDefault="00E6116D" w:rsidP="00E6116D">
            <w:pPr>
              <w:spacing w:after="0" w:line="240" w:lineRule="auto"/>
              <w:rPr>
                <w:rFonts w:ascii="Raleigh BT" w:hAnsi="Raleigh BT"/>
                <w:snapToGrid w:val="0"/>
              </w:rPr>
            </w:pPr>
            <w:r>
              <w:rPr>
                <w:rFonts w:ascii="Raleigh BT" w:hAnsi="Raleigh BT"/>
                <w:snapToGrid w:val="0"/>
              </w:rPr>
              <w:t>Obras e Infraestructuras – Pavimentac. vías públicas – Otras inv. repos. infr. y bs uso gral. (Nueva Rotonda Taco)</w:t>
            </w:r>
          </w:p>
        </w:tc>
        <w:tc>
          <w:tcPr>
            <w:tcW w:w="1456" w:type="dxa"/>
            <w:tcBorders>
              <w:top w:val="single" w:sz="4" w:space="0" w:color="auto"/>
              <w:left w:val="single" w:sz="4" w:space="0" w:color="auto"/>
              <w:bottom w:val="single" w:sz="4" w:space="0" w:color="auto"/>
              <w:right w:val="single" w:sz="4" w:space="0" w:color="auto"/>
            </w:tcBorders>
            <w:vAlign w:val="center"/>
          </w:tcPr>
          <w:p w14:paraId="706B5C5B" w14:textId="77777777" w:rsidR="00E6116D" w:rsidRDefault="00E6116D" w:rsidP="00E6116D">
            <w:pPr>
              <w:spacing w:after="0" w:line="240" w:lineRule="auto"/>
              <w:ind w:firstLine="1"/>
              <w:jc w:val="right"/>
              <w:rPr>
                <w:rFonts w:ascii="Raleigh BT" w:hAnsi="Raleigh BT"/>
                <w:snapToGrid w:val="0"/>
              </w:rPr>
            </w:pPr>
            <w:r>
              <w:rPr>
                <w:rFonts w:ascii="Raleigh BT" w:hAnsi="Raleigh BT"/>
                <w:snapToGrid w:val="0"/>
              </w:rPr>
              <w:t>52.000,00</w:t>
            </w:r>
          </w:p>
        </w:tc>
      </w:tr>
      <w:tr w:rsidR="00E6116D" w14:paraId="55C0916F" w14:textId="77777777" w:rsidTr="00E6116D">
        <w:trPr>
          <w:trHeight w:val="351"/>
        </w:trPr>
        <w:tc>
          <w:tcPr>
            <w:tcW w:w="710" w:type="dxa"/>
            <w:tcBorders>
              <w:top w:val="single" w:sz="4" w:space="0" w:color="auto"/>
              <w:left w:val="single" w:sz="4" w:space="0" w:color="auto"/>
              <w:bottom w:val="single" w:sz="4" w:space="0" w:color="auto"/>
              <w:right w:val="single" w:sz="4" w:space="0" w:color="auto"/>
            </w:tcBorders>
            <w:vAlign w:val="center"/>
            <w:hideMark/>
          </w:tcPr>
          <w:p w14:paraId="101C9279" w14:textId="77777777" w:rsidR="00E6116D" w:rsidRDefault="00E6116D" w:rsidP="00E6116D">
            <w:pPr>
              <w:spacing w:after="0" w:line="240" w:lineRule="auto"/>
              <w:ind w:firstLine="1"/>
              <w:jc w:val="center"/>
              <w:rPr>
                <w:rFonts w:ascii="Raleigh BT" w:hAnsi="Raleigh BT"/>
                <w:snapToGrid w:val="0"/>
              </w:rPr>
            </w:pPr>
            <w:r>
              <w:rPr>
                <w:rFonts w:ascii="Raleigh BT" w:hAnsi="Raleigh BT"/>
                <w:snapToGrid w:val="0"/>
              </w:rPr>
              <w:t>160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2BD312" w14:textId="77777777" w:rsidR="00E6116D" w:rsidRDefault="00E6116D" w:rsidP="00E6116D">
            <w:pPr>
              <w:spacing w:after="0" w:line="240" w:lineRule="auto"/>
              <w:ind w:firstLine="1"/>
              <w:jc w:val="center"/>
              <w:rPr>
                <w:rFonts w:ascii="Raleigh BT" w:hAnsi="Raleigh BT"/>
                <w:snapToGrid w:val="0"/>
              </w:rPr>
            </w:pPr>
            <w:r>
              <w:rPr>
                <w:rFonts w:ascii="Raleigh BT" w:hAnsi="Raleigh BT"/>
                <w:snapToGrid w:val="0"/>
              </w:rPr>
              <w:t>15320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4D2C56" w14:textId="77777777" w:rsidR="00E6116D" w:rsidRDefault="00E6116D" w:rsidP="00E6116D">
            <w:pPr>
              <w:spacing w:after="0" w:line="240" w:lineRule="auto"/>
              <w:jc w:val="center"/>
              <w:rPr>
                <w:rFonts w:ascii="Raleigh BT" w:hAnsi="Raleigh BT"/>
                <w:snapToGrid w:val="0"/>
              </w:rPr>
            </w:pPr>
            <w:r>
              <w:rPr>
                <w:rFonts w:ascii="Raleigh BT" w:hAnsi="Raleigh BT"/>
                <w:snapToGrid w:val="0"/>
              </w:rPr>
              <w:t>61915</w:t>
            </w:r>
          </w:p>
        </w:tc>
        <w:tc>
          <w:tcPr>
            <w:tcW w:w="4642" w:type="dxa"/>
            <w:tcBorders>
              <w:top w:val="single" w:sz="4" w:space="0" w:color="auto"/>
              <w:left w:val="single" w:sz="4" w:space="0" w:color="auto"/>
              <w:bottom w:val="single" w:sz="4" w:space="0" w:color="auto"/>
              <w:right w:val="single" w:sz="4" w:space="0" w:color="auto"/>
            </w:tcBorders>
            <w:vAlign w:val="center"/>
            <w:hideMark/>
          </w:tcPr>
          <w:p w14:paraId="32AAAE11" w14:textId="77777777" w:rsidR="00E6116D" w:rsidRDefault="00E6116D" w:rsidP="00E6116D">
            <w:pPr>
              <w:spacing w:after="0" w:line="240" w:lineRule="auto"/>
              <w:rPr>
                <w:rFonts w:ascii="Raleigh BT" w:hAnsi="Raleigh BT"/>
                <w:snapToGrid w:val="0"/>
              </w:rPr>
            </w:pPr>
            <w:r>
              <w:rPr>
                <w:rFonts w:ascii="Raleigh BT" w:hAnsi="Raleigh BT"/>
                <w:snapToGrid w:val="0"/>
              </w:rPr>
              <w:t>Obras e Infraestructuras – Pavimentac. vías públicas – Otras inv. repos. infr. y bs uso gral. (Renovación firme Camino Mesa Mota)</w:t>
            </w:r>
          </w:p>
        </w:tc>
        <w:tc>
          <w:tcPr>
            <w:tcW w:w="1456" w:type="dxa"/>
            <w:tcBorders>
              <w:top w:val="single" w:sz="4" w:space="0" w:color="auto"/>
              <w:left w:val="single" w:sz="4" w:space="0" w:color="auto"/>
              <w:bottom w:val="single" w:sz="4" w:space="0" w:color="auto"/>
              <w:right w:val="single" w:sz="4" w:space="0" w:color="auto"/>
            </w:tcBorders>
            <w:vAlign w:val="center"/>
          </w:tcPr>
          <w:p w14:paraId="58E49F4F" w14:textId="77777777" w:rsidR="00E6116D" w:rsidRPr="00A13880" w:rsidRDefault="00E6116D" w:rsidP="00E6116D">
            <w:pPr>
              <w:spacing w:after="0" w:line="240" w:lineRule="auto"/>
              <w:ind w:firstLine="1"/>
              <w:jc w:val="right"/>
              <w:rPr>
                <w:rFonts w:ascii="Raleigh BT" w:hAnsi="Raleigh BT"/>
                <w:snapToGrid w:val="0"/>
              </w:rPr>
            </w:pPr>
            <w:r w:rsidRPr="00A13880">
              <w:rPr>
                <w:rFonts w:ascii="Raleigh BT" w:hAnsi="Raleigh BT"/>
                <w:snapToGrid w:val="0"/>
              </w:rPr>
              <w:t>290.000,00</w:t>
            </w:r>
          </w:p>
        </w:tc>
      </w:tr>
      <w:tr w:rsidR="00E6116D" w:rsidRPr="006026CC" w14:paraId="3D87EE5A" w14:textId="77777777" w:rsidTr="00E6116D">
        <w:trPr>
          <w:trHeight w:val="149"/>
        </w:trPr>
        <w:tc>
          <w:tcPr>
            <w:tcW w:w="710" w:type="dxa"/>
            <w:tcBorders>
              <w:top w:val="single" w:sz="4" w:space="0" w:color="auto"/>
              <w:left w:val="single" w:sz="4" w:space="0" w:color="auto"/>
              <w:bottom w:val="single" w:sz="4" w:space="0" w:color="auto"/>
              <w:right w:val="single" w:sz="4" w:space="0" w:color="auto"/>
            </w:tcBorders>
            <w:vAlign w:val="center"/>
            <w:hideMark/>
          </w:tcPr>
          <w:p w14:paraId="57983334" w14:textId="77777777" w:rsidR="00E6116D" w:rsidRDefault="00E6116D" w:rsidP="00E6116D">
            <w:pPr>
              <w:spacing w:after="0" w:line="240" w:lineRule="auto"/>
              <w:ind w:firstLine="1"/>
              <w:jc w:val="center"/>
              <w:rPr>
                <w:rFonts w:ascii="Raleigh BT" w:hAnsi="Raleigh BT"/>
                <w:snapToGrid w:val="0"/>
              </w:rPr>
            </w:pPr>
            <w:r>
              <w:rPr>
                <w:rFonts w:ascii="Raleigh BT" w:hAnsi="Raleigh BT"/>
                <w:snapToGrid w:val="0"/>
              </w:rPr>
              <w:t>160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4F1309B" w14:textId="77777777" w:rsidR="00E6116D" w:rsidRDefault="00E6116D" w:rsidP="00E6116D">
            <w:pPr>
              <w:spacing w:after="0" w:line="240" w:lineRule="auto"/>
              <w:ind w:firstLine="1"/>
              <w:jc w:val="center"/>
              <w:rPr>
                <w:rFonts w:ascii="Raleigh BT" w:hAnsi="Raleigh BT"/>
                <w:snapToGrid w:val="0"/>
              </w:rPr>
            </w:pPr>
            <w:r>
              <w:rPr>
                <w:rFonts w:ascii="Raleigh BT" w:hAnsi="Raleigh BT"/>
                <w:snapToGrid w:val="0"/>
              </w:rPr>
              <w:t>16000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E24E33" w14:textId="77777777" w:rsidR="00E6116D" w:rsidRDefault="00E6116D" w:rsidP="00E6116D">
            <w:pPr>
              <w:spacing w:after="0" w:line="240" w:lineRule="auto"/>
              <w:jc w:val="center"/>
              <w:rPr>
                <w:rFonts w:ascii="Raleigh BT" w:hAnsi="Raleigh BT"/>
                <w:snapToGrid w:val="0"/>
              </w:rPr>
            </w:pPr>
            <w:r>
              <w:rPr>
                <w:rFonts w:ascii="Raleigh BT" w:hAnsi="Raleigh BT"/>
                <w:snapToGrid w:val="0"/>
              </w:rPr>
              <w:t>60900</w:t>
            </w:r>
          </w:p>
        </w:tc>
        <w:tc>
          <w:tcPr>
            <w:tcW w:w="4642" w:type="dxa"/>
            <w:tcBorders>
              <w:top w:val="single" w:sz="4" w:space="0" w:color="auto"/>
              <w:left w:val="single" w:sz="4" w:space="0" w:color="auto"/>
              <w:bottom w:val="single" w:sz="4" w:space="0" w:color="auto"/>
              <w:right w:val="single" w:sz="4" w:space="0" w:color="auto"/>
            </w:tcBorders>
            <w:vAlign w:val="center"/>
            <w:hideMark/>
          </w:tcPr>
          <w:p w14:paraId="0BDED498" w14:textId="77777777" w:rsidR="00E6116D" w:rsidRDefault="00E6116D" w:rsidP="00E6116D">
            <w:pPr>
              <w:spacing w:after="0" w:line="240" w:lineRule="auto"/>
              <w:rPr>
                <w:rFonts w:ascii="Raleigh BT" w:hAnsi="Raleigh BT"/>
                <w:snapToGrid w:val="0"/>
              </w:rPr>
            </w:pPr>
            <w:r>
              <w:rPr>
                <w:rFonts w:ascii="Raleigh BT" w:hAnsi="Raleigh BT"/>
                <w:snapToGrid w:val="0"/>
              </w:rPr>
              <w:t>Obras e Infraestructuras – Alcantarillado – Otras inv. nuev. infr. y b. uso – Actuac. urgentes, drenajes, pluviales saneamientos</w:t>
            </w:r>
          </w:p>
        </w:tc>
        <w:tc>
          <w:tcPr>
            <w:tcW w:w="1456" w:type="dxa"/>
            <w:tcBorders>
              <w:top w:val="single" w:sz="4" w:space="0" w:color="auto"/>
              <w:left w:val="single" w:sz="4" w:space="0" w:color="auto"/>
              <w:bottom w:val="single" w:sz="4" w:space="0" w:color="auto"/>
              <w:right w:val="single" w:sz="4" w:space="0" w:color="auto"/>
            </w:tcBorders>
            <w:vAlign w:val="center"/>
          </w:tcPr>
          <w:p w14:paraId="7E8E8B6E" w14:textId="77777777" w:rsidR="00E6116D" w:rsidRPr="00A13880" w:rsidRDefault="00E6116D" w:rsidP="00E6116D">
            <w:pPr>
              <w:spacing w:after="0" w:line="240" w:lineRule="auto"/>
              <w:ind w:firstLine="1"/>
              <w:jc w:val="right"/>
              <w:rPr>
                <w:rFonts w:ascii="Raleigh BT" w:hAnsi="Raleigh BT"/>
                <w:snapToGrid w:val="0"/>
              </w:rPr>
            </w:pPr>
            <w:r w:rsidRPr="00A13880">
              <w:rPr>
                <w:rFonts w:ascii="Raleigh BT" w:hAnsi="Raleigh BT"/>
                <w:snapToGrid w:val="0"/>
              </w:rPr>
              <w:t>190.000,00</w:t>
            </w:r>
          </w:p>
        </w:tc>
      </w:tr>
      <w:tr w:rsidR="00E6116D" w:rsidRPr="006026CC" w14:paraId="682254EF" w14:textId="77777777" w:rsidTr="00E6116D">
        <w:trPr>
          <w:trHeight w:val="149"/>
        </w:trPr>
        <w:tc>
          <w:tcPr>
            <w:tcW w:w="710" w:type="dxa"/>
            <w:tcBorders>
              <w:top w:val="single" w:sz="4" w:space="0" w:color="auto"/>
              <w:left w:val="single" w:sz="4" w:space="0" w:color="auto"/>
              <w:bottom w:val="single" w:sz="4" w:space="0" w:color="auto"/>
              <w:right w:val="single" w:sz="4" w:space="0" w:color="auto"/>
            </w:tcBorders>
            <w:vAlign w:val="center"/>
          </w:tcPr>
          <w:p w14:paraId="22CFC20C" w14:textId="77777777" w:rsidR="00E6116D" w:rsidRDefault="00E6116D" w:rsidP="00E6116D">
            <w:pPr>
              <w:spacing w:after="0" w:line="240" w:lineRule="auto"/>
              <w:ind w:firstLine="1"/>
              <w:jc w:val="center"/>
              <w:rPr>
                <w:rFonts w:ascii="Raleigh BT" w:hAnsi="Raleigh BT"/>
                <w:snapToGrid w:val="0"/>
              </w:rPr>
            </w:pPr>
            <w:r>
              <w:rPr>
                <w:rFonts w:ascii="Raleigh BT" w:hAnsi="Raleigh BT"/>
                <w:snapToGrid w:val="0"/>
              </w:rPr>
              <w:t>160</w:t>
            </w:r>
          </w:p>
        </w:tc>
        <w:tc>
          <w:tcPr>
            <w:tcW w:w="850" w:type="dxa"/>
            <w:tcBorders>
              <w:top w:val="single" w:sz="4" w:space="0" w:color="auto"/>
              <w:left w:val="single" w:sz="4" w:space="0" w:color="auto"/>
              <w:bottom w:val="single" w:sz="4" w:space="0" w:color="auto"/>
              <w:right w:val="single" w:sz="4" w:space="0" w:color="auto"/>
            </w:tcBorders>
            <w:vAlign w:val="center"/>
          </w:tcPr>
          <w:p w14:paraId="1754078D" w14:textId="77777777" w:rsidR="00E6116D" w:rsidRDefault="00E6116D" w:rsidP="00E6116D">
            <w:pPr>
              <w:spacing w:after="0" w:line="240" w:lineRule="auto"/>
              <w:ind w:firstLine="1"/>
              <w:jc w:val="center"/>
              <w:rPr>
                <w:rFonts w:ascii="Raleigh BT" w:hAnsi="Raleigh BT"/>
                <w:snapToGrid w:val="0"/>
              </w:rPr>
            </w:pPr>
            <w:r>
              <w:rPr>
                <w:rFonts w:ascii="Raleigh BT" w:hAnsi="Raleigh BT"/>
                <w:snapToGrid w:val="0"/>
              </w:rPr>
              <w:t>16000</w:t>
            </w:r>
          </w:p>
        </w:tc>
        <w:tc>
          <w:tcPr>
            <w:tcW w:w="850" w:type="dxa"/>
            <w:tcBorders>
              <w:top w:val="single" w:sz="4" w:space="0" w:color="auto"/>
              <w:left w:val="single" w:sz="4" w:space="0" w:color="auto"/>
              <w:bottom w:val="single" w:sz="4" w:space="0" w:color="auto"/>
              <w:right w:val="single" w:sz="4" w:space="0" w:color="auto"/>
            </w:tcBorders>
            <w:vAlign w:val="center"/>
          </w:tcPr>
          <w:p w14:paraId="0DB260C0" w14:textId="77777777" w:rsidR="00E6116D" w:rsidRDefault="00E6116D" w:rsidP="00E6116D">
            <w:pPr>
              <w:spacing w:after="0" w:line="240" w:lineRule="auto"/>
              <w:jc w:val="center"/>
              <w:rPr>
                <w:rFonts w:ascii="Raleigh BT" w:hAnsi="Raleigh BT"/>
                <w:snapToGrid w:val="0"/>
              </w:rPr>
            </w:pPr>
            <w:r>
              <w:rPr>
                <w:rFonts w:ascii="Raleigh BT" w:hAnsi="Raleigh BT"/>
                <w:snapToGrid w:val="0"/>
              </w:rPr>
              <w:t>60903</w:t>
            </w:r>
          </w:p>
        </w:tc>
        <w:tc>
          <w:tcPr>
            <w:tcW w:w="4642" w:type="dxa"/>
            <w:tcBorders>
              <w:top w:val="nil"/>
              <w:left w:val="single" w:sz="4" w:space="0" w:color="auto"/>
              <w:bottom w:val="single" w:sz="4" w:space="0" w:color="auto"/>
              <w:right w:val="single" w:sz="4" w:space="0" w:color="auto"/>
            </w:tcBorders>
            <w:vAlign w:val="center"/>
          </w:tcPr>
          <w:p w14:paraId="0F3665E4" w14:textId="77777777" w:rsidR="00E6116D" w:rsidRDefault="00E6116D" w:rsidP="00E6116D">
            <w:pPr>
              <w:spacing w:after="0" w:line="240" w:lineRule="auto"/>
              <w:rPr>
                <w:rFonts w:ascii="Raleigh BT" w:hAnsi="Raleigh BT"/>
                <w:snapToGrid w:val="0"/>
              </w:rPr>
            </w:pPr>
            <w:r>
              <w:rPr>
                <w:rFonts w:ascii="Raleigh BT" w:hAnsi="Raleigh BT"/>
                <w:snapToGrid w:val="0"/>
              </w:rPr>
              <w:t>Obras e Infraestructuras – Alcantarillado – Otras inv. nuev. infr. y b. uso gral. (Ladera de San Roque)</w:t>
            </w:r>
          </w:p>
        </w:tc>
        <w:tc>
          <w:tcPr>
            <w:tcW w:w="1456" w:type="dxa"/>
            <w:tcBorders>
              <w:top w:val="nil"/>
              <w:left w:val="single" w:sz="4" w:space="0" w:color="auto"/>
              <w:bottom w:val="single" w:sz="4" w:space="0" w:color="auto"/>
              <w:right w:val="single" w:sz="4" w:space="0" w:color="auto"/>
            </w:tcBorders>
            <w:vAlign w:val="center"/>
          </w:tcPr>
          <w:p w14:paraId="34EFA1E3" w14:textId="77777777" w:rsidR="00E6116D" w:rsidRPr="00A13880" w:rsidRDefault="00E6116D" w:rsidP="00E6116D">
            <w:pPr>
              <w:spacing w:after="0" w:line="240" w:lineRule="auto"/>
              <w:ind w:firstLine="1"/>
              <w:jc w:val="right"/>
              <w:rPr>
                <w:rFonts w:ascii="Raleigh BT" w:hAnsi="Raleigh BT"/>
                <w:snapToGrid w:val="0"/>
              </w:rPr>
            </w:pPr>
            <w:r w:rsidRPr="00A13880">
              <w:rPr>
                <w:rFonts w:ascii="Raleigh BT" w:hAnsi="Raleigh BT"/>
                <w:snapToGrid w:val="0"/>
              </w:rPr>
              <w:t>322.103,33</w:t>
            </w:r>
          </w:p>
        </w:tc>
      </w:tr>
      <w:tr w:rsidR="00E6116D" w:rsidRPr="006026CC" w14:paraId="6945EF9F" w14:textId="77777777" w:rsidTr="00E6116D">
        <w:trPr>
          <w:trHeight w:val="149"/>
        </w:trPr>
        <w:tc>
          <w:tcPr>
            <w:tcW w:w="710" w:type="dxa"/>
            <w:tcBorders>
              <w:top w:val="single" w:sz="4" w:space="0" w:color="auto"/>
              <w:left w:val="single" w:sz="4" w:space="0" w:color="auto"/>
              <w:bottom w:val="single" w:sz="4" w:space="0" w:color="auto"/>
              <w:right w:val="single" w:sz="4" w:space="0" w:color="auto"/>
            </w:tcBorders>
            <w:vAlign w:val="center"/>
          </w:tcPr>
          <w:p w14:paraId="08213C01" w14:textId="77777777" w:rsidR="00E6116D" w:rsidRDefault="00E6116D" w:rsidP="00E6116D">
            <w:pPr>
              <w:spacing w:after="0" w:line="240" w:lineRule="auto"/>
              <w:ind w:firstLine="1"/>
              <w:jc w:val="center"/>
              <w:rPr>
                <w:rFonts w:ascii="Raleigh BT" w:hAnsi="Raleigh BT"/>
                <w:snapToGrid w:val="0"/>
              </w:rPr>
            </w:pPr>
            <w:r>
              <w:rPr>
                <w:rFonts w:ascii="Raleigh BT" w:hAnsi="Raleigh BT"/>
                <w:snapToGrid w:val="0"/>
              </w:rPr>
              <w:t>160</w:t>
            </w:r>
          </w:p>
        </w:tc>
        <w:tc>
          <w:tcPr>
            <w:tcW w:w="850" w:type="dxa"/>
            <w:tcBorders>
              <w:top w:val="single" w:sz="4" w:space="0" w:color="auto"/>
              <w:left w:val="single" w:sz="4" w:space="0" w:color="auto"/>
              <w:bottom w:val="single" w:sz="4" w:space="0" w:color="auto"/>
              <w:right w:val="single" w:sz="4" w:space="0" w:color="auto"/>
            </w:tcBorders>
            <w:vAlign w:val="center"/>
          </w:tcPr>
          <w:p w14:paraId="7E07AA68" w14:textId="77777777" w:rsidR="00E6116D" w:rsidRDefault="00E6116D" w:rsidP="00E6116D">
            <w:pPr>
              <w:spacing w:after="0" w:line="240" w:lineRule="auto"/>
              <w:ind w:firstLine="1"/>
              <w:jc w:val="center"/>
              <w:rPr>
                <w:rFonts w:ascii="Raleigh BT" w:hAnsi="Raleigh BT"/>
                <w:snapToGrid w:val="0"/>
              </w:rPr>
            </w:pPr>
            <w:r>
              <w:rPr>
                <w:rFonts w:ascii="Raleigh BT" w:hAnsi="Raleigh BT"/>
                <w:snapToGrid w:val="0"/>
              </w:rPr>
              <w:t>16001</w:t>
            </w:r>
          </w:p>
        </w:tc>
        <w:tc>
          <w:tcPr>
            <w:tcW w:w="850" w:type="dxa"/>
            <w:tcBorders>
              <w:top w:val="single" w:sz="4" w:space="0" w:color="auto"/>
              <w:left w:val="single" w:sz="4" w:space="0" w:color="auto"/>
              <w:bottom w:val="single" w:sz="4" w:space="0" w:color="auto"/>
              <w:right w:val="single" w:sz="4" w:space="0" w:color="auto"/>
            </w:tcBorders>
            <w:vAlign w:val="center"/>
          </w:tcPr>
          <w:p w14:paraId="072152E4" w14:textId="77777777" w:rsidR="00E6116D" w:rsidRDefault="00E6116D" w:rsidP="00E6116D">
            <w:pPr>
              <w:spacing w:after="0" w:line="240" w:lineRule="auto"/>
              <w:jc w:val="center"/>
              <w:rPr>
                <w:rFonts w:ascii="Raleigh BT" w:hAnsi="Raleigh BT"/>
                <w:snapToGrid w:val="0"/>
              </w:rPr>
            </w:pPr>
            <w:r>
              <w:rPr>
                <w:rFonts w:ascii="Raleigh BT" w:hAnsi="Raleigh BT"/>
                <w:snapToGrid w:val="0"/>
              </w:rPr>
              <w:t>60900</w:t>
            </w:r>
          </w:p>
        </w:tc>
        <w:tc>
          <w:tcPr>
            <w:tcW w:w="4642" w:type="dxa"/>
            <w:tcBorders>
              <w:top w:val="nil"/>
              <w:left w:val="single" w:sz="4" w:space="0" w:color="auto"/>
              <w:bottom w:val="single" w:sz="4" w:space="0" w:color="auto"/>
              <w:right w:val="single" w:sz="4" w:space="0" w:color="auto"/>
            </w:tcBorders>
            <w:vAlign w:val="center"/>
          </w:tcPr>
          <w:p w14:paraId="2475B917" w14:textId="77777777" w:rsidR="00E6116D" w:rsidRDefault="00E6116D" w:rsidP="00E6116D">
            <w:pPr>
              <w:spacing w:after="0" w:line="240" w:lineRule="auto"/>
              <w:rPr>
                <w:rFonts w:ascii="Raleigh BT" w:hAnsi="Raleigh BT"/>
                <w:snapToGrid w:val="0"/>
              </w:rPr>
            </w:pPr>
            <w:r>
              <w:rPr>
                <w:rFonts w:ascii="Raleigh BT" w:hAnsi="Raleigh BT"/>
                <w:snapToGrid w:val="0"/>
              </w:rPr>
              <w:t>Obras e Infraestructuras – Tratam. Depurac. Y vertido aguas residuales – Otras inv. en infraestruc. y bs uso gral. (Recuperación de la antigua laguna)</w:t>
            </w:r>
          </w:p>
        </w:tc>
        <w:tc>
          <w:tcPr>
            <w:tcW w:w="1456" w:type="dxa"/>
            <w:tcBorders>
              <w:top w:val="nil"/>
              <w:left w:val="single" w:sz="4" w:space="0" w:color="auto"/>
              <w:bottom w:val="single" w:sz="4" w:space="0" w:color="auto"/>
              <w:right w:val="single" w:sz="4" w:space="0" w:color="auto"/>
            </w:tcBorders>
            <w:vAlign w:val="center"/>
          </w:tcPr>
          <w:p w14:paraId="534A6D0A" w14:textId="77777777" w:rsidR="00E6116D" w:rsidRPr="00A13880" w:rsidRDefault="00E6116D" w:rsidP="00E6116D">
            <w:pPr>
              <w:spacing w:after="0" w:line="240" w:lineRule="auto"/>
              <w:ind w:firstLine="1"/>
              <w:jc w:val="right"/>
              <w:rPr>
                <w:rFonts w:ascii="Raleigh BT" w:hAnsi="Raleigh BT"/>
                <w:snapToGrid w:val="0"/>
              </w:rPr>
            </w:pPr>
            <w:r w:rsidRPr="00A13880">
              <w:rPr>
                <w:rFonts w:ascii="Raleigh BT" w:hAnsi="Raleigh BT"/>
                <w:snapToGrid w:val="0"/>
              </w:rPr>
              <w:t>10.000,00</w:t>
            </w:r>
          </w:p>
        </w:tc>
      </w:tr>
      <w:tr w:rsidR="00E6116D" w14:paraId="68728031" w14:textId="77777777" w:rsidTr="00E6116D">
        <w:trPr>
          <w:trHeight w:val="259"/>
        </w:trPr>
        <w:tc>
          <w:tcPr>
            <w:tcW w:w="710" w:type="dxa"/>
            <w:tcBorders>
              <w:top w:val="single" w:sz="4" w:space="0" w:color="auto"/>
              <w:left w:val="single" w:sz="4" w:space="0" w:color="auto"/>
              <w:bottom w:val="single" w:sz="4" w:space="0" w:color="auto"/>
              <w:right w:val="single" w:sz="4" w:space="0" w:color="auto"/>
            </w:tcBorders>
            <w:vAlign w:val="center"/>
          </w:tcPr>
          <w:p w14:paraId="3B06A28B" w14:textId="77777777" w:rsidR="00E6116D" w:rsidRDefault="00E6116D" w:rsidP="00E6116D">
            <w:pPr>
              <w:spacing w:after="0" w:line="240" w:lineRule="auto"/>
              <w:ind w:firstLine="1"/>
              <w:jc w:val="center"/>
              <w:rPr>
                <w:rFonts w:ascii="Raleigh BT" w:hAnsi="Raleigh BT"/>
                <w:snapToGrid w:val="0"/>
              </w:rPr>
            </w:pPr>
            <w:r>
              <w:rPr>
                <w:rFonts w:ascii="Raleigh BT" w:hAnsi="Raleigh BT"/>
                <w:snapToGrid w:val="0"/>
              </w:rPr>
              <w:t xml:space="preserve">160 </w:t>
            </w:r>
          </w:p>
        </w:tc>
        <w:tc>
          <w:tcPr>
            <w:tcW w:w="850" w:type="dxa"/>
            <w:tcBorders>
              <w:top w:val="single" w:sz="4" w:space="0" w:color="auto"/>
              <w:left w:val="single" w:sz="4" w:space="0" w:color="auto"/>
              <w:bottom w:val="single" w:sz="4" w:space="0" w:color="auto"/>
              <w:right w:val="single" w:sz="4" w:space="0" w:color="auto"/>
            </w:tcBorders>
            <w:vAlign w:val="center"/>
          </w:tcPr>
          <w:p w14:paraId="08968B09" w14:textId="77777777" w:rsidR="00E6116D" w:rsidRDefault="00E6116D" w:rsidP="00E6116D">
            <w:pPr>
              <w:spacing w:after="0" w:line="240" w:lineRule="auto"/>
              <w:ind w:firstLine="1"/>
              <w:jc w:val="center"/>
              <w:rPr>
                <w:rFonts w:ascii="Raleigh BT" w:hAnsi="Raleigh BT"/>
                <w:snapToGrid w:val="0"/>
              </w:rPr>
            </w:pPr>
            <w:r>
              <w:rPr>
                <w:rFonts w:ascii="Raleigh BT" w:hAnsi="Raleigh BT"/>
                <w:snapToGrid w:val="0"/>
              </w:rPr>
              <w:t>23101</w:t>
            </w:r>
          </w:p>
        </w:tc>
        <w:tc>
          <w:tcPr>
            <w:tcW w:w="850" w:type="dxa"/>
            <w:tcBorders>
              <w:top w:val="single" w:sz="4" w:space="0" w:color="auto"/>
              <w:left w:val="single" w:sz="4" w:space="0" w:color="auto"/>
              <w:bottom w:val="single" w:sz="4" w:space="0" w:color="auto"/>
              <w:right w:val="single" w:sz="4" w:space="0" w:color="auto"/>
            </w:tcBorders>
            <w:vAlign w:val="center"/>
          </w:tcPr>
          <w:p w14:paraId="12609843" w14:textId="77777777" w:rsidR="00E6116D" w:rsidRDefault="00E6116D" w:rsidP="00E6116D">
            <w:pPr>
              <w:spacing w:after="0" w:line="240" w:lineRule="auto"/>
              <w:jc w:val="center"/>
              <w:rPr>
                <w:rFonts w:ascii="Raleigh BT" w:hAnsi="Raleigh BT"/>
                <w:snapToGrid w:val="0"/>
              </w:rPr>
            </w:pPr>
            <w:r>
              <w:rPr>
                <w:rFonts w:ascii="Raleigh BT" w:hAnsi="Raleigh BT"/>
                <w:snapToGrid w:val="0"/>
              </w:rPr>
              <w:t>63200</w:t>
            </w:r>
          </w:p>
        </w:tc>
        <w:tc>
          <w:tcPr>
            <w:tcW w:w="4642" w:type="dxa"/>
            <w:tcBorders>
              <w:top w:val="single" w:sz="4" w:space="0" w:color="auto"/>
              <w:left w:val="single" w:sz="4" w:space="0" w:color="auto"/>
              <w:bottom w:val="single" w:sz="4" w:space="0" w:color="auto"/>
              <w:right w:val="single" w:sz="4" w:space="0" w:color="auto"/>
            </w:tcBorders>
            <w:vAlign w:val="center"/>
          </w:tcPr>
          <w:p w14:paraId="1EBDFA77" w14:textId="77777777" w:rsidR="00E6116D" w:rsidRDefault="00E6116D" w:rsidP="00E6116D">
            <w:pPr>
              <w:spacing w:after="0" w:line="240" w:lineRule="auto"/>
              <w:rPr>
                <w:rFonts w:ascii="Raleigh BT" w:hAnsi="Raleigh BT"/>
                <w:snapToGrid w:val="0"/>
              </w:rPr>
            </w:pPr>
            <w:r>
              <w:rPr>
                <w:rFonts w:ascii="Raleigh BT" w:hAnsi="Raleigh BT"/>
                <w:snapToGrid w:val="0"/>
              </w:rPr>
              <w:t>Obras e Infraestructuras – Asist. Social Prim. (Serv. Grales.) – Inv. resposic. edific. y otras construc. (Centro Infantíl Valle Jimenez)</w:t>
            </w:r>
          </w:p>
        </w:tc>
        <w:tc>
          <w:tcPr>
            <w:tcW w:w="1456" w:type="dxa"/>
            <w:tcBorders>
              <w:top w:val="single" w:sz="4" w:space="0" w:color="auto"/>
              <w:left w:val="single" w:sz="4" w:space="0" w:color="auto"/>
              <w:bottom w:val="single" w:sz="4" w:space="0" w:color="auto"/>
              <w:right w:val="single" w:sz="4" w:space="0" w:color="auto"/>
            </w:tcBorders>
            <w:vAlign w:val="center"/>
          </w:tcPr>
          <w:p w14:paraId="793E5C94" w14:textId="77777777" w:rsidR="00E6116D" w:rsidRPr="00A13880" w:rsidRDefault="00E6116D" w:rsidP="00E6116D">
            <w:pPr>
              <w:spacing w:after="0" w:line="240" w:lineRule="auto"/>
              <w:ind w:firstLine="1"/>
              <w:jc w:val="right"/>
              <w:rPr>
                <w:rFonts w:ascii="Raleigh BT" w:hAnsi="Raleigh BT"/>
                <w:snapToGrid w:val="0"/>
              </w:rPr>
            </w:pPr>
            <w:r w:rsidRPr="00A13880">
              <w:rPr>
                <w:rFonts w:ascii="Raleigh BT" w:hAnsi="Raleigh BT"/>
                <w:snapToGrid w:val="0"/>
              </w:rPr>
              <w:t>50.000,00</w:t>
            </w:r>
          </w:p>
        </w:tc>
      </w:tr>
      <w:tr w:rsidR="00E6116D" w14:paraId="6CC2E8FF" w14:textId="77777777" w:rsidTr="00E6116D">
        <w:trPr>
          <w:trHeight w:val="259"/>
        </w:trPr>
        <w:tc>
          <w:tcPr>
            <w:tcW w:w="710" w:type="dxa"/>
            <w:tcBorders>
              <w:top w:val="single" w:sz="4" w:space="0" w:color="auto"/>
              <w:left w:val="single" w:sz="4" w:space="0" w:color="auto"/>
              <w:bottom w:val="single" w:sz="4" w:space="0" w:color="auto"/>
              <w:right w:val="single" w:sz="4" w:space="0" w:color="auto"/>
            </w:tcBorders>
            <w:vAlign w:val="center"/>
            <w:hideMark/>
          </w:tcPr>
          <w:p w14:paraId="0BACBD55" w14:textId="77777777" w:rsidR="00E6116D" w:rsidRDefault="00E6116D" w:rsidP="00E6116D">
            <w:pPr>
              <w:spacing w:after="0" w:line="240" w:lineRule="auto"/>
              <w:ind w:firstLine="1"/>
              <w:jc w:val="center"/>
              <w:rPr>
                <w:rFonts w:ascii="Raleigh BT" w:hAnsi="Raleigh BT"/>
                <w:snapToGrid w:val="0"/>
              </w:rPr>
            </w:pPr>
            <w:r>
              <w:rPr>
                <w:rFonts w:ascii="Raleigh BT" w:hAnsi="Raleigh BT"/>
                <w:snapToGrid w:val="0"/>
              </w:rPr>
              <w:t>160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CE81E12" w14:textId="77777777" w:rsidR="00E6116D" w:rsidRDefault="00E6116D" w:rsidP="00E6116D">
            <w:pPr>
              <w:spacing w:after="0" w:line="240" w:lineRule="auto"/>
              <w:ind w:firstLine="1"/>
              <w:jc w:val="center"/>
              <w:rPr>
                <w:rFonts w:ascii="Raleigh BT" w:hAnsi="Raleigh BT"/>
                <w:snapToGrid w:val="0"/>
              </w:rPr>
            </w:pPr>
            <w:r>
              <w:rPr>
                <w:rFonts w:ascii="Raleigh BT" w:hAnsi="Raleigh BT"/>
                <w:snapToGrid w:val="0"/>
              </w:rPr>
              <w:t>92000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FD6A195" w14:textId="77777777" w:rsidR="00E6116D" w:rsidRDefault="00E6116D" w:rsidP="00E6116D">
            <w:pPr>
              <w:spacing w:after="0" w:line="240" w:lineRule="auto"/>
              <w:jc w:val="center"/>
              <w:rPr>
                <w:rFonts w:ascii="Raleigh BT" w:hAnsi="Raleigh BT"/>
                <w:snapToGrid w:val="0"/>
              </w:rPr>
            </w:pPr>
            <w:r>
              <w:rPr>
                <w:rFonts w:ascii="Raleigh BT" w:hAnsi="Raleigh BT"/>
                <w:snapToGrid w:val="0"/>
              </w:rPr>
              <w:t>62203</w:t>
            </w:r>
          </w:p>
        </w:tc>
        <w:tc>
          <w:tcPr>
            <w:tcW w:w="4642" w:type="dxa"/>
            <w:tcBorders>
              <w:top w:val="single" w:sz="4" w:space="0" w:color="auto"/>
              <w:left w:val="single" w:sz="4" w:space="0" w:color="auto"/>
              <w:bottom w:val="single" w:sz="4" w:space="0" w:color="auto"/>
              <w:right w:val="single" w:sz="4" w:space="0" w:color="auto"/>
            </w:tcBorders>
            <w:vAlign w:val="center"/>
            <w:hideMark/>
          </w:tcPr>
          <w:p w14:paraId="1801B383" w14:textId="77777777" w:rsidR="00E6116D" w:rsidRDefault="00E6116D" w:rsidP="00E6116D">
            <w:pPr>
              <w:spacing w:after="0" w:line="240" w:lineRule="auto"/>
              <w:rPr>
                <w:rFonts w:ascii="Raleigh BT" w:hAnsi="Raleigh BT"/>
                <w:snapToGrid w:val="0"/>
              </w:rPr>
            </w:pPr>
            <w:r>
              <w:rPr>
                <w:rFonts w:ascii="Raleigh BT" w:hAnsi="Raleigh BT"/>
                <w:snapToGrid w:val="0"/>
              </w:rPr>
              <w:t>Obras e Infraestructuras – Admón. Gral – Inv. nueva edif. y otras constr.- (Instalac. protec. contra incendios Casas Consistoriales)</w:t>
            </w:r>
          </w:p>
        </w:tc>
        <w:tc>
          <w:tcPr>
            <w:tcW w:w="1456" w:type="dxa"/>
            <w:tcBorders>
              <w:top w:val="single" w:sz="4" w:space="0" w:color="auto"/>
              <w:left w:val="single" w:sz="4" w:space="0" w:color="auto"/>
              <w:bottom w:val="single" w:sz="4" w:space="0" w:color="auto"/>
              <w:right w:val="single" w:sz="4" w:space="0" w:color="auto"/>
            </w:tcBorders>
            <w:vAlign w:val="center"/>
          </w:tcPr>
          <w:p w14:paraId="14506F1A" w14:textId="77777777" w:rsidR="00E6116D" w:rsidRPr="00A13880" w:rsidRDefault="00E6116D" w:rsidP="00E6116D">
            <w:pPr>
              <w:spacing w:after="0" w:line="240" w:lineRule="auto"/>
              <w:ind w:firstLine="1"/>
              <w:jc w:val="right"/>
              <w:rPr>
                <w:rFonts w:ascii="Raleigh BT" w:hAnsi="Raleigh BT"/>
                <w:snapToGrid w:val="0"/>
              </w:rPr>
            </w:pPr>
            <w:r w:rsidRPr="00A13880">
              <w:rPr>
                <w:rFonts w:ascii="Raleigh BT" w:hAnsi="Raleigh BT"/>
                <w:snapToGrid w:val="0"/>
              </w:rPr>
              <w:t>160.000,00</w:t>
            </w:r>
          </w:p>
        </w:tc>
      </w:tr>
      <w:tr w:rsidR="00E6116D" w14:paraId="6F2C376B" w14:textId="77777777" w:rsidTr="00E6116D">
        <w:trPr>
          <w:trHeight w:val="149"/>
        </w:trPr>
        <w:tc>
          <w:tcPr>
            <w:tcW w:w="710" w:type="dxa"/>
            <w:tcBorders>
              <w:top w:val="single" w:sz="4" w:space="0" w:color="auto"/>
              <w:left w:val="single" w:sz="4" w:space="0" w:color="auto"/>
              <w:bottom w:val="single" w:sz="4" w:space="0" w:color="auto"/>
              <w:right w:val="single" w:sz="4" w:space="0" w:color="auto"/>
            </w:tcBorders>
            <w:vAlign w:val="center"/>
            <w:hideMark/>
          </w:tcPr>
          <w:p w14:paraId="0C717374" w14:textId="77777777" w:rsidR="00E6116D" w:rsidRDefault="00E6116D" w:rsidP="00E6116D">
            <w:pPr>
              <w:spacing w:after="0" w:line="240" w:lineRule="auto"/>
              <w:ind w:firstLine="1"/>
              <w:jc w:val="center"/>
              <w:rPr>
                <w:rFonts w:ascii="Raleigh BT" w:hAnsi="Raleigh BT"/>
                <w:snapToGrid w:val="0"/>
              </w:rPr>
            </w:pPr>
            <w:r>
              <w:rPr>
                <w:rFonts w:ascii="Raleigh BT" w:hAnsi="Raleigh BT"/>
                <w:snapToGrid w:val="0"/>
              </w:rPr>
              <w:t>160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766E382" w14:textId="77777777" w:rsidR="00E6116D" w:rsidRDefault="00E6116D" w:rsidP="00E6116D">
            <w:pPr>
              <w:spacing w:after="0" w:line="240" w:lineRule="auto"/>
              <w:ind w:firstLine="1"/>
              <w:jc w:val="center"/>
              <w:rPr>
                <w:rFonts w:ascii="Raleigh BT" w:hAnsi="Raleigh BT"/>
                <w:snapToGrid w:val="0"/>
              </w:rPr>
            </w:pPr>
            <w:r>
              <w:rPr>
                <w:rFonts w:ascii="Raleigh BT" w:hAnsi="Raleigh BT"/>
                <w:snapToGrid w:val="0"/>
              </w:rPr>
              <w:t>92000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132DF2C" w14:textId="77777777" w:rsidR="00E6116D" w:rsidRDefault="00E6116D" w:rsidP="00E6116D">
            <w:pPr>
              <w:spacing w:after="0" w:line="240" w:lineRule="auto"/>
              <w:jc w:val="center"/>
              <w:rPr>
                <w:rFonts w:ascii="Raleigh BT" w:hAnsi="Raleigh BT"/>
                <w:snapToGrid w:val="0"/>
              </w:rPr>
            </w:pPr>
            <w:r>
              <w:rPr>
                <w:rFonts w:ascii="Raleigh BT" w:hAnsi="Raleigh BT"/>
                <w:snapToGrid w:val="0"/>
              </w:rPr>
              <w:t>63200</w:t>
            </w:r>
          </w:p>
        </w:tc>
        <w:tc>
          <w:tcPr>
            <w:tcW w:w="4642" w:type="dxa"/>
            <w:tcBorders>
              <w:top w:val="nil"/>
              <w:left w:val="single" w:sz="4" w:space="0" w:color="auto"/>
              <w:bottom w:val="single" w:sz="4" w:space="0" w:color="auto"/>
              <w:right w:val="single" w:sz="4" w:space="0" w:color="auto"/>
            </w:tcBorders>
            <w:vAlign w:val="center"/>
            <w:hideMark/>
          </w:tcPr>
          <w:p w14:paraId="57A87905" w14:textId="77777777" w:rsidR="00E6116D" w:rsidRDefault="00E6116D" w:rsidP="00E6116D">
            <w:pPr>
              <w:spacing w:after="0" w:line="240" w:lineRule="auto"/>
              <w:rPr>
                <w:rFonts w:ascii="Raleigh BT" w:hAnsi="Raleigh BT"/>
                <w:snapToGrid w:val="0"/>
              </w:rPr>
            </w:pPr>
            <w:r>
              <w:rPr>
                <w:rFonts w:ascii="Raleigh BT" w:hAnsi="Raleigh BT"/>
                <w:snapToGrid w:val="0"/>
              </w:rPr>
              <w:t>Obras e Infraestructuras – Admon. Gral. - Inv. reposic. edificos y otras construcc. (R.A.M. Edificios Públicos)</w:t>
            </w:r>
          </w:p>
        </w:tc>
        <w:tc>
          <w:tcPr>
            <w:tcW w:w="1456" w:type="dxa"/>
            <w:tcBorders>
              <w:top w:val="nil"/>
              <w:left w:val="single" w:sz="4" w:space="0" w:color="auto"/>
              <w:bottom w:val="single" w:sz="4" w:space="0" w:color="auto"/>
              <w:right w:val="single" w:sz="4" w:space="0" w:color="auto"/>
            </w:tcBorders>
            <w:vAlign w:val="center"/>
          </w:tcPr>
          <w:p w14:paraId="75378D14" w14:textId="77777777" w:rsidR="00E6116D" w:rsidRPr="00A13880" w:rsidRDefault="00E6116D" w:rsidP="00E6116D">
            <w:pPr>
              <w:spacing w:after="0" w:line="240" w:lineRule="auto"/>
              <w:ind w:firstLine="1"/>
              <w:jc w:val="right"/>
              <w:rPr>
                <w:rFonts w:ascii="Raleigh BT" w:hAnsi="Raleigh BT"/>
                <w:snapToGrid w:val="0"/>
              </w:rPr>
            </w:pPr>
            <w:r w:rsidRPr="00A13880">
              <w:rPr>
                <w:rFonts w:ascii="Raleigh BT" w:hAnsi="Raleigh BT"/>
                <w:snapToGrid w:val="0"/>
              </w:rPr>
              <w:t>198.000,00</w:t>
            </w:r>
          </w:p>
        </w:tc>
      </w:tr>
      <w:tr w:rsidR="00E6116D" w14:paraId="4DEDA398" w14:textId="77777777" w:rsidTr="00E6116D">
        <w:trPr>
          <w:trHeight w:val="259"/>
        </w:trPr>
        <w:tc>
          <w:tcPr>
            <w:tcW w:w="2410" w:type="dxa"/>
            <w:gridSpan w:val="3"/>
            <w:tcBorders>
              <w:top w:val="single" w:sz="4" w:space="0" w:color="auto"/>
              <w:left w:val="single" w:sz="4" w:space="0" w:color="auto"/>
              <w:bottom w:val="single" w:sz="4" w:space="0" w:color="auto"/>
              <w:right w:val="nil"/>
            </w:tcBorders>
          </w:tcPr>
          <w:p w14:paraId="0E56E728" w14:textId="77777777" w:rsidR="00E6116D" w:rsidRDefault="00E6116D" w:rsidP="00E6116D">
            <w:pPr>
              <w:spacing w:after="0" w:line="240" w:lineRule="auto"/>
              <w:jc w:val="right"/>
              <w:rPr>
                <w:rFonts w:ascii="Raleigh BT" w:hAnsi="Raleigh BT"/>
                <w:b/>
              </w:rPr>
            </w:pPr>
          </w:p>
        </w:tc>
        <w:tc>
          <w:tcPr>
            <w:tcW w:w="4642" w:type="dxa"/>
            <w:tcBorders>
              <w:top w:val="single" w:sz="4" w:space="0" w:color="auto"/>
              <w:left w:val="nil"/>
              <w:bottom w:val="single" w:sz="4" w:space="0" w:color="auto"/>
              <w:right w:val="single" w:sz="4" w:space="0" w:color="auto"/>
            </w:tcBorders>
            <w:hideMark/>
          </w:tcPr>
          <w:p w14:paraId="36EE9092" w14:textId="77777777" w:rsidR="00E6116D" w:rsidRDefault="00E6116D" w:rsidP="00E6116D">
            <w:pPr>
              <w:spacing w:after="0" w:line="240" w:lineRule="auto"/>
              <w:jc w:val="right"/>
              <w:rPr>
                <w:rFonts w:ascii="Raleigh BT" w:hAnsi="Raleigh BT"/>
                <w:b/>
              </w:rPr>
            </w:pPr>
            <w:r>
              <w:rPr>
                <w:rFonts w:ascii="Raleigh BT" w:hAnsi="Raleigh BT"/>
                <w:b/>
              </w:rPr>
              <w:t>TOTAL</w:t>
            </w:r>
          </w:p>
        </w:tc>
        <w:tc>
          <w:tcPr>
            <w:tcW w:w="1456" w:type="dxa"/>
            <w:tcBorders>
              <w:top w:val="single" w:sz="4" w:space="0" w:color="auto"/>
              <w:left w:val="single" w:sz="4" w:space="0" w:color="auto"/>
              <w:bottom w:val="single" w:sz="4" w:space="0" w:color="auto"/>
              <w:right w:val="single" w:sz="4" w:space="0" w:color="auto"/>
            </w:tcBorders>
          </w:tcPr>
          <w:p w14:paraId="792CFCDD" w14:textId="77777777" w:rsidR="00E6116D" w:rsidRDefault="00E6116D" w:rsidP="00E6116D">
            <w:pPr>
              <w:spacing w:after="0" w:line="240" w:lineRule="auto"/>
              <w:jc w:val="right"/>
              <w:rPr>
                <w:rFonts w:ascii="Raleigh BT" w:hAnsi="Raleigh BT"/>
                <w:b/>
              </w:rPr>
            </w:pPr>
            <w:r>
              <w:rPr>
                <w:rFonts w:ascii="Raleigh BT" w:hAnsi="Raleigh BT"/>
                <w:b/>
              </w:rPr>
              <w:fldChar w:fldCharType="begin"/>
            </w:r>
            <w:r>
              <w:rPr>
                <w:rFonts w:ascii="Raleigh BT" w:hAnsi="Raleigh BT"/>
                <w:b/>
              </w:rPr>
              <w:instrText xml:space="preserve"> =SUM(ABOVE) \# "#.##0,00" </w:instrText>
            </w:r>
            <w:r>
              <w:rPr>
                <w:rFonts w:ascii="Raleigh BT" w:hAnsi="Raleigh BT"/>
                <w:b/>
              </w:rPr>
              <w:fldChar w:fldCharType="separate"/>
            </w:r>
            <w:r>
              <w:rPr>
                <w:rFonts w:ascii="Raleigh BT" w:hAnsi="Raleigh BT"/>
                <w:b/>
                <w:noProof/>
              </w:rPr>
              <w:t>1.527.103,33</w:t>
            </w:r>
            <w:r>
              <w:rPr>
                <w:rFonts w:ascii="Raleigh BT" w:hAnsi="Raleigh BT"/>
                <w:b/>
              </w:rPr>
              <w:fldChar w:fldCharType="end"/>
            </w:r>
          </w:p>
        </w:tc>
      </w:tr>
    </w:tbl>
    <w:p w14:paraId="30A9DB0E" w14:textId="77777777" w:rsidR="00E6116D" w:rsidRPr="00E6116D" w:rsidRDefault="00E6116D" w:rsidP="000F0C89">
      <w:pPr>
        <w:spacing w:before="120" w:after="120"/>
        <w:ind w:firstLine="709"/>
        <w:jc w:val="both"/>
        <w:rPr>
          <w:rFonts w:ascii="Raleigh BT" w:hAnsi="Raleigh BT"/>
          <w:b/>
          <w:bCs/>
          <w:sz w:val="24"/>
          <w:szCs w:val="24"/>
          <w:u w:val="single"/>
        </w:rPr>
      </w:pPr>
      <w:r w:rsidRPr="00E6116D">
        <w:rPr>
          <w:rFonts w:ascii="Raleigh BT" w:hAnsi="Raleigh BT"/>
          <w:b/>
          <w:bCs/>
          <w:sz w:val="24"/>
          <w:szCs w:val="24"/>
          <w:u w:val="single"/>
        </w:rPr>
        <w:t>TRANSFERENCIA POSITIVA</w:t>
      </w:r>
    </w:p>
    <w:tbl>
      <w:tblPr>
        <w:tblW w:w="8442" w:type="dxa"/>
        <w:tblInd w:w="58" w:type="dxa"/>
        <w:tblCellMar>
          <w:left w:w="70" w:type="dxa"/>
          <w:right w:w="70" w:type="dxa"/>
        </w:tblCellMar>
        <w:tblLook w:val="0000" w:firstRow="0" w:lastRow="0" w:firstColumn="0" w:lastColumn="0" w:noHBand="0" w:noVBand="0"/>
      </w:tblPr>
      <w:tblGrid>
        <w:gridCol w:w="721"/>
        <w:gridCol w:w="851"/>
        <w:gridCol w:w="977"/>
        <w:gridCol w:w="4476"/>
        <w:gridCol w:w="1417"/>
      </w:tblGrid>
      <w:tr w:rsidR="00E6116D" w:rsidRPr="00A85044" w14:paraId="0CB6DD0B" w14:textId="77777777" w:rsidTr="00E6116D">
        <w:trPr>
          <w:trHeight w:val="336"/>
        </w:trPr>
        <w:tc>
          <w:tcPr>
            <w:tcW w:w="2549" w:type="dxa"/>
            <w:gridSpan w:val="3"/>
            <w:tcBorders>
              <w:top w:val="single" w:sz="4" w:space="0" w:color="auto"/>
              <w:left w:val="single" w:sz="4" w:space="0" w:color="auto"/>
              <w:bottom w:val="single" w:sz="4" w:space="0" w:color="auto"/>
              <w:right w:val="single" w:sz="4" w:space="0" w:color="auto"/>
            </w:tcBorders>
            <w:noWrap/>
            <w:vAlign w:val="center"/>
          </w:tcPr>
          <w:p w14:paraId="7F4583F2" w14:textId="77777777" w:rsidR="00E6116D" w:rsidRPr="00A85044" w:rsidRDefault="00E6116D" w:rsidP="00E6116D">
            <w:pPr>
              <w:spacing w:after="0" w:line="240" w:lineRule="auto"/>
              <w:ind w:firstLine="1"/>
              <w:jc w:val="center"/>
              <w:rPr>
                <w:rFonts w:ascii="Raleigh BT" w:hAnsi="Raleigh BT"/>
                <w:b/>
                <w:snapToGrid w:val="0"/>
                <w:color w:val="000000"/>
                <w:sz w:val="22"/>
                <w:szCs w:val="22"/>
              </w:rPr>
            </w:pPr>
            <w:r w:rsidRPr="00A85044">
              <w:rPr>
                <w:rFonts w:ascii="Raleigh BT" w:hAnsi="Raleigh BT"/>
                <w:b/>
                <w:snapToGrid w:val="0"/>
                <w:color w:val="000000"/>
                <w:sz w:val="22"/>
                <w:szCs w:val="22"/>
              </w:rPr>
              <w:t>Aplicación</w:t>
            </w:r>
          </w:p>
          <w:p w14:paraId="28E3CF48" w14:textId="77777777" w:rsidR="00E6116D" w:rsidRPr="00A85044" w:rsidRDefault="00E6116D" w:rsidP="00E6116D">
            <w:pPr>
              <w:spacing w:after="0" w:line="240" w:lineRule="auto"/>
              <w:ind w:firstLine="1"/>
              <w:jc w:val="center"/>
              <w:rPr>
                <w:rFonts w:ascii="Raleigh BT" w:hAnsi="Raleigh BT"/>
                <w:b/>
                <w:snapToGrid w:val="0"/>
                <w:color w:val="000000"/>
                <w:sz w:val="22"/>
                <w:szCs w:val="22"/>
              </w:rPr>
            </w:pPr>
            <w:r w:rsidRPr="00A85044">
              <w:rPr>
                <w:rFonts w:ascii="Raleigh BT" w:hAnsi="Raleigh BT"/>
                <w:b/>
                <w:snapToGrid w:val="0"/>
                <w:color w:val="000000"/>
                <w:sz w:val="22"/>
                <w:szCs w:val="22"/>
              </w:rPr>
              <w:t xml:space="preserve"> Presupuestaria</w:t>
            </w:r>
          </w:p>
        </w:tc>
        <w:tc>
          <w:tcPr>
            <w:tcW w:w="4476" w:type="dxa"/>
            <w:tcBorders>
              <w:top w:val="single" w:sz="4" w:space="0" w:color="auto"/>
              <w:left w:val="single" w:sz="4" w:space="0" w:color="auto"/>
              <w:bottom w:val="single" w:sz="4" w:space="0" w:color="auto"/>
              <w:right w:val="single" w:sz="4" w:space="0" w:color="auto"/>
            </w:tcBorders>
            <w:vAlign w:val="center"/>
          </w:tcPr>
          <w:p w14:paraId="4693B414" w14:textId="77777777" w:rsidR="00E6116D" w:rsidRPr="00A85044" w:rsidRDefault="00E6116D" w:rsidP="00E6116D">
            <w:pPr>
              <w:spacing w:after="0" w:line="240" w:lineRule="auto"/>
              <w:ind w:firstLine="1"/>
              <w:jc w:val="center"/>
              <w:rPr>
                <w:rFonts w:ascii="Raleigh BT" w:hAnsi="Raleigh BT"/>
                <w:b/>
                <w:snapToGrid w:val="0"/>
                <w:color w:val="000000"/>
                <w:sz w:val="22"/>
                <w:szCs w:val="22"/>
              </w:rPr>
            </w:pPr>
            <w:r w:rsidRPr="00A85044">
              <w:rPr>
                <w:rFonts w:ascii="Raleigh BT" w:hAnsi="Raleigh BT"/>
                <w:b/>
                <w:snapToGrid w:val="0"/>
                <w:color w:val="000000"/>
                <w:sz w:val="22"/>
                <w:szCs w:val="22"/>
              </w:rPr>
              <w:t>Denominación</w:t>
            </w:r>
          </w:p>
        </w:tc>
        <w:tc>
          <w:tcPr>
            <w:tcW w:w="1417" w:type="dxa"/>
            <w:tcBorders>
              <w:top w:val="single" w:sz="4" w:space="0" w:color="auto"/>
              <w:left w:val="single" w:sz="4" w:space="0" w:color="auto"/>
              <w:bottom w:val="single" w:sz="4" w:space="0" w:color="auto"/>
              <w:right w:val="single" w:sz="4" w:space="0" w:color="auto"/>
            </w:tcBorders>
            <w:noWrap/>
            <w:vAlign w:val="center"/>
          </w:tcPr>
          <w:p w14:paraId="2B704293" w14:textId="77777777" w:rsidR="00E6116D" w:rsidRPr="00A85044" w:rsidRDefault="00E6116D" w:rsidP="00E6116D">
            <w:pPr>
              <w:spacing w:after="0" w:line="240" w:lineRule="auto"/>
              <w:ind w:firstLine="1"/>
              <w:jc w:val="center"/>
              <w:rPr>
                <w:rFonts w:ascii="Raleigh BT" w:hAnsi="Raleigh BT"/>
                <w:b/>
                <w:snapToGrid w:val="0"/>
                <w:color w:val="000000"/>
                <w:sz w:val="22"/>
                <w:szCs w:val="22"/>
              </w:rPr>
            </w:pPr>
            <w:r w:rsidRPr="00A85044">
              <w:rPr>
                <w:rFonts w:ascii="Raleigh BT" w:hAnsi="Raleigh BT"/>
                <w:b/>
                <w:snapToGrid w:val="0"/>
                <w:color w:val="000000"/>
                <w:sz w:val="22"/>
                <w:szCs w:val="22"/>
              </w:rPr>
              <w:t>Importe €</w:t>
            </w:r>
          </w:p>
        </w:tc>
      </w:tr>
      <w:tr w:rsidR="00E6116D" w:rsidRPr="00B845B4" w14:paraId="54F8D502" w14:textId="77777777" w:rsidTr="00E6116D">
        <w:trPr>
          <w:trHeight w:val="264"/>
        </w:trPr>
        <w:tc>
          <w:tcPr>
            <w:tcW w:w="721" w:type="dxa"/>
            <w:tcBorders>
              <w:top w:val="single" w:sz="4" w:space="0" w:color="auto"/>
              <w:left w:val="single" w:sz="4" w:space="0" w:color="auto"/>
              <w:bottom w:val="single" w:sz="4" w:space="0" w:color="auto"/>
              <w:right w:val="single" w:sz="4" w:space="0" w:color="auto"/>
            </w:tcBorders>
            <w:noWrap/>
            <w:vAlign w:val="center"/>
          </w:tcPr>
          <w:p w14:paraId="5E4AA817" w14:textId="77777777" w:rsidR="00E6116D" w:rsidRPr="00B845B4" w:rsidRDefault="00E6116D" w:rsidP="00E6116D">
            <w:pPr>
              <w:spacing w:after="0" w:line="240" w:lineRule="auto"/>
              <w:jc w:val="center"/>
              <w:rPr>
                <w:rFonts w:ascii="Raleigh BT" w:hAnsi="Raleigh BT"/>
              </w:rPr>
            </w:pPr>
            <w:r>
              <w:rPr>
                <w:rFonts w:ascii="Raleigh BT" w:hAnsi="Raleigh BT"/>
              </w:rPr>
              <w:t>130</w:t>
            </w:r>
          </w:p>
        </w:tc>
        <w:tc>
          <w:tcPr>
            <w:tcW w:w="851" w:type="dxa"/>
            <w:tcBorders>
              <w:top w:val="single" w:sz="4" w:space="0" w:color="auto"/>
              <w:left w:val="nil"/>
              <w:bottom w:val="single" w:sz="4" w:space="0" w:color="auto"/>
              <w:right w:val="single" w:sz="4" w:space="0" w:color="auto"/>
            </w:tcBorders>
            <w:noWrap/>
            <w:vAlign w:val="center"/>
          </w:tcPr>
          <w:p w14:paraId="711F63ED" w14:textId="77777777" w:rsidR="00E6116D" w:rsidRDefault="00E6116D" w:rsidP="00E6116D">
            <w:pPr>
              <w:spacing w:after="0" w:line="240" w:lineRule="auto"/>
              <w:jc w:val="center"/>
              <w:rPr>
                <w:rFonts w:ascii="Raleigh BT" w:hAnsi="Raleigh BT"/>
              </w:rPr>
            </w:pPr>
            <w:r>
              <w:rPr>
                <w:rFonts w:ascii="Raleigh BT" w:hAnsi="Raleigh BT"/>
              </w:rPr>
              <w:t>33000</w:t>
            </w:r>
          </w:p>
        </w:tc>
        <w:tc>
          <w:tcPr>
            <w:tcW w:w="977" w:type="dxa"/>
            <w:tcBorders>
              <w:top w:val="single" w:sz="4" w:space="0" w:color="auto"/>
              <w:left w:val="nil"/>
              <w:bottom w:val="single" w:sz="4" w:space="0" w:color="auto"/>
              <w:right w:val="single" w:sz="4" w:space="0" w:color="auto"/>
            </w:tcBorders>
            <w:noWrap/>
            <w:vAlign w:val="center"/>
          </w:tcPr>
          <w:p w14:paraId="5C4978AD" w14:textId="77777777" w:rsidR="00E6116D" w:rsidRDefault="00E6116D" w:rsidP="00E6116D">
            <w:pPr>
              <w:spacing w:after="0" w:line="240" w:lineRule="auto"/>
              <w:jc w:val="center"/>
              <w:rPr>
                <w:rFonts w:ascii="Raleigh BT" w:hAnsi="Raleigh BT"/>
              </w:rPr>
            </w:pPr>
            <w:r>
              <w:rPr>
                <w:rFonts w:ascii="Raleigh BT" w:hAnsi="Raleigh BT"/>
              </w:rPr>
              <w:t>22799</w:t>
            </w:r>
          </w:p>
        </w:tc>
        <w:tc>
          <w:tcPr>
            <w:tcW w:w="4476" w:type="dxa"/>
            <w:tcBorders>
              <w:top w:val="single" w:sz="4" w:space="0" w:color="auto"/>
              <w:left w:val="nil"/>
              <w:bottom w:val="single" w:sz="4" w:space="0" w:color="auto"/>
              <w:right w:val="single" w:sz="4" w:space="0" w:color="auto"/>
            </w:tcBorders>
            <w:vAlign w:val="bottom"/>
          </w:tcPr>
          <w:p w14:paraId="09A76F2D" w14:textId="77777777" w:rsidR="00E6116D" w:rsidRPr="00A35210" w:rsidRDefault="00E6116D" w:rsidP="00E6116D">
            <w:pPr>
              <w:spacing w:after="0" w:line="240" w:lineRule="auto"/>
              <w:rPr>
                <w:rFonts w:ascii="Raleigh BT" w:hAnsi="Raleigh BT"/>
                <w:snapToGrid w:val="0"/>
              </w:rPr>
            </w:pPr>
            <w:r>
              <w:rPr>
                <w:rFonts w:ascii="Raleigh BT" w:hAnsi="Raleigh BT"/>
                <w:snapToGrid w:val="0"/>
              </w:rPr>
              <w:t>Cultura – Admón. Gral. Cultura – Otros trabajos realizados por otras empresas y profesionales</w:t>
            </w:r>
          </w:p>
        </w:tc>
        <w:tc>
          <w:tcPr>
            <w:tcW w:w="1417" w:type="dxa"/>
            <w:tcBorders>
              <w:top w:val="single" w:sz="4" w:space="0" w:color="auto"/>
              <w:left w:val="nil"/>
              <w:bottom w:val="single" w:sz="4" w:space="0" w:color="auto"/>
              <w:right w:val="single" w:sz="4" w:space="0" w:color="auto"/>
            </w:tcBorders>
            <w:noWrap/>
            <w:vAlign w:val="center"/>
          </w:tcPr>
          <w:p w14:paraId="7760BB28" w14:textId="77777777" w:rsidR="00E6116D" w:rsidRPr="00B020D6" w:rsidRDefault="00E6116D" w:rsidP="00E6116D">
            <w:pPr>
              <w:spacing w:after="0" w:line="240" w:lineRule="auto"/>
              <w:jc w:val="right"/>
              <w:rPr>
                <w:rFonts w:ascii="Raleigh BT" w:hAnsi="Raleigh BT"/>
              </w:rPr>
            </w:pPr>
            <w:r>
              <w:rPr>
                <w:rFonts w:ascii="Raleigh BT" w:hAnsi="Raleigh BT"/>
              </w:rPr>
              <w:t>357.000,00</w:t>
            </w:r>
          </w:p>
        </w:tc>
      </w:tr>
      <w:tr w:rsidR="00E6116D" w:rsidRPr="00B845B4" w14:paraId="2B9D8F8B" w14:textId="77777777" w:rsidTr="00E6116D">
        <w:trPr>
          <w:trHeight w:val="264"/>
        </w:trPr>
        <w:tc>
          <w:tcPr>
            <w:tcW w:w="721" w:type="dxa"/>
            <w:tcBorders>
              <w:top w:val="single" w:sz="4" w:space="0" w:color="auto"/>
              <w:left w:val="single" w:sz="4" w:space="0" w:color="auto"/>
              <w:bottom w:val="single" w:sz="4" w:space="0" w:color="auto"/>
              <w:right w:val="single" w:sz="4" w:space="0" w:color="auto"/>
            </w:tcBorders>
            <w:noWrap/>
            <w:vAlign w:val="center"/>
          </w:tcPr>
          <w:p w14:paraId="691081B8" w14:textId="77777777" w:rsidR="00E6116D" w:rsidRPr="00B845B4" w:rsidRDefault="00E6116D" w:rsidP="00E6116D">
            <w:pPr>
              <w:spacing w:after="0" w:line="240" w:lineRule="auto"/>
              <w:jc w:val="center"/>
              <w:rPr>
                <w:rFonts w:ascii="Raleigh BT" w:hAnsi="Raleigh BT"/>
              </w:rPr>
            </w:pPr>
            <w:r w:rsidRPr="00B845B4">
              <w:rPr>
                <w:rFonts w:ascii="Raleigh BT" w:hAnsi="Raleigh BT"/>
              </w:rPr>
              <w:t>1</w:t>
            </w:r>
            <w:r>
              <w:rPr>
                <w:rFonts w:ascii="Raleigh BT" w:hAnsi="Raleigh BT"/>
              </w:rPr>
              <w:t>32</w:t>
            </w:r>
          </w:p>
        </w:tc>
        <w:tc>
          <w:tcPr>
            <w:tcW w:w="851" w:type="dxa"/>
            <w:tcBorders>
              <w:top w:val="single" w:sz="4" w:space="0" w:color="auto"/>
              <w:left w:val="nil"/>
              <w:bottom w:val="single" w:sz="4" w:space="0" w:color="auto"/>
              <w:right w:val="single" w:sz="4" w:space="0" w:color="auto"/>
            </w:tcBorders>
            <w:noWrap/>
            <w:vAlign w:val="center"/>
          </w:tcPr>
          <w:p w14:paraId="394D6170" w14:textId="77777777" w:rsidR="00E6116D" w:rsidRPr="00B845B4" w:rsidRDefault="00E6116D" w:rsidP="00E6116D">
            <w:pPr>
              <w:spacing w:after="0" w:line="240" w:lineRule="auto"/>
              <w:jc w:val="center"/>
              <w:rPr>
                <w:rFonts w:ascii="Raleigh BT" w:hAnsi="Raleigh BT"/>
              </w:rPr>
            </w:pPr>
            <w:r>
              <w:rPr>
                <w:rFonts w:ascii="Raleigh BT" w:hAnsi="Raleigh BT"/>
              </w:rPr>
              <w:t>33800</w:t>
            </w:r>
          </w:p>
        </w:tc>
        <w:tc>
          <w:tcPr>
            <w:tcW w:w="977" w:type="dxa"/>
            <w:tcBorders>
              <w:top w:val="single" w:sz="4" w:space="0" w:color="auto"/>
              <w:left w:val="nil"/>
              <w:bottom w:val="single" w:sz="4" w:space="0" w:color="auto"/>
              <w:right w:val="single" w:sz="4" w:space="0" w:color="auto"/>
            </w:tcBorders>
            <w:noWrap/>
            <w:vAlign w:val="center"/>
          </w:tcPr>
          <w:p w14:paraId="689FC73F" w14:textId="77777777" w:rsidR="00E6116D" w:rsidRPr="00B845B4" w:rsidRDefault="00E6116D" w:rsidP="00E6116D">
            <w:pPr>
              <w:spacing w:after="0" w:line="240" w:lineRule="auto"/>
              <w:jc w:val="center"/>
              <w:rPr>
                <w:rFonts w:ascii="Raleigh BT" w:hAnsi="Raleigh BT"/>
              </w:rPr>
            </w:pPr>
            <w:r>
              <w:rPr>
                <w:rFonts w:ascii="Raleigh BT" w:hAnsi="Raleigh BT"/>
              </w:rPr>
              <w:t>2269970</w:t>
            </w:r>
          </w:p>
        </w:tc>
        <w:tc>
          <w:tcPr>
            <w:tcW w:w="4476" w:type="dxa"/>
            <w:tcBorders>
              <w:top w:val="single" w:sz="4" w:space="0" w:color="auto"/>
              <w:left w:val="nil"/>
              <w:bottom w:val="single" w:sz="4" w:space="0" w:color="auto"/>
              <w:right w:val="single" w:sz="4" w:space="0" w:color="auto"/>
            </w:tcBorders>
            <w:vAlign w:val="bottom"/>
          </w:tcPr>
          <w:p w14:paraId="54ABB99E" w14:textId="77777777" w:rsidR="00E6116D" w:rsidRPr="00B845B4" w:rsidRDefault="00E6116D" w:rsidP="00E6116D">
            <w:pPr>
              <w:spacing w:after="0" w:line="240" w:lineRule="auto"/>
              <w:rPr>
                <w:rFonts w:ascii="Raleigh BT" w:hAnsi="Raleigh BT"/>
              </w:rPr>
            </w:pPr>
            <w:r>
              <w:rPr>
                <w:rFonts w:ascii="Raleigh BT" w:hAnsi="Raleigh BT"/>
                <w:snapToGrid w:val="0"/>
              </w:rPr>
              <w:t xml:space="preserve">Fiestas – </w:t>
            </w:r>
            <w:r w:rsidRPr="00A35210">
              <w:rPr>
                <w:rFonts w:ascii="Raleigh BT" w:hAnsi="Raleigh BT"/>
                <w:snapToGrid w:val="0"/>
              </w:rPr>
              <w:t xml:space="preserve">Fiestas </w:t>
            </w:r>
            <w:r>
              <w:rPr>
                <w:rFonts w:ascii="Raleigh BT" w:hAnsi="Raleigh BT"/>
                <w:snapToGrid w:val="0"/>
              </w:rPr>
              <w:t>–</w:t>
            </w:r>
            <w:r w:rsidRPr="00A35210">
              <w:rPr>
                <w:rFonts w:ascii="Raleigh BT" w:hAnsi="Raleigh BT"/>
                <w:snapToGrid w:val="0"/>
              </w:rPr>
              <w:t xml:space="preserve"> Otros</w:t>
            </w:r>
            <w:r>
              <w:rPr>
                <w:rFonts w:ascii="Raleigh BT" w:hAnsi="Raleigh BT"/>
                <w:snapToGrid w:val="0"/>
              </w:rPr>
              <w:t xml:space="preserve"> </w:t>
            </w:r>
            <w:r w:rsidRPr="00A35210">
              <w:rPr>
                <w:rFonts w:ascii="Raleigh BT" w:hAnsi="Raleigh BT"/>
                <w:snapToGrid w:val="0"/>
              </w:rPr>
              <w:t>gastos diversos. revisión de oficio</w:t>
            </w:r>
          </w:p>
        </w:tc>
        <w:tc>
          <w:tcPr>
            <w:tcW w:w="1417" w:type="dxa"/>
            <w:tcBorders>
              <w:top w:val="single" w:sz="4" w:space="0" w:color="auto"/>
              <w:left w:val="nil"/>
              <w:bottom w:val="single" w:sz="4" w:space="0" w:color="auto"/>
              <w:right w:val="single" w:sz="4" w:space="0" w:color="auto"/>
            </w:tcBorders>
            <w:noWrap/>
            <w:vAlign w:val="center"/>
          </w:tcPr>
          <w:p w14:paraId="5AFCB44B" w14:textId="77777777" w:rsidR="00E6116D" w:rsidRPr="00B845B4" w:rsidRDefault="00E6116D" w:rsidP="00E6116D">
            <w:pPr>
              <w:spacing w:after="0" w:line="240" w:lineRule="auto"/>
              <w:jc w:val="right"/>
              <w:rPr>
                <w:rFonts w:ascii="Raleigh BT" w:hAnsi="Raleigh BT"/>
              </w:rPr>
            </w:pPr>
            <w:r>
              <w:rPr>
                <w:rFonts w:ascii="Raleigh BT" w:hAnsi="Raleigh BT"/>
              </w:rPr>
              <w:t>802.103,33</w:t>
            </w:r>
          </w:p>
        </w:tc>
      </w:tr>
      <w:tr w:rsidR="00E6116D" w:rsidRPr="00B845B4" w14:paraId="1DC4D790" w14:textId="77777777" w:rsidTr="00E6116D">
        <w:trPr>
          <w:trHeight w:val="264"/>
        </w:trPr>
        <w:tc>
          <w:tcPr>
            <w:tcW w:w="721" w:type="dxa"/>
            <w:tcBorders>
              <w:top w:val="single" w:sz="4" w:space="0" w:color="auto"/>
              <w:left w:val="single" w:sz="4" w:space="0" w:color="auto"/>
              <w:bottom w:val="single" w:sz="4" w:space="0" w:color="auto"/>
              <w:right w:val="single" w:sz="4" w:space="0" w:color="auto"/>
            </w:tcBorders>
            <w:noWrap/>
            <w:vAlign w:val="center"/>
          </w:tcPr>
          <w:p w14:paraId="5698895B" w14:textId="77777777" w:rsidR="00E6116D" w:rsidRPr="00B845B4" w:rsidRDefault="00E6116D" w:rsidP="00E6116D">
            <w:pPr>
              <w:spacing w:after="0" w:line="240" w:lineRule="auto"/>
              <w:jc w:val="center"/>
              <w:rPr>
                <w:rFonts w:ascii="Raleigh BT" w:hAnsi="Raleigh BT"/>
              </w:rPr>
            </w:pPr>
            <w:r>
              <w:rPr>
                <w:rFonts w:ascii="Raleigh BT" w:hAnsi="Raleigh BT"/>
              </w:rPr>
              <w:t>151</w:t>
            </w:r>
          </w:p>
        </w:tc>
        <w:tc>
          <w:tcPr>
            <w:tcW w:w="851" w:type="dxa"/>
            <w:tcBorders>
              <w:top w:val="single" w:sz="4" w:space="0" w:color="auto"/>
              <w:left w:val="nil"/>
              <w:bottom w:val="single" w:sz="4" w:space="0" w:color="auto"/>
              <w:right w:val="single" w:sz="4" w:space="0" w:color="auto"/>
            </w:tcBorders>
            <w:noWrap/>
            <w:vAlign w:val="center"/>
          </w:tcPr>
          <w:p w14:paraId="34DA5B4D" w14:textId="77777777" w:rsidR="00E6116D" w:rsidRDefault="00E6116D" w:rsidP="00E6116D">
            <w:pPr>
              <w:spacing w:after="0" w:line="240" w:lineRule="auto"/>
              <w:jc w:val="center"/>
              <w:rPr>
                <w:rFonts w:ascii="Raleigh BT" w:hAnsi="Raleigh BT"/>
              </w:rPr>
            </w:pPr>
            <w:r>
              <w:rPr>
                <w:rFonts w:ascii="Raleigh BT" w:hAnsi="Raleigh BT"/>
              </w:rPr>
              <w:t>32000</w:t>
            </w:r>
          </w:p>
        </w:tc>
        <w:tc>
          <w:tcPr>
            <w:tcW w:w="977" w:type="dxa"/>
            <w:tcBorders>
              <w:top w:val="single" w:sz="4" w:space="0" w:color="auto"/>
              <w:left w:val="nil"/>
              <w:bottom w:val="single" w:sz="4" w:space="0" w:color="auto"/>
              <w:right w:val="single" w:sz="4" w:space="0" w:color="auto"/>
            </w:tcBorders>
            <w:noWrap/>
            <w:vAlign w:val="center"/>
          </w:tcPr>
          <w:p w14:paraId="37ED5A63" w14:textId="77777777" w:rsidR="00E6116D" w:rsidRDefault="00E6116D" w:rsidP="00E6116D">
            <w:pPr>
              <w:spacing w:after="0" w:line="240" w:lineRule="auto"/>
              <w:jc w:val="center"/>
              <w:rPr>
                <w:rFonts w:ascii="Raleigh BT" w:hAnsi="Raleigh BT"/>
              </w:rPr>
            </w:pPr>
            <w:r>
              <w:rPr>
                <w:rFonts w:ascii="Raleigh BT" w:hAnsi="Raleigh BT"/>
              </w:rPr>
              <w:t>22602</w:t>
            </w:r>
          </w:p>
        </w:tc>
        <w:tc>
          <w:tcPr>
            <w:tcW w:w="4476" w:type="dxa"/>
            <w:tcBorders>
              <w:top w:val="single" w:sz="4" w:space="0" w:color="auto"/>
              <w:left w:val="nil"/>
              <w:bottom w:val="single" w:sz="4" w:space="0" w:color="auto"/>
              <w:right w:val="single" w:sz="4" w:space="0" w:color="auto"/>
            </w:tcBorders>
            <w:vAlign w:val="bottom"/>
          </w:tcPr>
          <w:p w14:paraId="27B15165" w14:textId="77777777" w:rsidR="00E6116D" w:rsidRPr="00A35210" w:rsidRDefault="00E6116D" w:rsidP="00E6116D">
            <w:pPr>
              <w:spacing w:after="0" w:line="240" w:lineRule="auto"/>
              <w:rPr>
                <w:rFonts w:ascii="Raleigh BT" w:hAnsi="Raleigh BT"/>
                <w:snapToGrid w:val="0"/>
              </w:rPr>
            </w:pPr>
            <w:r>
              <w:rPr>
                <w:rFonts w:ascii="Raleigh BT" w:hAnsi="Raleigh BT"/>
                <w:snapToGrid w:val="0"/>
              </w:rPr>
              <w:t>Educación – Admón. Gral. Educación – Publicidad y propaganda</w:t>
            </w:r>
          </w:p>
        </w:tc>
        <w:tc>
          <w:tcPr>
            <w:tcW w:w="1417" w:type="dxa"/>
            <w:tcBorders>
              <w:top w:val="single" w:sz="4" w:space="0" w:color="auto"/>
              <w:left w:val="nil"/>
              <w:bottom w:val="single" w:sz="4" w:space="0" w:color="auto"/>
              <w:right w:val="single" w:sz="4" w:space="0" w:color="auto"/>
            </w:tcBorders>
            <w:noWrap/>
            <w:vAlign w:val="center"/>
          </w:tcPr>
          <w:p w14:paraId="588C69D4" w14:textId="77777777" w:rsidR="00E6116D" w:rsidRDefault="00E6116D" w:rsidP="00E6116D">
            <w:pPr>
              <w:spacing w:after="0" w:line="240" w:lineRule="auto"/>
              <w:jc w:val="right"/>
              <w:rPr>
                <w:rFonts w:ascii="Raleigh BT" w:hAnsi="Raleigh BT"/>
              </w:rPr>
            </w:pPr>
            <w:r>
              <w:rPr>
                <w:rFonts w:ascii="Raleigh BT" w:hAnsi="Raleigh BT"/>
              </w:rPr>
              <w:t>92.000,00</w:t>
            </w:r>
          </w:p>
        </w:tc>
      </w:tr>
      <w:tr w:rsidR="00E6116D" w:rsidRPr="00B845B4" w14:paraId="2A448142" w14:textId="77777777" w:rsidTr="00E6116D">
        <w:trPr>
          <w:trHeight w:val="264"/>
        </w:trPr>
        <w:tc>
          <w:tcPr>
            <w:tcW w:w="721" w:type="dxa"/>
            <w:tcBorders>
              <w:top w:val="single" w:sz="4" w:space="0" w:color="auto"/>
              <w:left w:val="single" w:sz="4" w:space="0" w:color="auto"/>
              <w:bottom w:val="single" w:sz="4" w:space="0" w:color="auto"/>
              <w:right w:val="single" w:sz="4" w:space="0" w:color="auto"/>
            </w:tcBorders>
            <w:noWrap/>
            <w:vAlign w:val="center"/>
          </w:tcPr>
          <w:p w14:paraId="238E7838" w14:textId="77777777" w:rsidR="00E6116D" w:rsidRDefault="00E6116D" w:rsidP="00E6116D">
            <w:pPr>
              <w:spacing w:after="0" w:line="240" w:lineRule="auto"/>
              <w:jc w:val="center"/>
              <w:rPr>
                <w:rFonts w:ascii="Raleigh BT" w:hAnsi="Raleigh BT"/>
              </w:rPr>
            </w:pPr>
            <w:r>
              <w:rPr>
                <w:rFonts w:ascii="Raleigh BT" w:hAnsi="Raleigh BT"/>
              </w:rPr>
              <w:t>151</w:t>
            </w:r>
          </w:p>
        </w:tc>
        <w:tc>
          <w:tcPr>
            <w:tcW w:w="851" w:type="dxa"/>
            <w:tcBorders>
              <w:top w:val="single" w:sz="4" w:space="0" w:color="auto"/>
              <w:left w:val="nil"/>
              <w:bottom w:val="single" w:sz="4" w:space="0" w:color="auto"/>
              <w:right w:val="single" w:sz="4" w:space="0" w:color="auto"/>
            </w:tcBorders>
            <w:noWrap/>
            <w:vAlign w:val="center"/>
          </w:tcPr>
          <w:p w14:paraId="2BA6CC12" w14:textId="77777777" w:rsidR="00E6116D" w:rsidRDefault="00E6116D" w:rsidP="00E6116D">
            <w:pPr>
              <w:spacing w:after="0" w:line="240" w:lineRule="auto"/>
              <w:jc w:val="center"/>
              <w:rPr>
                <w:rFonts w:ascii="Raleigh BT" w:hAnsi="Raleigh BT"/>
              </w:rPr>
            </w:pPr>
            <w:r>
              <w:rPr>
                <w:rFonts w:ascii="Raleigh BT" w:hAnsi="Raleigh BT"/>
              </w:rPr>
              <w:t>32000</w:t>
            </w:r>
          </w:p>
        </w:tc>
        <w:tc>
          <w:tcPr>
            <w:tcW w:w="977" w:type="dxa"/>
            <w:tcBorders>
              <w:top w:val="single" w:sz="4" w:space="0" w:color="auto"/>
              <w:left w:val="nil"/>
              <w:bottom w:val="single" w:sz="4" w:space="0" w:color="auto"/>
              <w:right w:val="single" w:sz="4" w:space="0" w:color="auto"/>
            </w:tcBorders>
            <w:noWrap/>
            <w:vAlign w:val="center"/>
          </w:tcPr>
          <w:p w14:paraId="38EF8C35" w14:textId="77777777" w:rsidR="00E6116D" w:rsidRDefault="00E6116D" w:rsidP="00E6116D">
            <w:pPr>
              <w:spacing w:after="0" w:line="240" w:lineRule="auto"/>
              <w:jc w:val="center"/>
              <w:rPr>
                <w:rFonts w:ascii="Raleigh BT" w:hAnsi="Raleigh BT"/>
              </w:rPr>
            </w:pPr>
            <w:r>
              <w:rPr>
                <w:rFonts w:ascii="Raleigh BT" w:hAnsi="Raleigh BT"/>
              </w:rPr>
              <w:t>22609</w:t>
            </w:r>
          </w:p>
        </w:tc>
        <w:tc>
          <w:tcPr>
            <w:tcW w:w="4476" w:type="dxa"/>
            <w:tcBorders>
              <w:top w:val="single" w:sz="4" w:space="0" w:color="auto"/>
              <w:left w:val="nil"/>
              <w:bottom w:val="single" w:sz="4" w:space="0" w:color="auto"/>
              <w:right w:val="single" w:sz="4" w:space="0" w:color="auto"/>
            </w:tcBorders>
            <w:vAlign w:val="bottom"/>
          </w:tcPr>
          <w:p w14:paraId="58E29389" w14:textId="77777777" w:rsidR="00E6116D" w:rsidRPr="00A35210" w:rsidRDefault="00E6116D" w:rsidP="00E6116D">
            <w:pPr>
              <w:spacing w:after="0" w:line="240" w:lineRule="auto"/>
              <w:rPr>
                <w:rFonts w:ascii="Raleigh BT" w:hAnsi="Raleigh BT"/>
                <w:snapToGrid w:val="0"/>
              </w:rPr>
            </w:pPr>
            <w:r>
              <w:rPr>
                <w:rFonts w:ascii="Raleigh BT" w:hAnsi="Raleigh BT"/>
                <w:snapToGrid w:val="0"/>
              </w:rPr>
              <w:t>Educación – Admón. Gral. Educación – Actividades culturales y deportivas</w:t>
            </w:r>
          </w:p>
        </w:tc>
        <w:tc>
          <w:tcPr>
            <w:tcW w:w="1417" w:type="dxa"/>
            <w:tcBorders>
              <w:top w:val="single" w:sz="4" w:space="0" w:color="auto"/>
              <w:left w:val="nil"/>
              <w:bottom w:val="single" w:sz="4" w:space="0" w:color="auto"/>
              <w:right w:val="single" w:sz="4" w:space="0" w:color="auto"/>
            </w:tcBorders>
            <w:noWrap/>
            <w:vAlign w:val="center"/>
          </w:tcPr>
          <w:p w14:paraId="0742D726" w14:textId="77777777" w:rsidR="00E6116D" w:rsidRDefault="00E6116D" w:rsidP="00E6116D">
            <w:pPr>
              <w:spacing w:after="0" w:line="240" w:lineRule="auto"/>
              <w:jc w:val="right"/>
              <w:rPr>
                <w:rFonts w:ascii="Raleigh BT" w:hAnsi="Raleigh BT"/>
              </w:rPr>
            </w:pPr>
            <w:r>
              <w:rPr>
                <w:rFonts w:ascii="Raleigh BT" w:hAnsi="Raleigh BT"/>
              </w:rPr>
              <w:t>92.000,00</w:t>
            </w:r>
          </w:p>
        </w:tc>
      </w:tr>
      <w:tr w:rsidR="00E6116D" w:rsidRPr="00B845B4" w14:paraId="3A33D15C" w14:textId="77777777" w:rsidTr="00E6116D">
        <w:trPr>
          <w:trHeight w:val="264"/>
        </w:trPr>
        <w:tc>
          <w:tcPr>
            <w:tcW w:w="721" w:type="dxa"/>
            <w:tcBorders>
              <w:top w:val="single" w:sz="4" w:space="0" w:color="auto"/>
              <w:left w:val="single" w:sz="4" w:space="0" w:color="auto"/>
              <w:bottom w:val="single" w:sz="4" w:space="0" w:color="auto"/>
              <w:right w:val="single" w:sz="4" w:space="0" w:color="auto"/>
            </w:tcBorders>
            <w:noWrap/>
            <w:vAlign w:val="center"/>
          </w:tcPr>
          <w:p w14:paraId="211F7A26" w14:textId="77777777" w:rsidR="00E6116D" w:rsidRDefault="00E6116D" w:rsidP="00E6116D">
            <w:pPr>
              <w:spacing w:after="0" w:line="240" w:lineRule="auto"/>
              <w:jc w:val="center"/>
              <w:rPr>
                <w:rFonts w:ascii="Raleigh BT" w:hAnsi="Raleigh BT"/>
              </w:rPr>
            </w:pPr>
            <w:r>
              <w:rPr>
                <w:rFonts w:ascii="Raleigh BT" w:hAnsi="Raleigh BT"/>
              </w:rPr>
              <w:t>151</w:t>
            </w:r>
          </w:p>
        </w:tc>
        <w:tc>
          <w:tcPr>
            <w:tcW w:w="851" w:type="dxa"/>
            <w:tcBorders>
              <w:top w:val="single" w:sz="4" w:space="0" w:color="auto"/>
              <w:left w:val="nil"/>
              <w:bottom w:val="single" w:sz="4" w:space="0" w:color="auto"/>
              <w:right w:val="single" w:sz="4" w:space="0" w:color="auto"/>
            </w:tcBorders>
            <w:noWrap/>
            <w:vAlign w:val="center"/>
          </w:tcPr>
          <w:p w14:paraId="4F9DCDFC" w14:textId="77777777" w:rsidR="00E6116D" w:rsidRDefault="00E6116D" w:rsidP="00E6116D">
            <w:pPr>
              <w:spacing w:after="0" w:line="240" w:lineRule="auto"/>
              <w:jc w:val="center"/>
              <w:rPr>
                <w:rFonts w:ascii="Raleigh BT" w:hAnsi="Raleigh BT"/>
              </w:rPr>
            </w:pPr>
            <w:r>
              <w:rPr>
                <w:rFonts w:ascii="Raleigh BT" w:hAnsi="Raleigh BT"/>
              </w:rPr>
              <w:t>32000</w:t>
            </w:r>
          </w:p>
        </w:tc>
        <w:tc>
          <w:tcPr>
            <w:tcW w:w="977" w:type="dxa"/>
            <w:tcBorders>
              <w:top w:val="single" w:sz="4" w:space="0" w:color="auto"/>
              <w:left w:val="nil"/>
              <w:bottom w:val="single" w:sz="4" w:space="0" w:color="auto"/>
              <w:right w:val="single" w:sz="4" w:space="0" w:color="auto"/>
            </w:tcBorders>
            <w:noWrap/>
            <w:vAlign w:val="center"/>
          </w:tcPr>
          <w:p w14:paraId="73F40FA4" w14:textId="77777777" w:rsidR="00E6116D" w:rsidRDefault="00E6116D" w:rsidP="00E6116D">
            <w:pPr>
              <w:spacing w:after="0" w:line="240" w:lineRule="auto"/>
              <w:jc w:val="center"/>
              <w:rPr>
                <w:rFonts w:ascii="Raleigh BT" w:hAnsi="Raleigh BT"/>
              </w:rPr>
            </w:pPr>
            <w:r>
              <w:rPr>
                <w:rFonts w:ascii="Raleigh BT" w:hAnsi="Raleigh BT"/>
              </w:rPr>
              <w:t>22701</w:t>
            </w:r>
          </w:p>
        </w:tc>
        <w:tc>
          <w:tcPr>
            <w:tcW w:w="4476" w:type="dxa"/>
            <w:tcBorders>
              <w:top w:val="single" w:sz="4" w:space="0" w:color="auto"/>
              <w:left w:val="nil"/>
              <w:bottom w:val="single" w:sz="4" w:space="0" w:color="auto"/>
              <w:right w:val="single" w:sz="4" w:space="0" w:color="auto"/>
            </w:tcBorders>
            <w:vAlign w:val="bottom"/>
          </w:tcPr>
          <w:p w14:paraId="7508F146" w14:textId="77777777" w:rsidR="00E6116D" w:rsidRPr="00A35210" w:rsidRDefault="00E6116D" w:rsidP="00E6116D">
            <w:pPr>
              <w:spacing w:after="0" w:line="240" w:lineRule="auto"/>
              <w:rPr>
                <w:rFonts w:ascii="Raleigh BT" w:hAnsi="Raleigh BT"/>
                <w:snapToGrid w:val="0"/>
              </w:rPr>
            </w:pPr>
            <w:r>
              <w:rPr>
                <w:rFonts w:ascii="Raleigh BT" w:hAnsi="Raleigh BT"/>
                <w:snapToGrid w:val="0"/>
              </w:rPr>
              <w:t>Educación – Admón. Gral. Educación – Seguridad</w:t>
            </w:r>
          </w:p>
        </w:tc>
        <w:tc>
          <w:tcPr>
            <w:tcW w:w="1417" w:type="dxa"/>
            <w:tcBorders>
              <w:top w:val="single" w:sz="4" w:space="0" w:color="auto"/>
              <w:left w:val="nil"/>
              <w:bottom w:val="single" w:sz="4" w:space="0" w:color="auto"/>
              <w:right w:val="single" w:sz="4" w:space="0" w:color="auto"/>
            </w:tcBorders>
            <w:noWrap/>
            <w:vAlign w:val="center"/>
          </w:tcPr>
          <w:p w14:paraId="731CFD71" w14:textId="77777777" w:rsidR="00E6116D" w:rsidRDefault="00E6116D" w:rsidP="00E6116D">
            <w:pPr>
              <w:spacing w:after="0" w:line="240" w:lineRule="auto"/>
              <w:jc w:val="right"/>
              <w:rPr>
                <w:rFonts w:ascii="Raleigh BT" w:hAnsi="Raleigh BT"/>
              </w:rPr>
            </w:pPr>
            <w:r>
              <w:rPr>
                <w:rFonts w:ascii="Raleigh BT" w:hAnsi="Raleigh BT"/>
              </w:rPr>
              <w:t>184.000,00</w:t>
            </w:r>
          </w:p>
        </w:tc>
      </w:tr>
      <w:tr w:rsidR="00E6116D" w:rsidRPr="00B845B4" w14:paraId="33E6E2B3" w14:textId="77777777" w:rsidTr="00E6116D">
        <w:trPr>
          <w:trHeight w:val="149"/>
        </w:trPr>
        <w:tc>
          <w:tcPr>
            <w:tcW w:w="721" w:type="dxa"/>
            <w:tcBorders>
              <w:top w:val="single" w:sz="4" w:space="0" w:color="auto"/>
              <w:left w:val="single" w:sz="4" w:space="0" w:color="auto"/>
              <w:bottom w:val="single" w:sz="4" w:space="0" w:color="auto"/>
              <w:right w:val="nil"/>
            </w:tcBorders>
            <w:noWrap/>
            <w:vAlign w:val="center"/>
          </w:tcPr>
          <w:p w14:paraId="70F39341" w14:textId="77777777" w:rsidR="00E6116D" w:rsidRPr="00B845B4" w:rsidRDefault="00E6116D" w:rsidP="00E6116D">
            <w:pPr>
              <w:spacing w:after="0" w:line="240" w:lineRule="auto"/>
              <w:jc w:val="center"/>
              <w:rPr>
                <w:rFonts w:ascii="Raleigh BT" w:hAnsi="Raleigh BT"/>
              </w:rPr>
            </w:pPr>
          </w:p>
        </w:tc>
        <w:tc>
          <w:tcPr>
            <w:tcW w:w="851" w:type="dxa"/>
            <w:tcBorders>
              <w:top w:val="single" w:sz="4" w:space="0" w:color="auto"/>
              <w:left w:val="nil"/>
              <w:bottom w:val="single" w:sz="4" w:space="0" w:color="auto"/>
              <w:right w:val="nil"/>
            </w:tcBorders>
            <w:noWrap/>
            <w:vAlign w:val="center"/>
          </w:tcPr>
          <w:p w14:paraId="4B6526D7" w14:textId="77777777" w:rsidR="00E6116D" w:rsidRPr="00B845B4" w:rsidRDefault="00E6116D" w:rsidP="00E6116D">
            <w:pPr>
              <w:spacing w:after="0" w:line="240" w:lineRule="auto"/>
              <w:jc w:val="center"/>
              <w:rPr>
                <w:rFonts w:ascii="Raleigh BT" w:hAnsi="Raleigh BT"/>
              </w:rPr>
            </w:pPr>
          </w:p>
        </w:tc>
        <w:tc>
          <w:tcPr>
            <w:tcW w:w="977" w:type="dxa"/>
            <w:tcBorders>
              <w:top w:val="single" w:sz="4" w:space="0" w:color="auto"/>
              <w:left w:val="nil"/>
              <w:bottom w:val="single" w:sz="4" w:space="0" w:color="auto"/>
              <w:right w:val="nil"/>
            </w:tcBorders>
            <w:noWrap/>
            <w:vAlign w:val="center"/>
          </w:tcPr>
          <w:p w14:paraId="028FD442" w14:textId="77777777" w:rsidR="00E6116D" w:rsidRPr="00B845B4" w:rsidRDefault="00E6116D" w:rsidP="00E6116D">
            <w:pPr>
              <w:spacing w:after="0" w:line="240" w:lineRule="auto"/>
              <w:jc w:val="center"/>
              <w:rPr>
                <w:rFonts w:ascii="Raleigh BT" w:hAnsi="Raleigh BT"/>
              </w:rPr>
            </w:pPr>
          </w:p>
        </w:tc>
        <w:tc>
          <w:tcPr>
            <w:tcW w:w="4476" w:type="dxa"/>
            <w:tcBorders>
              <w:top w:val="single" w:sz="4" w:space="0" w:color="auto"/>
              <w:left w:val="nil"/>
              <w:bottom w:val="single" w:sz="4" w:space="0" w:color="auto"/>
              <w:right w:val="nil"/>
            </w:tcBorders>
          </w:tcPr>
          <w:p w14:paraId="62CEACC2" w14:textId="77777777" w:rsidR="00E6116D" w:rsidRPr="00B845B4" w:rsidRDefault="00E6116D" w:rsidP="00E6116D">
            <w:pPr>
              <w:spacing w:after="0" w:line="240" w:lineRule="auto"/>
              <w:jc w:val="right"/>
              <w:rPr>
                <w:rFonts w:ascii="Raleigh BT" w:hAnsi="Raleigh BT"/>
                <w:b/>
              </w:rPr>
            </w:pPr>
            <w:r w:rsidRPr="00B845B4">
              <w:rPr>
                <w:rFonts w:ascii="Raleigh BT" w:hAnsi="Raleigh BT"/>
                <w:b/>
              </w:rPr>
              <w:t>TOTAL</w:t>
            </w:r>
          </w:p>
        </w:tc>
        <w:tc>
          <w:tcPr>
            <w:tcW w:w="1417" w:type="dxa"/>
            <w:tcBorders>
              <w:top w:val="single" w:sz="4" w:space="0" w:color="auto"/>
              <w:left w:val="single" w:sz="4" w:space="0" w:color="auto"/>
              <w:bottom w:val="single" w:sz="4" w:space="0" w:color="auto"/>
              <w:right w:val="single" w:sz="4" w:space="0" w:color="auto"/>
            </w:tcBorders>
            <w:noWrap/>
            <w:vAlign w:val="bottom"/>
          </w:tcPr>
          <w:p w14:paraId="2DC684F1" w14:textId="77777777" w:rsidR="00E6116D" w:rsidRPr="00B845B4" w:rsidRDefault="00E6116D" w:rsidP="00E6116D">
            <w:pPr>
              <w:spacing w:after="0" w:line="240" w:lineRule="auto"/>
              <w:jc w:val="right"/>
              <w:rPr>
                <w:rFonts w:ascii="Raleigh BT" w:hAnsi="Raleigh BT"/>
                <w:b/>
              </w:rPr>
            </w:pPr>
            <w:r>
              <w:rPr>
                <w:rFonts w:ascii="Raleigh BT" w:hAnsi="Raleigh BT"/>
                <w:b/>
              </w:rPr>
              <w:fldChar w:fldCharType="begin"/>
            </w:r>
            <w:r>
              <w:rPr>
                <w:rFonts w:ascii="Raleigh BT" w:hAnsi="Raleigh BT"/>
                <w:b/>
              </w:rPr>
              <w:instrText xml:space="preserve"> =SUM(ABOVE) \# "#.##0,00" </w:instrText>
            </w:r>
            <w:r>
              <w:rPr>
                <w:rFonts w:ascii="Raleigh BT" w:hAnsi="Raleigh BT"/>
                <w:b/>
              </w:rPr>
              <w:fldChar w:fldCharType="separate"/>
            </w:r>
            <w:r>
              <w:rPr>
                <w:rFonts w:ascii="Raleigh BT" w:hAnsi="Raleigh BT"/>
                <w:b/>
                <w:noProof/>
              </w:rPr>
              <w:t>1.527.103,33</w:t>
            </w:r>
            <w:r>
              <w:rPr>
                <w:rFonts w:ascii="Raleigh BT" w:hAnsi="Raleigh BT"/>
                <w:b/>
              </w:rPr>
              <w:fldChar w:fldCharType="end"/>
            </w:r>
          </w:p>
        </w:tc>
      </w:tr>
    </w:tbl>
    <w:p w14:paraId="3B93BC01" w14:textId="77777777" w:rsidR="00E6116D" w:rsidRDefault="00E6116D" w:rsidP="00E6116D">
      <w:pPr>
        <w:spacing w:before="120" w:after="0" w:line="240" w:lineRule="auto"/>
        <w:ind w:firstLine="709"/>
        <w:jc w:val="both"/>
        <w:rPr>
          <w:rFonts w:ascii="Raleigh BT" w:hAnsi="Raleigh BT"/>
          <w:sz w:val="24"/>
          <w:szCs w:val="24"/>
        </w:rPr>
      </w:pPr>
      <w:r w:rsidRPr="00E6116D">
        <w:rPr>
          <w:rFonts w:ascii="Raleigh BT" w:hAnsi="Raleigh BT"/>
          <w:b/>
          <w:sz w:val="24"/>
          <w:szCs w:val="24"/>
        </w:rPr>
        <w:t xml:space="preserve">Segundo.- </w:t>
      </w:r>
      <w:r w:rsidRPr="00E6116D">
        <w:rPr>
          <w:rFonts w:ascii="Raleigh BT" w:hAnsi="Raleigh BT"/>
          <w:sz w:val="24"/>
          <w:szCs w:val="24"/>
        </w:rPr>
        <w:t>En cumplimiento de lo dispuesto en el art. 169 del Decreto Legislativo 2/2004, de 5 de marzo, por el que se aprueba el Texto Refundido de la Ley Reguladora de las Haciendas Locales, someter el expediente al trámite de exposición pública, por un plazo de quince días.</w:t>
      </w:r>
    </w:p>
    <w:p w14:paraId="2DA03713" w14:textId="77777777" w:rsidR="00E6116D" w:rsidRPr="00E6116D" w:rsidRDefault="00E6116D" w:rsidP="00E6116D">
      <w:pPr>
        <w:spacing w:before="120" w:after="0" w:line="240" w:lineRule="auto"/>
        <w:ind w:firstLine="567"/>
        <w:jc w:val="both"/>
        <w:rPr>
          <w:rFonts w:ascii="Raleigh BT" w:hAnsi="Raleigh BT"/>
          <w:b/>
          <w:sz w:val="24"/>
          <w:szCs w:val="24"/>
          <w:u w:val="single"/>
        </w:rPr>
      </w:pPr>
      <w:r w:rsidRPr="00E6116D">
        <w:rPr>
          <w:rFonts w:ascii="Raleigh BT" w:hAnsi="Raleigh BT"/>
          <w:b/>
          <w:sz w:val="24"/>
          <w:szCs w:val="24"/>
          <w:u w:val="single"/>
        </w:rPr>
        <w:t>VOTACIÓN:</w:t>
      </w:r>
    </w:p>
    <w:p w14:paraId="766D9D08" w14:textId="77777777" w:rsidR="00E6116D" w:rsidRPr="00E6116D" w:rsidRDefault="00E6116D" w:rsidP="00E6116D">
      <w:pPr>
        <w:tabs>
          <w:tab w:val="right" w:pos="8647"/>
        </w:tabs>
        <w:spacing w:after="0" w:line="240" w:lineRule="auto"/>
        <w:ind w:left="567"/>
        <w:jc w:val="both"/>
        <w:rPr>
          <w:rFonts w:ascii="Raleigh BT" w:hAnsi="Raleigh BT"/>
          <w:b/>
          <w:i/>
          <w:sz w:val="24"/>
          <w:szCs w:val="24"/>
        </w:rPr>
      </w:pPr>
      <w:r w:rsidRPr="00E6116D">
        <w:rPr>
          <w:rFonts w:ascii="Raleigh BT" w:hAnsi="Raleigh BT"/>
          <w:b/>
          <w:i/>
          <w:sz w:val="24"/>
          <w:szCs w:val="24"/>
        </w:rPr>
        <w:t>15 VOTOS A FAVOR:</w:t>
      </w:r>
    </w:p>
    <w:p w14:paraId="662E2088" w14:textId="77777777" w:rsidR="00E6116D" w:rsidRPr="00E6116D" w:rsidRDefault="00E6116D" w:rsidP="00E6116D">
      <w:pPr>
        <w:tabs>
          <w:tab w:val="right" w:pos="8647"/>
        </w:tabs>
        <w:spacing w:after="0" w:line="240" w:lineRule="auto"/>
        <w:ind w:left="567"/>
        <w:jc w:val="both"/>
        <w:rPr>
          <w:rFonts w:ascii="Raleigh BT" w:hAnsi="Raleigh BT"/>
          <w:i/>
          <w:sz w:val="24"/>
          <w:szCs w:val="24"/>
        </w:rPr>
      </w:pPr>
      <w:r w:rsidRPr="00E6116D">
        <w:rPr>
          <w:rFonts w:ascii="Raleigh BT" w:hAnsi="Raleigh BT"/>
          <w:i/>
          <w:sz w:val="24"/>
          <w:szCs w:val="24"/>
        </w:rPr>
        <w:t>7 del Grupo Municipal PSOE</w:t>
      </w:r>
    </w:p>
    <w:p w14:paraId="12A2FF83" w14:textId="77777777" w:rsidR="00E6116D" w:rsidRPr="00E6116D" w:rsidRDefault="00E6116D" w:rsidP="00E6116D">
      <w:pPr>
        <w:tabs>
          <w:tab w:val="right" w:pos="8647"/>
        </w:tabs>
        <w:spacing w:after="0" w:line="240" w:lineRule="auto"/>
        <w:ind w:left="567"/>
        <w:jc w:val="both"/>
        <w:rPr>
          <w:rFonts w:ascii="Raleigh BT" w:hAnsi="Raleigh BT"/>
          <w:i/>
          <w:sz w:val="24"/>
          <w:szCs w:val="24"/>
        </w:rPr>
      </w:pPr>
      <w:r w:rsidRPr="00E6116D">
        <w:rPr>
          <w:rFonts w:ascii="Raleigh BT" w:hAnsi="Raleigh BT"/>
          <w:i/>
          <w:sz w:val="24"/>
          <w:szCs w:val="24"/>
        </w:rPr>
        <w:t>7 del Grupo Municipal Coalición Canaria</w:t>
      </w:r>
    </w:p>
    <w:p w14:paraId="123112F8" w14:textId="77777777" w:rsidR="00E6116D" w:rsidRPr="00E6116D" w:rsidRDefault="00E6116D" w:rsidP="00E6116D">
      <w:pPr>
        <w:spacing w:after="0" w:line="240" w:lineRule="auto"/>
        <w:ind w:left="567"/>
        <w:jc w:val="both"/>
        <w:rPr>
          <w:rFonts w:ascii="Raleigh BT" w:hAnsi="Raleigh BT"/>
          <w:i/>
          <w:sz w:val="24"/>
          <w:szCs w:val="24"/>
        </w:rPr>
      </w:pPr>
      <w:r w:rsidRPr="00E6116D">
        <w:rPr>
          <w:rFonts w:ascii="Raleigh BT" w:hAnsi="Raleigh BT"/>
          <w:i/>
          <w:sz w:val="24"/>
          <w:szCs w:val="24"/>
        </w:rPr>
        <w:lastRenderedPageBreak/>
        <w:t>1 del concejal no adscrito</w:t>
      </w:r>
    </w:p>
    <w:p w14:paraId="7FB1676B" w14:textId="77777777" w:rsidR="00E6116D" w:rsidRPr="00E6116D" w:rsidRDefault="00E6116D" w:rsidP="00E6116D">
      <w:pPr>
        <w:spacing w:after="0" w:line="240" w:lineRule="auto"/>
        <w:ind w:left="567"/>
        <w:jc w:val="both"/>
        <w:rPr>
          <w:rFonts w:ascii="Raleigh BT" w:hAnsi="Raleigh BT"/>
          <w:b/>
          <w:i/>
          <w:sz w:val="24"/>
          <w:szCs w:val="24"/>
        </w:rPr>
      </w:pPr>
      <w:r w:rsidRPr="00E6116D">
        <w:rPr>
          <w:rFonts w:ascii="Raleigh BT" w:hAnsi="Raleigh BT"/>
          <w:b/>
          <w:i/>
          <w:sz w:val="24"/>
          <w:szCs w:val="24"/>
        </w:rPr>
        <w:t>5 VOTOS EN CONTRA:</w:t>
      </w:r>
    </w:p>
    <w:p w14:paraId="53D95DF8" w14:textId="77777777" w:rsidR="00E6116D" w:rsidRPr="00E6116D" w:rsidRDefault="00E6116D" w:rsidP="00E6116D">
      <w:pPr>
        <w:tabs>
          <w:tab w:val="right" w:pos="8647"/>
        </w:tabs>
        <w:spacing w:after="0" w:line="240" w:lineRule="auto"/>
        <w:ind w:left="567"/>
        <w:jc w:val="both"/>
        <w:rPr>
          <w:rFonts w:ascii="Raleigh BT" w:hAnsi="Raleigh BT"/>
          <w:i/>
          <w:sz w:val="24"/>
          <w:szCs w:val="24"/>
        </w:rPr>
      </w:pPr>
      <w:r w:rsidRPr="00E6116D">
        <w:rPr>
          <w:rFonts w:ascii="Raleigh BT" w:hAnsi="Raleigh BT"/>
          <w:i/>
          <w:sz w:val="24"/>
          <w:szCs w:val="24"/>
        </w:rPr>
        <w:t>2 del Grupo Municipal Partido Popular</w:t>
      </w:r>
    </w:p>
    <w:p w14:paraId="54F6D4B9" w14:textId="77777777" w:rsidR="00E6116D" w:rsidRPr="00E6116D" w:rsidRDefault="00E6116D" w:rsidP="00E6116D">
      <w:pPr>
        <w:tabs>
          <w:tab w:val="right" w:pos="8647"/>
        </w:tabs>
        <w:spacing w:after="0" w:line="240" w:lineRule="auto"/>
        <w:ind w:left="567"/>
        <w:jc w:val="both"/>
        <w:rPr>
          <w:rFonts w:ascii="Raleigh BT" w:hAnsi="Raleigh BT"/>
          <w:i/>
          <w:sz w:val="24"/>
          <w:szCs w:val="24"/>
        </w:rPr>
      </w:pPr>
      <w:r w:rsidRPr="00E6116D">
        <w:rPr>
          <w:rFonts w:ascii="Raleigh BT" w:hAnsi="Raleigh BT"/>
          <w:i/>
          <w:sz w:val="24"/>
          <w:szCs w:val="24"/>
        </w:rPr>
        <w:t>3 del Grupo Mixto:</w:t>
      </w:r>
    </w:p>
    <w:p w14:paraId="1C4BB10C" w14:textId="77777777" w:rsidR="00E6116D" w:rsidRPr="00E6116D" w:rsidRDefault="00E6116D" w:rsidP="00E6116D">
      <w:pPr>
        <w:spacing w:after="0" w:line="240" w:lineRule="auto"/>
        <w:ind w:left="567" w:firstLine="282"/>
        <w:jc w:val="both"/>
        <w:rPr>
          <w:rFonts w:ascii="Raleigh BT" w:hAnsi="Raleigh BT"/>
          <w:i/>
          <w:sz w:val="24"/>
          <w:szCs w:val="24"/>
        </w:rPr>
      </w:pPr>
      <w:r w:rsidRPr="00E6116D">
        <w:rPr>
          <w:rFonts w:ascii="Raleigh BT" w:hAnsi="Raleigh BT"/>
          <w:i/>
          <w:sz w:val="24"/>
          <w:szCs w:val="24"/>
        </w:rPr>
        <w:t>1 de VOX</w:t>
      </w:r>
    </w:p>
    <w:p w14:paraId="1ED3EC28" w14:textId="77777777" w:rsidR="00E6116D" w:rsidRPr="00E6116D" w:rsidRDefault="00E6116D" w:rsidP="00E6116D">
      <w:pPr>
        <w:spacing w:after="0" w:line="240" w:lineRule="auto"/>
        <w:ind w:left="567" w:firstLine="282"/>
        <w:jc w:val="both"/>
        <w:rPr>
          <w:rFonts w:ascii="Raleigh BT" w:hAnsi="Raleigh BT"/>
          <w:i/>
          <w:sz w:val="24"/>
          <w:szCs w:val="24"/>
        </w:rPr>
      </w:pPr>
      <w:r w:rsidRPr="00E6116D">
        <w:rPr>
          <w:rFonts w:ascii="Raleigh BT" w:hAnsi="Raleigh BT"/>
          <w:i/>
          <w:sz w:val="24"/>
          <w:szCs w:val="24"/>
        </w:rPr>
        <w:t>2 de Unidas se puede</w:t>
      </w:r>
    </w:p>
    <w:p w14:paraId="4317895B" w14:textId="77777777" w:rsidR="00E6116D" w:rsidRPr="00E6116D" w:rsidRDefault="00E6116D" w:rsidP="00E6116D">
      <w:pPr>
        <w:spacing w:after="0" w:line="240" w:lineRule="auto"/>
        <w:ind w:left="567"/>
        <w:jc w:val="both"/>
        <w:rPr>
          <w:rFonts w:ascii="Raleigh BT" w:hAnsi="Raleigh BT"/>
          <w:b/>
          <w:bCs/>
          <w:i/>
          <w:sz w:val="24"/>
          <w:szCs w:val="24"/>
        </w:rPr>
      </w:pPr>
      <w:r w:rsidRPr="00E6116D">
        <w:rPr>
          <w:rFonts w:ascii="Raleigh BT" w:hAnsi="Raleigh BT"/>
          <w:b/>
          <w:bCs/>
          <w:i/>
          <w:sz w:val="24"/>
          <w:szCs w:val="24"/>
        </w:rPr>
        <w:t>2 ABSTENCIONES:</w:t>
      </w:r>
    </w:p>
    <w:p w14:paraId="78FD4531" w14:textId="77777777" w:rsidR="00E6116D" w:rsidRPr="00E6116D" w:rsidRDefault="00E6116D" w:rsidP="00E6116D">
      <w:pPr>
        <w:tabs>
          <w:tab w:val="right" w:pos="8647"/>
        </w:tabs>
        <w:spacing w:after="0" w:line="240" w:lineRule="auto"/>
        <w:ind w:left="567"/>
        <w:jc w:val="both"/>
        <w:rPr>
          <w:rFonts w:ascii="Raleigh BT" w:hAnsi="Raleigh BT"/>
          <w:i/>
          <w:sz w:val="24"/>
          <w:szCs w:val="24"/>
        </w:rPr>
      </w:pPr>
      <w:r w:rsidRPr="00E6116D">
        <w:rPr>
          <w:rFonts w:ascii="Raleigh BT" w:hAnsi="Raleigh BT"/>
          <w:i/>
          <w:sz w:val="24"/>
          <w:szCs w:val="24"/>
        </w:rPr>
        <w:t>2 del Grupo Mixto:</w:t>
      </w:r>
    </w:p>
    <w:p w14:paraId="71B67B89" w14:textId="2754608A" w:rsidR="00E6116D" w:rsidRDefault="00E6116D" w:rsidP="00E6116D">
      <w:pPr>
        <w:tabs>
          <w:tab w:val="right" w:pos="8647"/>
        </w:tabs>
        <w:suppressAutoHyphens w:val="0"/>
        <w:autoSpaceDN/>
        <w:spacing w:after="0" w:line="240" w:lineRule="auto"/>
        <w:ind w:left="567" w:firstLine="284"/>
        <w:jc w:val="both"/>
        <w:rPr>
          <w:rFonts w:ascii="Raleigh BT" w:hAnsi="Raleigh BT"/>
          <w:i/>
          <w:sz w:val="24"/>
          <w:szCs w:val="24"/>
        </w:rPr>
      </w:pPr>
      <w:r w:rsidRPr="00E6116D">
        <w:rPr>
          <w:rFonts w:ascii="Raleigh BT" w:hAnsi="Raleigh BT"/>
          <w:i/>
          <w:sz w:val="24"/>
          <w:szCs w:val="24"/>
        </w:rPr>
        <w:t>2 de Drago Verdes Canarias</w:t>
      </w:r>
    </w:p>
    <w:p w14:paraId="16836AF7" w14:textId="271E89BA" w:rsidR="00E6116D" w:rsidRPr="00E6116D" w:rsidRDefault="00E6116D" w:rsidP="000F0C89">
      <w:pPr>
        <w:pStyle w:val="PUNTOPLENO"/>
        <w:spacing w:before="120" w:after="0"/>
        <w:ind w:firstLine="709"/>
      </w:pPr>
      <w:r w:rsidRPr="00A90C45">
        <w:t xml:space="preserve">PUNTO </w:t>
      </w:r>
      <w:r>
        <w:t>9</w:t>
      </w:r>
      <w:r w:rsidRPr="004A73C4">
        <w:t xml:space="preserve">.- </w:t>
      </w:r>
      <w:r>
        <w:t xml:space="preserve">EXPEDIENTE RELATIVO A LA MODIFICACION MENOR DEL PGO EN EL NÚCLEO DE TEJINA PARA LA IMPLANTACIÓN DE UN SISTEMA LOCAL </w:t>
      </w:r>
      <w:r w:rsidRPr="00E6116D">
        <w:t xml:space="preserve">DESTINADO A CEMENTERIO. </w:t>
      </w:r>
    </w:p>
    <w:p w14:paraId="4AAB4E09" w14:textId="77777777" w:rsidR="00E6116D" w:rsidRPr="00E6116D" w:rsidRDefault="00E6116D" w:rsidP="000F0C89">
      <w:pPr>
        <w:autoSpaceDE w:val="0"/>
        <w:adjustRightInd w:val="0"/>
        <w:spacing w:before="120" w:after="0" w:line="240" w:lineRule="auto"/>
        <w:ind w:right="68" w:firstLine="709"/>
        <w:jc w:val="both"/>
        <w:rPr>
          <w:rFonts w:ascii="Raleigh BT" w:hAnsi="Raleigh BT"/>
          <w:sz w:val="24"/>
          <w:szCs w:val="24"/>
        </w:rPr>
      </w:pPr>
      <w:r w:rsidRPr="00E6116D">
        <w:rPr>
          <w:rFonts w:ascii="Raleigh BT" w:hAnsi="Raleigh BT"/>
          <w:sz w:val="24"/>
          <w:szCs w:val="24"/>
        </w:rPr>
        <w:t>Vistos los expedientes n.º 4508/2025 y 4509/2025, relativos a Proyecto de Modificación menor del Plan General de Ordenación de San Cristóbal de La Laguna en el núcleo de Tejina para la implantación de un sistema local destinado a cementerio, promovido por el Área de Medio Ambiente y Servicios Municipales, y resultando que:</w:t>
      </w:r>
    </w:p>
    <w:p w14:paraId="28DD93FA" w14:textId="77777777" w:rsidR="00E6116D" w:rsidRPr="00E6116D" w:rsidRDefault="00E6116D" w:rsidP="000F0C89">
      <w:pPr>
        <w:autoSpaceDE w:val="0"/>
        <w:adjustRightInd w:val="0"/>
        <w:spacing w:before="120" w:after="0" w:line="240" w:lineRule="auto"/>
        <w:ind w:right="68" w:firstLine="709"/>
        <w:jc w:val="both"/>
        <w:rPr>
          <w:rFonts w:ascii="Raleigh BT" w:hAnsi="Raleigh BT"/>
          <w:sz w:val="24"/>
          <w:szCs w:val="24"/>
        </w:rPr>
      </w:pPr>
      <w:r w:rsidRPr="00E6116D">
        <w:rPr>
          <w:rFonts w:ascii="Raleigh BT" w:hAnsi="Raleigh BT"/>
          <w:b/>
          <w:bCs/>
          <w:sz w:val="24"/>
          <w:szCs w:val="24"/>
        </w:rPr>
        <w:t>1.-</w:t>
      </w:r>
      <w:r w:rsidRPr="00E6116D">
        <w:rPr>
          <w:rFonts w:ascii="Raleigh BT" w:hAnsi="Raleigh BT"/>
          <w:sz w:val="24"/>
          <w:szCs w:val="24"/>
        </w:rPr>
        <w:t xml:space="preserve"> El Excmo. Ayuntamiento de San Cristóbal de La Laguna encargó el 3 de julio de 2024 a la Sociedad Mercantil Pública Gestión y Planeamiento Territorial y Medioambiental, S.A. (GESPLAN) el servicio de elaboración, redacción y tramitación de dos modificaciones menores del Plan General de Ordenación de La Laguna para la implantación de dos sistemas locales destinados a cementerio en los pueblos de Valle de Guerra y Tejina, respectivamente.</w:t>
      </w:r>
    </w:p>
    <w:p w14:paraId="57829617" w14:textId="77777777" w:rsidR="00E6116D" w:rsidRPr="00E6116D" w:rsidRDefault="00E6116D" w:rsidP="000F0C89">
      <w:pPr>
        <w:spacing w:before="120" w:after="0" w:line="240" w:lineRule="auto"/>
        <w:ind w:right="-1" w:firstLine="709"/>
        <w:jc w:val="both"/>
        <w:rPr>
          <w:rFonts w:ascii="Raleigh BT" w:hAnsi="Raleigh BT"/>
          <w:i/>
          <w:iCs/>
          <w:sz w:val="24"/>
          <w:szCs w:val="24"/>
        </w:rPr>
      </w:pPr>
      <w:r w:rsidRPr="00E6116D">
        <w:rPr>
          <w:rFonts w:ascii="Raleigh BT" w:hAnsi="Raleigh BT"/>
          <w:b/>
          <w:bCs/>
          <w:sz w:val="24"/>
          <w:szCs w:val="24"/>
        </w:rPr>
        <w:t>2.-</w:t>
      </w:r>
      <w:r w:rsidRPr="00E6116D">
        <w:rPr>
          <w:rFonts w:ascii="Raleigh BT" w:hAnsi="Raleigh BT"/>
          <w:sz w:val="24"/>
          <w:szCs w:val="24"/>
        </w:rPr>
        <w:t xml:space="preserve"> El Área de Medio Ambiente y Servicios Municipales, mediante diligencia de 26 de marzo de 2025, remitió documentación de modificación de proyecto presentada por GESPLAN relativa al encargo indicado, “</w:t>
      </w:r>
      <w:r w:rsidRPr="00E6116D">
        <w:rPr>
          <w:rFonts w:ascii="Raleigh BT" w:hAnsi="Raleigh BT"/>
          <w:i/>
          <w:iCs/>
          <w:sz w:val="24"/>
          <w:szCs w:val="24"/>
        </w:rPr>
        <w:t>con la finalidad de que se tramite con la mayor celeridad posible</w:t>
      </w:r>
      <w:r w:rsidRPr="00E6116D">
        <w:rPr>
          <w:rFonts w:ascii="Raleigh BT" w:hAnsi="Raleigh BT"/>
          <w:sz w:val="24"/>
          <w:szCs w:val="24"/>
        </w:rPr>
        <w:t>”.</w:t>
      </w:r>
    </w:p>
    <w:p w14:paraId="47C4DA01" w14:textId="77777777" w:rsidR="00E6116D" w:rsidRPr="00E6116D" w:rsidRDefault="00E6116D" w:rsidP="000F0C89">
      <w:pPr>
        <w:spacing w:before="120" w:after="0" w:line="240" w:lineRule="auto"/>
        <w:ind w:right="-1" w:firstLine="709"/>
        <w:jc w:val="both"/>
        <w:rPr>
          <w:rFonts w:ascii="Raleigh BT" w:hAnsi="Raleigh BT"/>
          <w:i/>
          <w:iCs/>
          <w:sz w:val="24"/>
          <w:szCs w:val="24"/>
        </w:rPr>
      </w:pPr>
      <w:r w:rsidRPr="00E6116D">
        <w:rPr>
          <w:rFonts w:ascii="Raleigh BT" w:hAnsi="Raleigh BT"/>
          <w:b/>
          <w:bCs/>
          <w:sz w:val="24"/>
          <w:szCs w:val="24"/>
        </w:rPr>
        <w:t>3.-</w:t>
      </w:r>
      <w:r w:rsidRPr="00E6116D">
        <w:rPr>
          <w:rFonts w:ascii="Raleigh BT" w:hAnsi="Raleigh BT"/>
          <w:sz w:val="24"/>
          <w:szCs w:val="24"/>
        </w:rPr>
        <w:t xml:space="preserve"> El Servicio de Planeamiento y Planificación emite informe técnico el 19 de mayo de 2025, donde consta, entre otros, que los documentos modificados presentados son los necesarios para el inicio de la Modificación Menor del Plan General de Ordenación de San Cristóbal de Laguna (adaptación básica al TRLOTCENC) en el núcleo de Tejina con la finalidad de llevar a cabo la implantación de un sistema local destinado a cementerio.</w:t>
      </w:r>
    </w:p>
    <w:p w14:paraId="65EC368C" w14:textId="77777777" w:rsidR="00E6116D" w:rsidRPr="00E6116D" w:rsidRDefault="00E6116D" w:rsidP="000F0C89">
      <w:pPr>
        <w:spacing w:before="120" w:after="120" w:line="240" w:lineRule="auto"/>
        <w:ind w:firstLine="709"/>
        <w:jc w:val="both"/>
        <w:rPr>
          <w:rFonts w:ascii="Raleigh BT" w:hAnsi="Raleigh BT"/>
          <w:i/>
          <w:iCs/>
          <w:sz w:val="24"/>
          <w:szCs w:val="24"/>
        </w:rPr>
      </w:pPr>
      <w:r w:rsidRPr="00E6116D">
        <w:rPr>
          <w:rFonts w:ascii="Raleigh BT" w:hAnsi="Raleigh BT"/>
          <w:sz w:val="24"/>
          <w:szCs w:val="24"/>
        </w:rPr>
        <w:t>La documentación que es objeto del informe es la contenida en la carpeta 20250221_MM_PGO_LaLaguna_Tejina_contestacion_requerimiento_firmado que ha sido descargada e incorporada en el expediente, y está integrada por los siguientes documentos:</w:t>
      </w:r>
    </w:p>
    <w:tbl>
      <w:tblPr>
        <w:tblStyle w:val="Tablaconcuadrcula"/>
        <w:tblW w:w="7371" w:type="dxa"/>
        <w:tblInd w:w="988" w:type="dxa"/>
        <w:tblLook w:val="04A0" w:firstRow="1" w:lastRow="0" w:firstColumn="1" w:lastColumn="0" w:noHBand="0" w:noVBand="1"/>
      </w:tblPr>
      <w:tblGrid>
        <w:gridCol w:w="5377"/>
        <w:gridCol w:w="1994"/>
      </w:tblGrid>
      <w:tr w:rsidR="00E6116D" w:rsidRPr="00667AAF" w14:paraId="6B290260" w14:textId="77777777" w:rsidTr="00FC6C66">
        <w:tc>
          <w:tcPr>
            <w:tcW w:w="5377" w:type="dxa"/>
          </w:tcPr>
          <w:p w14:paraId="31F57F10" w14:textId="77777777" w:rsidR="00E6116D" w:rsidRPr="00FC6C66" w:rsidRDefault="00E6116D" w:rsidP="00FC6C66">
            <w:pPr>
              <w:ind w:left="313" w:hanging="313"/>
              <w:jc w:val="both"/>
              <w:rPr>
                <w:rFonts w:ascii="Raleigh BT" w:hAnsi="Raleigh BT"/>
                <w:b/>
                <w:bCs/>
                <w:sz w:val="18"/>
                <w:szCs w:val="18"/>
              </w:rPr>
            </w:pPr>
            <w:r w:rsidRPr="00667AAF">
              <w:rPr>
                <w:rFonts w:ascii="Raleigh BT" w:hAnsi="Raleigh BT"/>
              </w:rPr>
              <w:t xml:space="preserve"> </w:t>
            </w:r>
            <w:r w:rsidRPr="00FC6C66">
              <w:rPr>
                <w:rFonts w:ascii="Raleigh BT" w:hAnsi="Raleigh BT"/>
                <w:b/>
                <w:bCs/>
                <w:sz w:val="18"/>
                <w:szCs w:val="18"/>
              </w:rPr>
              <w:t>Nombre del fichero pdf</w:t>
            </w:r>
          </w:p>
        </w:tc>
        <w:tc>
          <w:tcPr>
            <w:tcW w:w="1994" w:type="dxa"/>
          </w:tcPr>
          <w:p w14:paraId="3218595D" w14:textId="77777777" w:rsidR="00E6116D" w:rsidRPr="00FC6C66" w:rsidRDefault="00E6116D" w:rsidP="00FC6C66">
            <w:pPr>
              <w:ind w:left="313" w:hanging="313"/>
              <w:jc w:val="both"/>
              <w:rPr>
                <w:rFonts w:ascii="Raleigh BT" w:hAnsi="Raleigh BT"/>
                <w:b/>
                <w:bCs/>
                <w:sz w:val="18"/>
                <w:szCs w:val="18"/>
              </w:rPr>
            </w:pPr>
            <w:r w:rsidRPr="00FC6C66">
              <w:rPr>
                <w:rFonts w:ascii="Raleigh BT" w:hAnsi="Raleigh BT"/>
                <w:b/>
                <w:bCs/>
                <w:sz w:val="18"/>
                <w:szCs w:val="18"/>
              </w:rPr>
              <w:t>Documento</w:t>
            </w:r>
          </w:p>
        </w:tc>
      </w:tr>
      <w:tr w:rsidR="00E6116D" w:rsidRPr="00667AAF" w14:paraId="70689826" w14:textId="77777777" w:rsidTr="00FC6C66">
        <w:tc>
          <w:tcPr>
            <w:tcW w:w="5377" w:type="dxa"/>
          </w:tcPr>
          <w:p w14:paraId="1F4D028E" w14:textId="77777777" w:rsidR="00E6116D" w:rsidRPr="00FC6C66" w:rsidRDefault="00E6116D" w:rsidP="008A2D03">
            <w:pPr>
              <w:pStyle w:val="Prrafodelista"/>
              <w:numPr>
                <w:ilvl w:val="0"/>
                <w:numId w:val="9"/>
              </w:numPr>
              <w:suppressAutoHyphens w:val="0"/>
              <w:ind w:left="313" w:hanging="313"/>
              <w:jc w:val="both"/>
              <w:rPr>
                <w:rFonts w:ascii="Raleigh BT" w:hAnsi="Raleigh BT"/>
                <w:sz w:val="18"/>
                <w:szCs w:val="18"/>
              </w:rPr>
            </w:pPr>
            <w:r w:rsidRPr="00FC6C66">
              <w:rPr>
                <w:rFonts w:ascii="Raleigh BT" w:hAnsi="Raleigh BT"/>
                <w:sz w:val="18"/>
                <w:szCs w:val="18"/>
              </w:rPr>
              <w:t>Borrador_MM_PGO_LaLaguna_Tejina_20250220_f</w:t>
            </w:r>
          </w:p>
        </w:tc>
        <w:tc>
          <w:tcPr>
            <w:tcW w:w="1994" w:type="dxa"/>
          </w:tcPr>
          <w:p w14:paraId="6867C7CB" w14:textId="77777777" w:rsidR="00E6116D" w:rsidRPr="00FC6C66" w:rsidRDefault="00E6116D" w:rsidP="00FC6C66">
            <w:pPr>
              <w:ind w:left="313" w:hanging="313"/>
              <w:jc w:val="both"/>
              <w:rPr>
                <w:rFonts w:ascii="Raleigh BT" w:hAnsi="Raleigh BT"/>
                <w:sz w:val="18"/>
                <w:szCs w:val="18"/>
              </w:rPr>
            </w:pPr>
            <w:r w:rsidRPr="00FC6C66">
              <w:rPr>
                <w:rFonts w:ascii="Raleigh BT" w:hAnsi="Raleigh BT"/>
                <w:sz w:val="18"/>
                <w:szCs w:val="18"/>
              </w:rPr>
              <w:t>Memoria del Borrador</w:t>
            </w:r>
          </w:p>
        </w:tc>
      </w:tr>
      <w:tr w:rsidR="00E6116D" w:rsidRPr="00667AAF" w14:paraId="39EDC2F5" w14:textId="77777777" w:rsidTr="00FC6C66">
        <w:tc>
          <w:tcPr>
            <w:tcW w:w="5377" w:type="dxa"/>
          </w:tcPr>
          <w:p w14:paraId="77A1EF19" w14:textId="77777777" w:rsidR="00E6116D" w:rsidRPr="00FC6C66" w:rsidRDefault="00E6116D" w:rsidP="008A2D03">
            <w:pPr>
              <w:pStyle w:val="Prrafodelista"/>
              <w:numPr>
                <w:ilvl w:val="0"/>
                <w:numId w:val="9"/>
              </w:numPr>
              <w:suppressAutoHyphens w:val="0"/>
              <w:ind w:left="313" w:hanging="313"/>
              <w:jc w:val="both"/>
              <w:rPr>
                <w:rFonts w:ascii="Raleigh BT" w:hAnsi="Raleigh BT"/>
                <w:sz w:val="18"/>
                <w:szCs w:val="18"/>
              </w:rPr>
            </w:pPr>
            <w:r w:rsidRPr="00FC6C66">
              <w:rPr>
                <w:rFonts w:ascii="Raleigh BT" w:hAnsi="Raleigh BT"/>
                <w:sz w:val="18"/>
                <w:szCs w:val="18"/>
              </w:rPr>
              <w:t>Borrador_MM_PGO_LaLaguna_Tejina_planos_20250220_f</w:t>
            </w:r>
          </w:p>
        </w:tc>
        <w:tc>
          <w:tcPr>
            <w:tcW w:w="1994" w:type="dxa"/>
          </w:tcPr>
          <w:p w14:paraId="1A5E97AF" w14:textId="77777777" w:rsidR="00E6116D" w:rsidRPr="00FC6C66" w:rsidRDefault="00E6116D" w:rsidP="00FC6C66">
            <w:pPr>
              <w:ind w:left="313" w:hanging="313"/>
              <w:jc w:val="both"/>
              <w:rPr>
                <w:rFonts w:ascii="Raleigh BT" w:hAnsi="Raleigh BT"/>
                <w:sz w:val="18"/>
                <w:szCs w:val="18"/>
              </w:rPr>
            </w:pPr>
            <w:r w:rsidRPr="00FC6C66">
              <w:rPr>
                <w:rFonts w:ascii="Raleigh BT" w:hAnsi="Raleigh BT"/>
                <w:sz w:val="18"/>
                <w:szCs w:val="18"/>
              </w:rPr>
              <w:t>Planos de la memoria</w:t>
            </w:r>
          </w:p>
        </w:tc>
      </w:tr>
      <w:tr w:rsidR="00E6116D" w:rsidRPr="00667AAF" w14:paraId="5A8DFE24" w14:textId="77777777" w:rsidTr="00FC6C66">
        <w:tc>
          <w:tcPr>
            <w:tcW w:w="5377" w:type="dxa"/>
          </w:tcPr>
          <w:p w14:paraId="715CF530" w14:textId="77777777" w:rsidR="00E6116D" w:rsidRPr="00FC6C66" w:rsidRDefault="00E6116D" w:rsidP="008A2D03">
            <w:pPr>
              <w:pStyle w:val="Prrafodelista"/>
              <w:numPr>
                <w:ilvl w:val="0"/>
                <w:numId w:val="9"/>
              </w:numPr>
              <w:suppressAutoHyphens w:val="0"/>
              <w:ind w:left="313" w:hanging="313"/>
              <w:jc w:val="both"/>
              <w:rPr>
                <w:rFonts w:ascii="Raleigh BT" w:hAnsi="Raleigh BT"/>
                <w:sz w:val="18"/>
                <w:szCs w:val="18"/>
              </w:rPr>
            </w:pPr>
            <w:r w:rsidRPr="00FC6C66">
              <w:rPr>
                <w:rFonts w:ascii="Raleigh BT" w:hAnsi="Raleigh BT"/>
                <w:sz w:val="18"/>
                <w:szCs w:val="18"/>
              </w:rPr>
              <w:t>DAE_MM_PGO_LaLaguna_Tejina_20250220_f</w:t>
            </w:r>
          </w:p>
        </w:tc>
        <w:tc>
          <w:tcPr>
            <w:tcW w:w="1994" w:type="dxa"/>
          </w:tcPr>
          <w:p w14:paraId="16371785" w14:textId="77777777" w:rsidR="00E6116D" w:rsidRPr="00FC6C66" w:rsidRDefault="00E6116D" w:rsidP="00FC6C66">
            <w:pPr>
              <w:ind w:left="313" w:hanging="313"/>
              <w:jc w:val="both"/>
              <w:rPr>
                <w:rFonts w:ascii="Raleigh BT" w:hAnsi="Raleigh BT"/>
                <w:sz w:val="18"/>
                <w:szCs w:val="18"/>
              </w:rPr>
            </w:pPr>
            <w:r w:rsidRPr="00FC6C66">
              <w:rPr>
                <w:rFonts w:ascii="Raleigh BT" w:hAnsi="Raleigh BT"/>
                <w:sz w:val="18"/>
                <w:szCs w:val="18"/>
              </w:rPr>
              <w:t>Documento Ambiental Estratégico DAE</w:t>
            </w:r>
          </w:p>
        </w:tc>
      </w:tr>
      <w:tr w:rsidR="00E6116D" w:rsidRPr="00667AAF" w14:paraId="23206738" w14:textId="77777777" w:rsidTr="00FC6C66">
        <w:tc>
          <w:tcPr>
            <w:tcW w:w="5377" w:type="dxa"/>
          </w:tcPr>
          <w:p w14:paraId="145B8718" w14:textId="77777777" w:rsidR="00E6116D" w:rsidRPr="00FC6C66" w:rsidRDefault="00E6116D" w:rsidP="008A2D03">
            <w:pPr>
              <w:pStyle w:val="Prrafodelista"/>
              <w:numPr>
                <w:ilvl w:val="0"/>
                <w:numId w:val="9"/>
              </w:numPr>
              <w:suppressAutoHyphens w:val="0"/>
              <w:ind w:left="313" w:hanging="313"/>
              <w:jc w:val="both"/>
              <w:rPr>
                <w:rFonts w:ascii="Raleigh BT" w:hAnsi="Raleigh BT"/>
                <w:sz w:val="18"/>
                <w:szCs w:val="18"/>
              </w:rPr>
            </w:pPr>
            <w:r w:rsidRPr="00FC6C66">
              <w:rPr>
                <w:rFonts w:ascii="Raleigh BT" w:hAnsi="Raleigh BT"/>
                <w:sz w:val="18"/>
                <w:szCs w:val="18"/>
              </w:rPr>
              <w:t>DAE_MM_PGO_LaLaguna_Tejina_planos_20250220_f</w:t>
            </w:r>
          </w:p>
        </w:tc>
        <w:tc>
          <w:tcPr>
            <w:tcW w:w="1994" w:type="dxa"/>
          </w:tcPr>
          <w:p w14:paraId="165A594C" w14:textId="77777777" w:rsidR="00E6116D" w:rsidRPr="00FC6C66" w:rsidRDefault="00E6116D" w:rsidP="00FC6C66">
            <w:pPr>
              <w:ind w:left="313" w:hanging="313"/>
              <w:jc w:val="both"/>
              <w:rPr>
                <w:rFonts w:ascii="Raleigh BT" w:hAnsi="Raleigh BT"/>
                <w:sz w:val="18"/>
                <w:szCs w:val="18"/>
              </w:rPr>
            </w:pPr>
            <w:r w:rsidRPr="00FC6C66">
              <w:rPr>
                <w:rFonts w:ascii="Raleigh BT" w:hAnsi="Raleigh BT"/>
                <w:sz w:val="18"/>
                <w:szCs w:val="18"/>
              </w:rPr>
              <w:t>Planos del DAE</w:t>
            </w:r>
          </w:p>
        </w:tc>
      </w:tr>
    </w:tbl>
    <w:p w14:paraId="6C9EC540" w14:textId="77777777" w:rsidR="00E6116D" w:rsidRPr="00E6116D" w:rsidRDefault="00E6116D" w:rsidP="00E6116D">
      <w:pPr>
        <w:spacing w:before="120" w:after="0" w:line="240" w:lineRule="auto"/>
        <w:ind w:firstLine="708"/>
        <w:jc w:val="both"/>
        <w:rPr>
          <w:rFonts w:ascii="Raleigh BT" w:hAnsi="Raleigh BT"/>
          <w:sz w:val="24"/>
          <w:szCs w:val="24"/>
        </w:rPr>
      </w:pPr>
      <w:r w:rsidRPr="00E6116D">
        <w:rPr>
          <w:rFonts w:ascii="Raleigh BT" w:hAnsi="Raleigh BT"/>
          <w:sz w:val="24"/>
          <w:szCs w:val="24"/>
        </w:rPr>
        <w:t>Esta documentación tiene por objeto determinar una ubicación viable para la implantación de un cementerio municipal de carácter local en el núcleo de Tejina con capacidad suficiente para prestar el servicio público adecuado a las características de la población existente.</w:t>
      </w:r>
    </w:p>
    <w:p w14:paraId="22022ADA" w14:textId="7DD87E35" w:rsidR="00E6116D" w:rsidRPr="00E6116D" w:rsidRDefault="00E6116D" w:rsidP="00E6116D">
      <w:pPr>
        <w:autoSpaceDE w:val="0"/>
        <w:adjustRightInd w:val="0"/>
        <w:spacing w:before="120" w:after="0" w:line="240" w:lineRule="auto"/>
        <w:ind w:right="68" w:firstLine="709"/>
        <w:jc w:val="both"/>
        <w:rPr>
          <w:rFonts w:ascii="Raleigh BT" w:hAnsi="Raleigh BT"/>
          <w:sz w:val="24"/>
          <w:szCs w:val="24"/>
        </w:rPr>
      </w:pPr>
      <w:r w:rsidRPr="00E6116D">
        <w:rPr>
          <w:rFonts w:ascii="Raleigh BT" w:hAnsi="Raleigh BT"/>
          <w:sz w:val="24"/>
          <w:szCs w:val="24"/>
        </w:rPr>
        <w:lastRenderedPageBreak/>
        <w:t>Esta modificación fundamenta su necesidad y oportunidad en la falta de espacio en el actual cementerio del núcleo para satisfacer la capacidad de este tipo de dotación, conforme a lo dispuesto en el Reglamento de Policía Sanitaria Mortuoria, y ello en relación con el número de defunciones ocurridas durante el último decenio. Esta necesidad ha sido ratificada en informe de la Unidad de Cementerios Municipales en los siguientes términos</w:t>
      </w:r>
      <w:r>
        <w:rPr>
          <w:rFonts w:ascii="Raleigh BT" w:hAnsi="Raleigh BT"/>
          <w:sz w:val="24"/>
          <w:szCs w:val="24"/>
        </w:rPr>
        <w:t>:</w:t>
      </w:r>
    </w:p>
    <w:p w14:paraId="4832B7C0" w14:textId="77777777" w:rsidR="00E6116D" w:rsidRDefault="00E6116D" w:rsidP="002724F0">
      <w:pPr>
        <w:autoSpaceDE w:val="0"/>
        <w:adjustRightInd w:val="0"/>
        <w:spacing w:before="120" w:after="0" w:line="240" w:lineRule="auto"/>
        <w:ind w:right="68" w:firstLine="709"/>
        <w:jc w:val="both"/>
        <w:rPr>
          <w:rFonts w:ascii="Raleigh BT" w:hAnsi="Raleigh BT"/>
        </w:rPr>
      </w:pPr>
      <w:r w:rsidRPr="00667AAF">
        <w:rPr>
          <w:rFonts w:ascii="Raleigh BT" w:hAnsi="Raleigh BT"/>
          <w:noProof/>
        </w:rPr>
        <w:drawing>
          <wp:inline distT="0" distB="0" distL="0" distR="0" wp14:anchorId="4A553D6E" wp14:editId="61871347">
            <wp:extent cx="4340888" cy="1726305"/>
            <wp:effectExtent l="0" t="0" r="2540" b="7620"/>
            <wp:docPr id="146795406"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95406" name="Imagen 1" descr="Tabla&#10;&#10;Descripción generada automáticamente"/>
                    <pic:cNvPicPr/>
                  </pic:nvPicPr>
                  <pic:blipFill>
                    <a:blip r:embed="rId8"/>
                    <a:stretch>
                      <a:fillRect/>
                    </a:stretch>
                  </pic:blipFill>
                  <pic:spPr>
                    <a:xfrm>
                      <a:off x="0" y="0"/>
                      <a:ext cx="4380604" cy="1742099"/>
                    </a:xfrm>
                    <a:prstGeom prst="rect">
                      <a:avLst/>
                    </a:prstGeom>
                  </pic:spPr>
                </pic:pic>
              </a:graphicData>
            </a:graphic>
          </wp:inline>
        </w:drawing>
      </w:r>
    </w:p>
    <w:p w14:paraId="5CC01053" w14:textId="77777777" w:rsidR="00E6116D" w:rsidRPr="00667AAF" w:rsidRDefault="00E6116D" w:rsidP="002724F0">
      <w:pPr>
        <w:ind w:firstLine="708"/>
        <w:jc w:val="both"/>
        <w:rPr>
          <w:rFonts w:ascii="Raleigh BT" w:hAnsi="Raleigh BT"/>
          <w:szCs w:val="20"/>
        </w:rPr>
      </w:pPr>
      <w:r w:rsidRPr="00667AAF">
        <w:rPr>
          <w:rFonts w:ascii="Raleigh BT" w:hAnsi="Raleigh BT"/>
          <w:szCs w:val="20"/>
        </w:rPr>
        <w:t>Y se ratifica con la tabla de ocupación que se recoge en el análisis de las inhumaciones:</w:t>
      </w:r>
    </w:p>
    <w:p w14:paraId="4F3F163F" w14:textId="77777777" w:rsidR="00E6116D" w:rsidRDefault="00E6116D" w:rsidP="008A2D03">
      <w:pPr>
        <w:spacing w:before="120"/>
        <w:ind w:left="709" w:firstLine="709"/>
        <w:jc w:val="both"/>
        <w:rPr>
          <w:rFonts w:ascii="Raleigh BT" w:eastAsia="TimesNewRomanPSMT" w:hAnsi="Raleigh BT"/>
        </w:rPr>
      </w:pPr>
      <w:r w:rsidRPr="00667AAF">
        <w:rPr>
          <w:rFonts w:ascii="Raleigh BT" w:hAnsi="Raleigh BT"/>
          <w:noProof/>
        </w:rPr>
        <w:drawing>
          <wp:inline distT="0" distB="0" distL="0" distR="0" wp14:anchorId="1FA63648" wp14:editId="467D2EF7">
            <wp:extent cx="3219124" cy="575486"/>
            <wp:effectExtent l="0" t="0" r="635" b="0"/>
            <wp:docPr id="134037784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377843" name="Imagen 1" descr="Tabla&#10;&#10;Descripción generada automáticamente"/>
                    <pic:cNvPicPr/>
                  </pic:nvPicPr>
                  <pic:blipFill>
                    <a:blip r:embed="rId9"/>
                    <a:stretch>
                      <a:fillRect/>
                    </a:stretch>
                  </pic:blipFill>
                  <pic:spPr>
                    <a:xfrm>
                      <a:off x="0" y="0"/>
                      <a:ext cx="3247236" cy="580512"/>
                    </a:xfrm>
                    <a:prstGeom prst="rect">
                      <a:avLst/>
                    </a:prstGeom>
                  </pic:spPr>
                </pic:pic>
              </a:graphicData>
            </a:graphic>
          </wp:inline>
        </w:drawing>
      </w:r>
    </w:p>
    <w:p w14:paraId="42453D69" w14:textId="77777777" w:rsidR="00E6116D" w:rsidRPr="00E6116D" w:rsidRDefault="00E6116D" w:rsidP="008A2D03">
      <w:pPr>
        <w:spacing w:before="120" w:after="0" w:line="240" w:lineRule="auto"/>
        <w:ind w:firstLine="709"/>
        <w:jc w:val="both"/>
        <w:rPr>
          <w:rFonts w:ascii="Raleigh BT" w:hAnsi="Raleigh BT"/>
          <w:sz w:val="24"/>
          <w:szCs w:val="24"/>
        </w:rPr>
      </w:pPr>
      <w:r w:rsidRPr="00E6116D">
        <w:rPr>
          <w:rFonts w:ascii="Raleigh BT" w:hAnsi="Raleigh BT"/>
          <w:sz w:val="24"/>
          <w:szCs w:val="24"/>
        </w:rPr>
        <w:t>Las consideraciones de interés público, eficiencia y sostenibilidad que servirán de base a las autoridades en su toma de decisiones sobre esta modificación, se pueden resumir en que:</w:t>
      </w:r>
    </w:p>
    <w:p w14:paraId="7551CCC4" w14:textId="77777777" w:rsidR="00E6116D" w:rsidRPr="00E6116D" w:rsidRDefault="00E6116D" w:rsidP="008A2D03">
      <w:pPr>
        <w:pStyle w:val="Prrafodelista"/>
        <w:numPr>
          <w:ilvl w:val="0"/>
          <w:numId w:val="10"/>
        </w:numPr>
        <w:suppressAutoHyphens w:val="0"/>
        <w:autoSpaceDN/>
        <w:spacing w:before="120" w:after="0" w:line="240" w:lineRule="auto"/>
        <w:ind w:left="1134" w:hanging="425"/>
        <w:jc w:val="both"/>
        <w:rPr>
          <w:rFonts w:ascii="Raleigh BT" w:hAnsi="Raleigh BT"/>
          <w:sz w:val="24"/>
          <w:szCs w:val="24"/>
        </w:rPr>
      </w:pPr>
      <w:r w:rsidRPr="00E6116D">
        <w:rPr>
          <w:rFonts w:ascii="Raleigh BT" w:hAnsi="Raleigh BT"/>
          <w:sz w:val="24"/>
          <w:szCs w:val="24"/>
        </w:rPr>
        <w:t>La ordenación planteada da respuesta a la necesidad de disponer suelo para una dotación local para un cementerio en el núcleo de Tejina.</w:t>
      </w:r>
    </w:p>
    <w:p w14:paraId="5E29836C" w14:textId="77777777" w:rsidR="00E6116D" w:rsidRPr="00E6116D" w:rsidRDefault="00E6116D" w:rsidP="008A2D03">
      <w:pPr>
        <w:pStyle w:val="Prrafodelista"/>
        <w:numPr>
          <w:ilvl w:val="0"/>
          <w:numId w:val="10"/>
        </w:numPr>
        <w:suppressAutoHyphens w:val="0"/>
        <w:autoSpaceDN/>
        <w:spacing w:before="120" w:after="0" w:line="240" w:lineRule="auto"/>
        <w:ind w:left="1134" w:hanging="425"/>
        <w:jc w:val="both"/>
        <w:rPr>
          <w:rFonts w:ascii="Raleigh BT" w:hAnsi="Raleigh BT"/>
          <w:sz w:val="24"/>
          <w:szCs w:val="24"/>
        </w:rPr>
      </w:pPr>
      <w:r w:rsidRPr="00E6116D">
        <w:rPr>
          <w:rFonts w:ascii="Raleigh BT" w:hAnsi="Raleigh BT"/>
          <w:sz w:val="24"/>
          <w:szCs w:val="24"/>
        </w:rPr>
        <w:t>La ordenación, por los criterios utilizados, se ha planteado atendiendo a los siguientes principios: prevención de riesgos naturales, protección contra la contaminación y su impacto en la salud y el medioambiente, la accesibilidad universal, de igualdad entre hombres y mujeres, y de movilidad sostenible.</w:t>
      </w:r>
    </w:p>
    <w:p w14:paraId="79A3A8C3" w14:textId="77777777" w:rsidR="00E6116D" w:rsidRPr="00E6116D" w:rsidRDefault="00E6116D" w:rsidP="008A2D03">
      <w:pPr>
        <w:autoSpaceDE w:val="0"/>
        <w:adjustRightInd w:val="0"/>
        <w:spacing w:before="120" w:after="0" w:line="240" w:lineRule="auto"/>
        <w:ind w:right="-1" w:firstLine="709"/>
        <w:jc w:val="both"/>
        <w:outlineLvl w:val="3"/>
        <w:rPr>
          <w:rFonts w:ascii="Raleigh BT" w:hAnsi="Raleigh BT"/>
          <w:sz w:val="24"/>
          <w:szCs w:val="24"/>
        </w:rPr>
      </w:pPr>
      <w:r w:rsidRPr="00E6116D">
        <w:rPr>
          <w:rFonts w:ascii="Raleigh BT" w:hAnsi="Raleigh BT"/>
          <w:b/>
          <w:bCs/>
          <w:sz w:val="24"/>
          <w:szCs w:val="24"/>
        </w:rPr>
        <w:t>4.-</w:t>
      </w:r>
      <w:r w:rsidRPr="00E6116D">
        <w:rPr>
          <w:rFonts w:ascii="Raleigh BT" w:hAnsi="Raleigh BT"/>
          <w:sz w:val="24"/>
          <w:szCs w:val="24"/>
        </w:rPr>
        <w:t xml:space="preserve"> El Consejero Director de la Gerencia dictó el 2 de junio de 2025 acto trámite en el que dispuso lo siguiente:</w:t>
      </w:r>
    </w:p>
    <w:p w14:paraId="168E3B93" w14:textId="77777777" w:rsidR="00E6116D" w:rsidRPr="00E6116D" w:rsidRDefault="00E6116D" w:rsidP="00E6116D">
      <w:pPr>
        <w:autoSpaceDE w:val="0"/>
        <w:adjustRightInd w:val="0"/>
        <w:spacing w:before="120" w:after="0" w:line="240" w:lineRule="auto"/>
        <w:ind w:left="567" w:right="565"/>
        <w:jc w:val="both"/>
        <w:outlineLvl w:val="3"/>
        <w:rPr>
          <w:rFonts w:ascii="Raleigh BT" w:eastAsia="Calibri" w:hAnsi="Raleigh BT"/>
          <w:i/>
          <w:iCs/>
          <w:sz w:val="24"/>
          <w:szCs w:val="24"/>
        </w:rPr>
      </w:pPr>
      <w:r w:rsidRPr="00E6116D">
        <w:rPr>
          <w:rFonts w:ascii="Raleigh BT" w:hAnsi="Raleigh BT"/>
          <w:b/>
          <w:bCs/>
          <w:sz w:val="24"/>
          <w:szCs w:val="24"/>
        </w:rPr>
        <w:t>“</w:t>
      </w:r>
      <w:r w:rsidRPr="00E6116D">
        <w:rPr>
          <w:rFonts w:ascii="Raleigh BT" w:eastAsia="Calibri" w:hAnsi="Raleigh BT"/>
          <w:b/>
          <w:bCs/>
          <w:i/>
          <w:iCs/>
          <w:sz w:val="24"/>
          <w:szCs w:val="24"/>
        </w:rPr>
        <w:t>Primero</w:t>
      </w:r>
      <w:r w:rsidRPr="00E6116D">
        <w:rPr>
          <w:rFonts w:ascii="Raleigh BT" w:eastAsia="Calibri" w:hAnsi="Raleigh BT"/>
          <w:i/>
          <w:iCs/>
          <w:sz w:val="24"/>
          <w:szCs w:val="24"/>
        </w:rPr>
        <w:t>: Ordenar al Servicio de Planeamiento y Planificación de la Gerencia Municipal de Urbanismo que inicie los trámites necesarios para la incoación por el Pleno de la Corporación municipal de un procedimiento de Modificación menor del Plan General de Ordenación de San Cristóbal de La Laguna en el núcleo de Tejina para la implantación de un sistema local destinado a cementerio.</w:t>
      </w:r>
    </w:p>
    <w:p w14:paraId="69903E42" w14:textId="77777777" w:rsidR="00E6116D" w:rsidRPr="00E6116D" w:rsidRDefault="00E6116D" w:rsidP="00E6116D">
      <w:pPr>
        <w:keepNext/>
        <w:spacing w:before="120" w:after="0" w:line="240" w:lineRule="auto"/>
        <w:ind w:left="567" w:right="565"/>
        <w:jc w:val="both"/>
        <w:outlineLvl w:val="1"/>
        <w:rPr>
          <w:rFonts w:ascii="Raleigh BT" w:hAnsi="Raleigh BT"/>
          <w:bCs/>
          <w:i/>
          <w:iCs/>
          <w:sz w:val="24"/>
          <w:szCs w:val="24"/>
          <w:lang w:val="es-ES_tradnl"/>
        </w:rPr>
      </w:pPr>
      <w:r w:rsidRPr="00E6116D">
        <w:rPr>
          <w:rFonts w:ascii="Raleigh BT" w:hAnsi="Raleigh BT"/>
          <w:b/>
          <w:i/>
          <w:iCs/>
          <w:sz w:val="24"/>
          <w:szCs w:val="24"/>
          <w:lang w:val="es-ES_tradnl"/>
        </w:rPr>
        <w:t>Segundo</w:t>
      </w:r>
      <w:r w:rsidRPr="00E6116D">
        <w:rPr>
          <w:rFonts w:ascii="Raleigh BT" w:hAnsi="Raleigh BT"/>
          <w:bCs/>
          <w:i/>
          <w:iCs/>
          <w:sz w:val="24"/>
          <w:szCs w:val="24"/>
          <w:lang w:val="es-ES_tradnl"/>
        </w:rPr>
        <w:t>: Solicitar el</w:t>
      </w:r>
      <w:r w:rsidRPr="00E6116D">
        <w:rPr>
          <w:rFonts w:ascii="Raleigh BT" w:hAnsi="Raleigh BT" w:cs="Times New Roman"/>
          <w:bCs/>
          <w:i/>
          <w:iCs/>
          <w:sz w:val="24"/>
          <w:szCs w:val="24"/>
          <w:lang w:val="es-ES_tradnl"/>
        </w:rPr>
        <w:t xml:space="preserve"> </w:t>
      </w:r>
      <w:r w:rsidRPr="00E6116D">
        <w:rPr>
          <w:rFonts w:ascii="Raleigh BT" w:hAnsi="Raleigh BT" w:cs="Times New Roman"/>
          <w:b/>
          <w:i/>
          <w:iCs/>
          <w:sz w:val="24"/>
          <w:szCs w:val="24"/>
          <w:lang w:val="es-ES_tradnl"/>
        </w:rPr>
        <w:t>inicio</w:t>
      </w:r>
      <w:r w:rsidRPr="00E6116D">
        <w:rPr>
          <w:rFonts w:ascii="Raleigh BT" w:hAnsi="Raleigh BT" w:cs="Times New Roman"/>
          <w:bCs/>
          <w:i/>
          <w:iCs/>
          <w:sz w:val="24"/>
          <w:szCs w:val="24"/>
          <w:lang w:val="es-ES_tradnl"/>
        </w:rPr>
        <w:t xml:space="preserve"> </w:t>
      </w:r>
      <w:r w:rsidRPr="00E6116D">
        <w:rPr>
          <w:rFonts w:ascii="Raleigh BT" w:hAnsi="Raleigh BT"/>
          <w:bCs/>
          <w:i/>
          <w:iCs/>
          <w:sz w:val="24"/>
          <w:szCs w:val="24"/>
          <w:lang w:val="es-ES_tradnl"/>
        </w:rPr>
        <w:t>del procedimiento simplificado de evaluación ambiental estratégica relativo a la “</w:t>
      </w:r>
      <w:r w:rsidRPr="00E6116D">
        <w:rPr>
          <w:rFonts w:ascii="Raleigh BT" w:eastAsia="Calibri" w:hAnsi="Raleigh BT"/>
          <w:i/>
          <w:iCs/>
          <w:sz w:val="24"/>
          <w:szCs w:val="24"/>
        </w:rPr>
        <w:t>Modificación menor del Plan General de Ordenación de San Cristóbal de La Laguna en el núcleo de Tejina para la implantación de un sistema local destinado a cementerio</w:t>
      </w:r>
      <w:r w:rsidRPr="00E6116D">
        <w:rPr>
          <w:rFonts w:ascii="Raleigh BT" w:hAnsi="Raleigh BT"/>
          <w:bCs/>
          <w:i/>
          <w:iCs/>
          <w:sz w:val="24"/>
          <w:szCs w:val="24"/>
          <w:lang w:val="es-ES_tradnl"/>
        </w:rPr>
        <w:t>”, de conformidad con lo dispuesto en los artículos 114 del RPC y 29 de la LEA, acompañándose con la solicitud de inicio la siguiente documentación exigida por la normativa sectorial:</w:t>
      </w:r>
    </w:p>
    <w:p w14:paraId="5DB14B3B" w14:textId="76DCDCB9" w:rsidR="00E6116D" w:rsidRPr="00E6116D" w:rsidRDefault="00E6116D" w:rsidP="008A2D03">
      <w:pPr>
        <w:spacing w:before="120" w:after="0" w:line="240" w:lineRule="auto"/>
        <w:ind w:left="1135" w:right="567" w:hanging="284"/>
        <w:jc w:val="both"/>
        <w:rPr>
          <w:rFonts w:ascii="Raleigh BT" w:hAnsi="Raleigh BT"/>
          <w:bCs/>
          <w:i/>
          <w:iCs/>
          <w:sz w:val="24"/>
          <w:szCs w:val="24"/>
          <w:lang w:val="es-ES_tradnl"/>
        </w:rPr>
      </w:pPr>
      <w:r w:rsidRPr="00E6116D">
        <w:rPr>
          <w:rFonts w:ascii="Raleigh BT" w:hAnsi="Raleigh BT"/>
          <w:bCs/>
          <w:i/>
          <w:iCs/>
          <w:sz w:val="24"/>
          <w:szCs w:val="24"/>
          <w:lang w:val="es-ES_tradnl"/>
        </w:rPr>
        <w:t>•</w:t>
      </w:r>
      <w:r w:rsidRPr="00E6116D">
        <w:rPr>
          <w:rFonts w:ascii="Raleigh BT" w:hAnsi="Raleigh BT"/>
          <w:bCs/>
          <w:i/>
          <w:iCs/>
          <w:sz w:val="24"/>
          <w:szCs w:val="24"/>
          <w:lang w:val="es-ES_tradnl"/>
        </w:rPr>
        <w:tab/>
        <w:t xml:space="preserve">El </w:t>
      </w:r>
      <w:r w:rsidR="008A2D03">
        <w:rPr>
          <w:rFonts w:ascii="Raleigh BT" w:hAnsi="Raleigh BT"/>
          <w:bCs/>
          <w:i/>
          <w:iCs/>
          <w:sz w:val="24"/>
          <w:szCs w:val="24"/>
          <w:lang w:val="es-ES_tradnl"/>
        </w:rPr>
        <w:t>d</w:t>
      </w:r>
      <w:r w:rsidRPr="00E6116D">
        <w:rPr>
          <w:rFonts w:ascii="Raleigh BT" w:hAnsi="Raleigh BT"/>
          <w:bCs/>
          <w:i/>
          <w:iCs/>
          <w:sz w:val="24"/>
          <w:szCs w:val="24"/>
          <w:lang w:val="es-ES_tradnl"/>
        </w:rPr>
        <w:t xml:space="preserve">ocumento Ambiental Estratégico y sus planos, </w:t>
      </w:r>
      <w:r w:rsidRPr="00E6116D">
        <w:rPr>
          <w:rFonts w:ascii="Raleigh BT" w:eastAsia="Calibri" w:hAnsi="Raleigh BT"/>
          <w:i/>
          <w:iCs/>
          <w:sz w:val="24"/>
          <w:szCs w:val="24"/>
        </w:rPr>
        <w:t>firmados el 21 de febrero de 2025, por don Eligio Hernández Bolaños, geógrafo:</w:t>
      </w:r>
    </w:p>
    <w:p w14:paraId="75A00DCB" w14:textId="77777777" w:rsidR="00E6116D" w:rsidRPr="00E6116D" w:rsidRDefault="00E6116D" w:rsidP="008A2D03">
      <w:pPr>
        <w:autoSpaceDE w:val="0"/>
        <w:adjustRightInd w:val="0"/>
        <w:spacing w:after="0" w:line="240" w:lineRule="auto"/>
        <w:ind w:left="1560" w:right="567"/>
        <w:jc w:val="both"/>
        <w:rPr>
          <w:rFonts w:ascii="Raleigh BT" w:eastAsia="Calibri" w:hAnsi="Raleigh BT"/>
          <w:i/>
          <w:iCs/>
          <w:sz w:val="24"/>
          <w:szCs w:val="24"/>
        </w:rPr>
      </w:pPr>
      <w:r w:rsidRPr="00E6116D">
        <w:rPr>
          <w:rFonts w:ascii="Raleigh BT" w:eastAsia="Calibri" w:hAnsi="Raleigh BT"/>
          <w:i/>
          <w:iCs/>
          <w:sz w:val="24"/>
          <w:szCs w:val="24"/>
        </w:rPr>
        <w:lastRenderedPageBreak/>
        <w:t>“DAE_MM_PGO_LaLaguna_Tejina_20250220_f”.</w:t>
      </w:r>
    </w:p>
    <w:p w14:paraId="183E0C26" w14:textId="77777777" w:rsidR="00E6116D" w:rsidRPr="00E6116D" w:rsidRDefault="00E6116D" w:rsidP="008A2D03">
      <w:pPr>
        <w:autoSpaceDE w:val="0"/>
        <w:adjustRightInd w:val="0"/>
        <w:spacing w:after="0" w:line="240" w:lineRule="auto"/>
        <w:ind w:left="1560" w:right="567"/>
        <w:jc w:val="both"/>
        <w:rPr>
          <w:rFonts w:ascii="Raleigh BT" w:eastAsia="Calibri" w:hAnsi="Raleigh BT"/>
          <w:i/>
          <w:iCs/>
          <w:sz w:val="24"/>
          <w:szCs w:val="24"/>
        </w:rPr>
      </w:pPr>
      <w:r w:rsidRPr="00E6116D">
        <w:rPr>
          <w:rFonts w:ascii="Raleigh BT" w:eastAsia="Calibri" w:hAnsi="Raleigh BT"/>
          <w:i/>
          <w:iCs/>
          <w:sz w:val="24"/>
          <w:szCs w:val="24"/>
        </w:rPr>
        <w:t>“DAE_MM_PGO_LaLaguna_Tejina_planos_20250220_f”.</w:t>
      </w:r>
    </w:p>
    <w:p w14:paraId="1F64DAC2" w14:textId="77777777" w:rsidR="00E6116D" w:rsidRPr="00E6116D" w:rsidRDefault="00E6116D" w:rsidP="008A2D03">
      <w:pPr>
        <w:spacing w:before="120" w:after="0" w:line="240" w:lineRule="auto"/>
        <w:ind w:left="1135" w:right="567" w:hanging="284"/>
        <w:jc w:val="both"/>
        <w:rPr>
          <w:rFonts w:ascii="Raleigh BT" w:hAnsi="Raleigh BT"/>
          <w:bCs/>
          <w:i/>
          <w:iCs/>
          <w:sz w:val="24"/>
          <w:szCs w:val="24"/>
          <w:lang w:val="es-ES_tradnl"/>
        </w:rPr>
      </w:pPr>
      <w:r w:rsidRPr="00E6116D">
        <w:rPr>
          <w:rFonts w:ascii="Raleigh BT" w:hAnsi="Raleigh BT"/>
          <w:bCs/>
          <w:i/>
          <w:iCs/>
          <w:sz w:val="24"/>
          <w:szCs w:val="24"/>
          <w:lang w:val="es-ES_tradnl"/>
        </w:rPr>
        <w:t>•</w:t>
      </w:r>
      <w:r w:rsidRPr="00E6116D">
        <w:rPr>
          <w:rFonts w:ascii="Raleigh BT" w:hAnsi="Raleigh BT"/>
          <w:bCs/>
          <w:i/>
          <w:iCs/>
          <w:sz w:val="24"/>
          <w:szCs w:val="24"/>
          <w:lang w:val="es-ES_tradnl"/>
        </w:rPr>
        <w:tab/>
        <w:t>El documento Borrador del Plan y sus planos, firmado, el 20 de febrero de 2025, por doña María Ángeles Morales, arquitecta:</w:t>
      </w:r>
    </w:p>
    <w:p w14:paraId="7B290CDB" w14:textId="77777777" w:rsidR="00E6116D" w:rsidRPr="00E6116D" w:rsidRDefault="00E6116D" w:rsidP="008A2D03">
      <w:pPr>
        <w:autoSpaceDE w:val="0"/>
        <w:adjustRightInd w:val="0"/>
        <w:spacing w:after="0" w:line="240" w:lineRule="auto"/>
        <w:ind w:left="1560" w:right="567"/>
        <w:jc w:val="both"/>
        <w:rPr>
          <w:rFonts w:ascii="Raleigh BT" w:eastAsia="Calibri" w:hAnsi="Raleigh BT"/>
          <w:i/>
          <w:iCs/>
          <w:sz w:val="24"/>
          <w:szCs w:val="24"/>
        </w:rPr>
      </w:pPr>
      <w:r w:rsidRPr="00E6116D">
        <w:rPr>
          <w:rFonts w:ascii="Raleigh BT" w:eastAsia="Calibri" w:hAnsi="Raleigh BT"/>
          <w:i/>
          <w:iCs/>
          <w:sz w:val="24"/>
          <w:szCs w:val="24"/>
        </w:rPr>
        <w:t>“Borrador_MM_PGO_LaLaguna_Tejina_20250220_f”.</w:t>
      </w:r>
    </w:p>
    <w:p w14:paraId="70DF193A" w14:textId="77777777" w:rsidR="00E6116D" w:rsidRPr="00E6116D" w:rsidRDefault="00E6116D" w:rsidP="008A2D03">
      <w:pPr>
        <w:autoSpaceDE w:val="0"/>
        <w:adjustRightInd w:val="0"/>
        <w:spacing w:after="0" w:line="240" w:lineRule="auto"/>
        <w:ind w:left="1560" w:right="567"/>
        <w:jc w:val="both"/>
        <w:rPr>
          <w:rFonts w:ascii="Raleigh BT" w:eastAsia="Calibri" w:hAnsi="Raleigh BT"/>
          <w:i/>
          <w:iCs/>
          <w:sz w:val="24"/>
          <w:szCs w:val="24"/>
        </w:rPr>
      </w:pPr>
      <w:r w:rsidRPr="00E6116D">
        <w:rPr>
          <w:rFonts w:ascii="Raleigh BT" w:eastAsia="Calibri" w:hAnsi="Raleigh BT"/>
          <w:i/>
          <w:iCs/>
          <w:sz w:val="24"/>
          <w:szCs w:val="24"/>
        </w:rPr>
        <w:t>“Borrador_MM_PGO_LaLaguna_Tejina_planos_20250220_f”.</w:t>
      </w:r>
    </w:p>
    <w:p w14:paraId="39D7C706" w14:textId="77777777" w:rsidR="00E6116D" w:rsidRPr="00E6116D" w:rsidRDefault="00E6116D" w:rsidP="008A2D03">
      <w:pPr>
        <w:keepNext/>
        <w:spacing w:before="120" w:after="0" w:line="240" w:lineRule="auto"/>
        <w:ind w:left="709" w:right="565"/>
        <w:jc w:val="both"/>
        <w:outlineLvl w:val="1"/>
        <w:rPr>
          <w:rFonts w:ascii="Raleigh BT" w:hAnsi="Raleigh BT"/>
          <w:sz w:val="24"/>
          <w:szCs w:val="24"/>
        </w:rPr>
      </w:pPr>
      <w:r w:rsidRPr="00E6116D">
        <w:rPr>
          <w:rFonts w:ascii="Raleigh BT" w:hAnsi="Raleigh BT"/>
          <w:b/>
          <w:i/>
          <w:iCs/>
          <w:sz w:val="24"/>
          <w:szCs w:val="24"/>
          <w:lang w:val="es-ES_tradnl"/>
        </w:rPr>
        <w:t xml:space="preserve">Tercero: </w:t>
      </w:r>
      <w:r w:rsidRPr="00E6116D">
        <w:rPr>
          <w:rFonts w:ascii="Raleigh BT" w:hAnsi="Raleigh BT"/>
          <w:bCs/>
          <w:i/>
          <w:iCs/>
          <w:sz w:val="24"/>
          <w:szCs w:val="24"/>
          <w:lang w:val="es-ES_tradnl"/>
        </w:rPr>
        <w:t>Presentar ante el</w:t>
      </w:r>
      <w:r w:rsidRPr="00E6116D">
        <w:rPr>
          <w:rFonts w:ascii="Raleigh BT" w:hAnsi="Raleigh BT" w:cs="Times New Roman"/>
          <w:bCs/>
          <w:i/>
          <w:iCs/>
          <w:sz w:val="24"/>
          <w:szCs w:val="24"/>
          <w:lang w:val="es-ES_tradnl"/>
        </w:rPr>
        <w:t xml:space="preserve"> Ayuntamiento Pleno</w:t>
      </w:r>
      <w:r w:rsidRPr="00E6116D">
        <w:rPr>
          <w:rFonts w:ascii="Raleigh BT" w:hAnsi="Raleigh BT"/>
          <w:bCs/>
          <w:i/>
          <w:iCs/>
          <w:sz w:val="24"/>
          <w:szCs w:val="24"/>
          <w:lang w:val="es-ES_tradnl"/>
        </w:rPr>
        <w:t xml:space="preserve"> la solicitud de inicio del procedimiento simplificado de evaluación ambiental estratégica con la documentación exigida por la normativa sectorial y remitir</w:t>
      </w:r>
      <w:r w:rsidRPr="00E6116D">
        <w:rPr>
          <w:rFonts w:ascii="Raleigh BT" w:hAnsi="Raleigh BT" w:cs="Times New Roman"/>
          <w:bCs/>
          <w:i/>
          <w:iCs/>
          <w:sz w:val="24"/>
          <w:szCs w:val="24"/>
          <w:lang w:val="es-ES_tradnl"/>
        </w:rPr>
        <w:t xml:space="preserve"> copia d</w:t>
      </w:r>
      <w:r w:rsidRPr="00E6116D">
        <w:rPr>
          <w:rFonts w:ascii="Raleigh BT" w:hAnsi="Raleigh BT"/>
          <w:bCs/>
          <w:i/>
          <w:iCs/>
          <w:sz w:val="24"/>
          <w:szCs w:val="24"/>
          <w:lang w:val="es-ES_tradnl"/>
        </w:rPr>
        <w:t>el expediente administrativo núm. 4508/2025 sobre la “</w:t>
      </w:r>
      <w:r w:rsidRPr="00E6116D">
        <w:rPr>
          <w:rFonts w:ascii="Raleigh BT" w:eastAsia="Calibri" w:hAnsi="Raleigh BT"/>
          <w:i/>
          <w:iCs/>
          <w:sz w:val="24"/>
          <w:szCs w:val="24"/>
        </w:rPr>
        <w:t>Modificación menor del Plan General de Ordenación de San Cristóbal de La Laguna en el núcleo de Tejina para la implantación de un sistema local destinado a cementerio</w:t>
      </w:r>
      <w:r w:rsidRPr="00E6116D">
        <w:rPr>
          <w:rFonts w:ascii="Raleigh BT" w:hAnsi="Raleigh BT"/>
          <w:bCs/>
          <w:i/>
          <w:iCs/>
          <w:sz w:val="24"/>
          <w:szCs w:val="24"/>
          <w:lang w:val="es-ES_tradnl"/>
        </w:rPr>
        <w:t>”, para que, tras comprobar su contenido, lo traslade al órgano ambiental a los efectos de la elaboración del informe ambiental estratégico</w:t>
      </w:r>
      <w:r w:rsidRPr="00E6116D">
        <w:rPr>
          <w:rFonts w:ascii="Raleigh BT" w:hAnsi="Raleigh BT"/>
          <w:bCs/>
          <w:sz w:val="24"/>
          <w:szCs w:val="24"/>
          <w:lang w:val="es-ES_tradnl"/>
        </w:rPr>
        <w:t>.”</w:t>
      </w:r>
    </w:p>
    <w:p w14:paraId="25FAFBE3" w14:textId="77777777" w:rsidR="00E6116D" w:rsidRPr="00E6116D" w:rsidRDefault="00E6116D" w:rsidP="008A2D03">
      <w:pPr>
        <w:spacing w:before="120" w:after="0" w:line="240" w:lineRule="auto"/>
        <w:ind w:firstLine="709"/>
        <w:jc w:val="both"/>
        <w:rPr>
          <w:rFonts w:ascii="Raleigh BT" w:eastAsia="TimesNewRomanPSMT" w:hAnsi="Raleigh BT"/>
          <w:sz w:val="24"/>
          <w:szCs w:val="24"/>
        </w:rPr>
      </w:pPr>
      <w:r w:rsidRPr="00E6116D">
        <w:rPr>
          <w:rFonts w:ascii="Raleigh BT" w:eastAsia="TimesNewRomanPSMT" w:hAnsi="Raleigh BT"/>
          <w:b/>
          <w:bCs/>
          <w:sz w:val="24"/>
          <w:szCs w:val="24"/>
        </w:rPr>
        <w:t>5.-</w:t>
      </w:r>
      <w:r w:rsidRPr="00E6116D">
        <w:rPr>
          <w:rFonts w:ascii="Raleigh BT" w:eastAsia="TimesNewRomanPSMT" w:hAnsi="Raleigh BT"/>
          <w:sz w:val="24"/>
          <w:szCs w:val="24"/>
        </w:rPr>
        <w:t>La Comisión Plenaria de Infraestructuras, Ordenación del Territorio y Patrimonio Histórico, en sesión celebrada el 29 de julio de 2025, dictaminó el expediente.</w:t>
      </w:r>
    </w:p>
    <w:p w14:paraId="220B8410" w14:textId="045D0ACC" w:rsidR="00E347FC" w:rsidRPr="00C60976" w:rsidRDefault="00E347FC" w:rsidP="008A2D03">
      <w:pPr>
        <w:autoSpaceDE w:val="0"/>
        <w:adjustRightInd w:val="0"/>
        <w:spacing w:before="120" w:after="0" w:line="240" w:lineRule="auto"/>
        <w:ind w:right="70" w:firstLine="709"/>
        <w:jc w:val="both"/>
        <w:rPr>
          <w:rFonts w:ascii="Raleigh BT" w:hAnsi="Raleigh BT"/>
          <w:b/>
          <w:bCs/>
          <w:sz w:val="24"/>
          <w:szCs w:val="24"/>
          <w:u w:val="single"/>
        </w:rPr>
      </w:pPr>
      <w:r w:rsidRPr="00C60976">
        <w:rPr>
          <w:rFonts w:ascii="Raleigh BT" w:hAnsi="Raleigh BT"/>
          <w:b/>
          <w:bCs/>
          <w:sz w:val="24"/>
          <w:szCs w:val="24"/>
          <w:u w:val="single"/>
        </w:rPr>
        <w:t>INCIDENCIAS:</w:t>
      </w:r>
    </w:p>
    <w:p w14:paraId="3A5C6714" w14:textId="77777777" w:rsidR="00C60976" w:rsidRPr="00C60976" w:rsidRDefault="00C60976" w:rsidP="00C60976">
      <w:pPr>
        <w:autoSpaceDE w:val="0"/>
        <w:adjustRightInd w:val="0"/>
        <w:spacing w:before="120" w:after="0" w:line="240" w:lineRule="auto"/>
        <w:ind w:right="70" w:firstLine="709"/>
        <w:jc w:val="both"/>
        <w:rPr>
          <w:rFonts w:ascii="Raleigh BT" w:hAnsi="Raleigh BT"/>
          <w:b/>
          <w:bCs/>
          <w:sz w:val="24"/>
          <w:szCs w:val="24"/>
          <w:u w:val="single"/>
        </w:rPr>
      </w:pPr>
      <w:r w:rsidRPr="00C60976">
        <w:rPr>
          <w:rFonts w:ascii="Raleigh BT" w:hAnsi="Raleigh BT"/>
          <w:b/>
          <w:bCs/>
          <w:sz w:val="24"/>
          <w:szCs w:val="24"/>
          <w:u w:val="single"/>
        </w:rPr>
        <w:t>Ausencias:</w:t>
      </w:r>
    </w:p>
    <w:p w14:paraId="77BC4BDA" w14:textId="36B22F59" w:rsidR="00E347FC" w:rsidRPr="00E347FC" w:rsidRDefault="00E347FC" w:rsidP="008A2D03">
      <w:pPr>
        <w:autoSpaceDE w:val="0"/>
        <w:adjustRightInd w:val="0"/>
        <w:spacing w:before="120" w:after="0" w:line="240" w:lineRule="auto"/>
        <w:ind w:right="70" w:firstLine="709"/>
        <w:jc w:val="both"/>
        <w:rPr>
          <w:rFonts w:ascii="Raleigh BT" w:hAnsi="Raleigh BT"/>
          <w:sz w:val="24"/>
          <w:szCs w:val="24"/>
        </w:rPr>
      </w:pPr>
      <w:r w:rsidRPr="00C60976">
        <w:rPr>
          <w:rFonts w:ascii="Raleigh BT" w:hAnsi="Raleigh BT"/>
          <w:sz w:val="24"/>
          <w:szCs w:val="24"/>
        </w:rPr>
        <w:t>Durante el tratamiento del asunto, se ausenta José Manuel Brito Cabrera, no estando presente en el momento de la votación, incorporándose después de la votación del punto 10.</w:t>
      </w:r>
    </w:p>
    <w:p w14:paraId="289DEA9D" w14:textId="5081E3C3" w:rsidR="00E6116D" w:rsidRPr="00E6116D" w:rsidRDefault="00E6116D" w:rsidP="008A2D03">
      <w:pPr>
        <w:autoSpaceDE w:val="0"/>
        <w:adjustRightInd w:val="0"/>
        <w:spacing w:before="120" w:after="0" w:line="240" w:lineRule="auto"/>
        <w:ind w:right="70" w:firstLine="709"/>
        <w:jc w:val="both"/>
        <w:rPr>
          <w:rFonts w:ascii="Raleigh BT" w:eastAsia="TimesNewRomanPSMT" w:hAnsi="Raleigh BT"/>
          <w:sz w:val="24"/>
          <w:szCs w:val="24"/>
        </w:rPr>
      </w:pPr>
      <w:r w:rsidRPr="00E6116D">
        <w:rPr>
          <w:rFonts w:ascii="Raleigh BT" w:hAnsi="Raleigh BT"/>
          <w:sz w:val="24"/>
          <w:szCs w:val="24"/>
        </w:rPr>
        <w:t xml:space="preserve">Tras las intervenciones que obran íntegramente en la grabación que contiene el diario de la sesión plenaria, el Ayuntamiento en Pleno, por diecinueve votos a favor, ningún voto en contra y dos abstenciones, </w:t>
      </w:r>
      <w:r w:rsidRPr="00E6116D">
        <w:rPr>
          <w:rFonts w:ascii="Raleigh BT" w:hAnsi="Raleigh BT"/>
          <w:b/>
          <w:bCs/>
          <w:sz w:val="24"/>
          <w:szCs w:val="24"/>
        </w:rPr>
        <w:t>ACUERDA</w:t>
      </w:r>
      <w:r w:rsidRPr="00E6116D">
        <w:rPr>
          <w:rFonts w:ascii="Raleigh BT" w:hAnsi="Raleigh BT"/>
          <w:sz w:val="24"/>
          <w:szCs w:val="24"/>
        </w:rPr>
        <w:t>:</w:t>
      </w:r>
    </w:p>
    <w:p w14:paraId="4D3E56E3" w14:textId="77777777" w:rsidR="00E6116D" w:rsidRPr="00E6116D" w:rsidRDefault="00E6116D" w:rsidP="008A2D03">
      <w:pPr>
        <w:autoSpaceDE w:val="0"/>
        <w:adjustRightInd w:val="0"/>
        <w:spacing w:before="120" w:after="0" w:line="240" w:lineRule="auto"/>
        <w:ind w:right="68" w:firstLine="709"/>
        <w:jc w:val="both"/>
        <w:rPr>
          <w:rFonts w:ascii="Raleigh BT" w:hAnsi="Raleigh BT"/>
          <w:sz w:val="24"/>
          <w:szCs w:val="24"/>
        </w:rPr>
      </w:pPr>
      <w:r w:rsidRPr="00E6116D">
        <w:rPr>
          <w:rFonts w:ascii="Raleigh BT" w:hAnsi="Raleigh BT"/>
          <w:b/>
          <w:bCs/>
          <w:sz w:val="24"/>
          <w:szCs w:val="24"/>
        </w:rPr>
        <w:t xml:space="preserve">Primero: </w:t>
      </w:r>
      <w:r w:rsidRPr="00E6116D">
        <w:rPr>
          <w:rFonts w:ascii="Raleigh BT" w:hAnsi="Raleigh BT"/>
          <w:sz w:val="24"/>
          <w:szCs w:val="24"/>
        </w:rPr>
        <w:t>Iniciar el procedimiento de Modificación menor del Plan General de Ordenación de San Cristóbal de La Laguna en el núcleo de Tejina para la implantación de un sistema local destinado a cementerio.</w:t>
      </w:r>
    </w:p>
    <w:p w14:paraId="6B9811BD" w14:textId="77777777" w:rsidR="00E6116D" w:rsidRPr="00E6116D" w:rsidRDefault="00E6116D" w:rsidP="008A2D03">
      <w:pPr>
        <w:autoSpaceDE w:val="0"/>
        <w:adjustRightInd w:val="0"/>
        <w:spacing w:before="120" w:after="0" w:line="240" w:lineRule="auto"/>
        <w:ind w:right="68" w:firstLine="709"/>
        <w:jc w:val="both"/>
        <w:rPr>
          <w:rFonts w:ascii="Raleigh BT" w:eastAsia="Times New Roman" w:hAnsi="Raleigh BT" w:cs="Times New Roman"/>
          <w:bCs/>
          <w:sz w:val="24"/>
          <w:szCs w:val="24"/>
          <w:lang w:val="es-ES_tradnl"/>
        </w:rPr>
      </w:pPr>
      <w:r w:rsidRPr="00E6116D">
        <w:rPr>
          <w:rFonts w:ascii="Raleigh BT" w:eastAsia="Times New Roman" w:hAnsi="Raleigh BT" w:cs="Times New Roman"/>
          <w:b/>
          <w:sz w:val="24"/>
          <w:szCs w:val="24"/>
          <w:lang w:val="es-ES_tradnl"/>
        </w:rPr>
        <w:t xml:space="preserve">Segundo: </w:t>
      </w:r>
      <w:r w:rsidRPr="00E6116D">
        <w:rPr>
          <w:rFonts w:ascii="Raleigh BT" w:eastAsia="Times New Roman" w:hAnsi="Raleigh BT" w:cs="Times New Roman"/>
          <w:bCs/>
          <w:sz w:val="24"/>
          <w:szCs w:val="24"/>
          <w:lang w:val="es-ES_tradnl"/>
        </w:rPr>
        <w:t>Designar como órgano promotor a la Gerencia Municipal de Urbanismo y, como órgano ambiental al Cabildo Insular de Tenerife, conforme la delegación de competencia acordada por el Ayuntamiento Pleno, en sesión ordinaria celebrada el día 9 de mayo de 2024, punto 6 del orden del día.  Asimismo, designar como director responsable de la elaboración de la modificación a quien esté ocupando la jefatura del Servicio de Planeamiento y Planificación de dicha Gerencia.</w:t>
      </w:r>
    </w:p>
    <w:p w14:paraId="43ED603E" w14:textId="77777777" w:rsidR="00E6116D" w:rsidRPr="00E6116D" w:rsidRDefault="00E6116D" w:rsidP="008A2D03">
      <w:pPr>
        <w:autoSpaceDE w:val="0"/>
        <w:adjustRightInd w:val="0"/>
        <w:spacing w:before="120" w:after="0" w:line="240" w:lineRule="auto"/>
        <w:ind w:right="68" w:firstLine="709"/>
        <w:jc w:val="both"/>
        <w:rPr>
          <w:rFonts w:ascii="Raleigh BT" w:hAnsi="Raleigh BT"/>
          <w:b/>
          <w:sz w:val="24"/>
          <w:szCs w:val="24"/>
        </w:rPr>
      </w:pPr>
      <w:r w:rsidRPr="00E6116D">
        <w:rPr>
          <w:rFonts w:ascii="Raleigh BT" w:eastAsia="Times New Roman" w:hAnsi="Raleigh BT" w:cs="Times New Roman"/>
          <w:b/>
          <w:sz w:val="24"/>
          <w:szCs w:val="24"/>
          <w:lang w:val="es-ES_tradnl"/>
        </w:rPr>
        <w:t>Tercero:</w:t>
      </w:r>
      <w:r w:rsidRPr="00E6116D">
        <w:rPr>
          <w:rFonts w:ascii="Raleigh BT" w:eastAsia="Times New Roman" w:hAnsi="Raleigh BT" w:cs="Times New Roman"/>
          <w:bCs/>
          <w:sz w:val="24"/>
          <w:szCs w:val="24"/>
          <w:lang w:val="es-ES_tradnl"/>
        </w:rPr>
        <w:t xml:space="preserve"> Establecer el siguiente cronograma estimado de tramitación, de conformidad con el procedimiento establecido en la Ley 4/2017 de 13 de julio, del Suelo y de los Espacios Naturales Protegidos de Canarias.</w:t>
      </w:r>
    </w:p>
    <w:p w14:paraId="0492099D" w14:textId="77777777" w:rsidR="00E6116D" w:rsidRDefault="00E6116D" w:rsidP="00B325D7">
      <w:pPr>
        <w:autoSpaceDE w:val="0"/>
        <w:adjustRightInd w:val="0"/>
        <w:ind w:left="-142" w:right="-1" w:firstLine="709"/>
        <w:jc w:val="both"/>
        <w:rPr>
          <w:rFonts w:ascii="Raleigh BT" w:hAnsi="Raleigh BT"/>
          <w:b/>
        </w:rPr>
      </w:pPr>
      <w:r w:rsidRPr="00126CF2">
        <w:rPr>
          <w:rFonts w:ascii="Raleigh BT" w:hAnsi="Raleigh BT" w:cs="Calibri"/>
          <w:noProof/>
        </w:rPr>
        <w:drawing>
          <wp:inline distT="0" distB="0" distL="0" distR="0" wp14:anchorId="4B7F8628" wp14:editId="4747CA36">
            <wp:extent cx="4314825" cy="1550035"/>
            <wp:effectExtent l="0" t="0" r="9525" b="0"/>
            <wp:docPr id="100432503" name="Imagen 4"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85749" name="Imagen 4" descr="Texto&#10;&#10;El contenido generado por IA puede ser incorrecto."/>
                    <pic:cNvPicPr/>
                  </pic:nvPicPr>
                  <pic:blipFill>
                    <a:blip r:embed="rId10">
                      <a:extLst>
                        <a:ext uri="{28A0092B-C50C-407E-A947-70E740481C1C}">
                          <a14:useLocalDpi xmlns:a14="http://schemas.microsoft.com/office/drawing/2010/main" val="0"/>
                        </a:ext>
                      </a:extLst>
                    </a:blip>
                    <a:stretch>
                      <a:fillRect/>
                    </a:stretch>
                  </pic:blipFill>
                  <pic:spPr>
                    <a:xfrm>
                      <a:off x="0" y="0"/>
                      <a:ext cx="4359431" cy="1566059"/>
                    </a:xfrm>
                    <a:prstGeom prst="rect">
                      <a:avLst/>
                    </a:prstGeom>
                  </pic:spPr>
                </pic:pic>
              </a:graphicData>
            </a:graphic>
          </wp:inline>
        </w:drawing>
      </w:r>
    </w:p>
    <w:p w14:paraId="71876C67" w14:textId="77777777" w:rsidR="00E6116D" w:rsidRPr="00E6116D" w:rsidRDefault="00E6116D" w:rsidP="000F0C89">
      <w:pPr>
        <w:autoSpaceDE w:val="0"/>
        <w:adjustRightInd w:val="0"/>
        <w:spacing w:before="120" w:after="0" w:line="240" w:lineRule="auto"/>
        <w:ind w:left="-142" w:firstLine="851"/>
        <w:jc w:val="both"/>
        <w:rPr>
          <w:rFonts w:ascii="Raleigh BT" w:hAnsi="Raleigh BT"/>
          <w:b/>
          <w:sz w:val="24"/>
          <w:szCs w:val="24"/>
        </w:rPr>
      </w:pPr>
      <w:r w:rsidRPr="00E6116D">
        <w:rPr>
          <w:rFonts w:ascii="Raleigh BT" w:hAnsi="Raleigh BT"/>
          <w:b/>
          <w:sz w:val="24"/>
          <w:szCs w:val="24"/>
        </w:rPr>
        <w:lastRenderedPageBreak/>
        <w:t xml:space="preserve">Cuarto: </w:t>
      </w:r>
      <w:r w:rsidRPr="00E6116D">
        <w:rPr>
          <w:rFonts w:ascii="Raleigh BT" w:hAnsi="Raleigh BT"/>
          <w:bCs/>
          <w:sz w:val="24"/>
          <w:szCs w:val="24"/>
        </w:rPr>
        <w:t xml:space="preserve">En el presente caso, dado que se trata de recategorizar suelos rústicos y su afectación a un uso dotacional parece oportuno </w:t>
      </w:r>
      <w:r w:rsidRPr="00E6116D">
        <w:rPr>
          <w:rFonts w:ascii="Raleigh BT" w:hAnsi="Raleigh BT"/>
          <w:bCs/>
          <w:sz w:val="24"/>
          <w:szCs w:val="24"/>
          <w:u w:val="single"/>
        </w:rPr>
        <w:t xml:space="preserve">suspender el otorgamiento de licencias de obras de edificación en los suelos donde se plantean cambio de uso a dotacional dentro del ámbito de cualquiera de las alternativas planteadas </w:t>
      </w:r>
      <w:r w:rsidRPr="00E6116D">
        <w:rPr>
          <w:rFonts w:ascii="Raleigh BT" w:hAnsi="Raleigh BT"/>
          <w:bCs/>
          <w:sz w:val="24"/>
          <w:szCs w:val="24"/>
        </w:rPr>
        <w:t xml:space="preserve">(estos ámbitos se reflejan en los planos siguientes), porque podrían dificultar, técnica y económicamente, la ejecución del planeamiento futuro; </w:t>
      </w:r>
      <w:r w:rsidRPr="00E6116D">
        <w:rPr>
          <w:rFonts w:ascii="Raleigh BT" w:hAnsi="Raleigh BT"/>
          <w:bCs/>
          <w:sz w:val="24"/>
          <w:szCs w:val="24"/>
          <w:u w:val="single"/>
        </w:rPr>
        <w:t>se excepcionan</w:t>
      </w:r>
      <w:r w:rsidRPr="00E6116D">
        <w:rPr>
          <w:rFonts w:ascii="Raleigh BT" w:hAnsi="Raleigh BT"/>
          <w:bCs/>
          <w:sz w:val="24"/>
          <w:szCs w:val="24"/>
        </w:rPr>
        <w:t xml:space="preserve"> de esta suspensión, y por tanto podrán concederse las licencias permitidas por la Ley 4/2017, de 13 de julio, del Suelo y de los Espacios Naturales Protegidos de Canarias en las situaciones legales de las construcciones preexistentes, en la situación de fuera de ordenación y las provisionales permitidas conforme al art. 32 de esta Ley. Se identifican los siguientes ámbitos:</w:t>
      </w:r>
    </w:p>
    <w:p w14:paraId="7356973D" w14:textId="77777777" w:rsidR="00E6116D" w:rsidRPr="00126CF2" w:rsidRDefault="00E6116D" w:rsidP="00B325D7">
      <w:pPr>
        <w:spacing w:before="240" w:after="5" w:line="250" w:lineRule="auto"/>
        <w:ind w:left="-142" w:right="57"/>
        <w:jc w:val="center"/>
        <w:rPr>
          <w:rFonts w:ascii="Raleigh BT" w:eastAsia="Raleigh BT" w:hAnsi="Raleigh BT" w:cs="Raleigh BT"/>
        </w:rPr>
      </w:pPr>
      <w:r w:rsidRPr="00126CF2">
        <w:rPr>
          <w:rFonts w:ascii="Raleigh BT" w:eastAsia="Raleigh BT" w:hAnsi="Raleigh BT" w:cs="Raleigh BT"/>
          <w:noProof/>
        </w:rPr>
        <w:drawing>
          <wp:inline distT="0" distB="0" distL="0" distR="0" wp14:anchorId="25A42A14" wp14:editId="6EAC8038">
            <wp:extent cx="2341266" cy="1195411"/>
            <wp:effectExtent l="0" t="0" r="1905" b="5080"/>
            <wp:docPr id="1860357673" name="Imagen 5"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20867" name="Imagen 5" descr="Mapa&#10;&#10;El contenido generado por IA puede ser incorrec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88181" cy="1219365"/>
                    </a:xfrm>
                    <a:prstGeom prst="rect">
                      <a:avLst/>
                    </a:prstGeom>
                  </pic:spPr>
                </pic:pic>
              </a:graphicData>
            </a:graphic>
          </wp:inline>
        </w:drawing>
      </w:r>
    </w:p>
    <w:p w14:paraId="5BF4E7AF" w14:textId="77777777" w:rsidR="00E6116D" w:rsidRPr="00E6116D" w:rsidRDefault="00E6116D" w:rsidP="008A2D03">
      <w:pPr>
        <w:autoSpaceDE w:val="0"/>
        <w:adjustRightInd w:val="0"/>
        <w:spacing w:before="120" w:after="0" w:line="240" w:lineRule="auto"/>
        <w:ind w:left="-142" w:firstLine="851"/>
        <w:jc w:val="both"/>
        <w:rPr>
          <w:rFonts w:ascii="Raleigh BT" w:hAnsi="Raleigh BT"/>
          <w:sz w:val="24"/>
          <w:szCs w:val="24"/>
        </w:rPr>
      </w:pPr>
      <w:r w:rsidRPr="00E6116D">
        <w:rPr>
          <w:rFonts w:ascii="Raleigh BT" w:hAnsi="Raleigh BT"/>
          <w:sz w:val="24"/>
          <w:szCs w:val="24"/>
        </w:rPr>
        <w:t>Esta suspensión surtirá efectos desde el día siguiente a la publicación del anuncio en el Boletín Oficial, y tendrá un plazo de un (1) año.</w:t>
      </w:r>
    </w:p>
    <w:p w14:paraId="5D690D66" w14:textId="77777777" w:rsidR="00E6116D" w:rsidRPr="00E6116D" w:rsidRDefault="00E6116D" w:rsidP="008A2D03">
      <w:pPr>
        <w:autoSpaceDE w:val="0"/>
        <w:adjustRightInd w:val="0"/>
        <w:spacing w:before="120" w:after="0" w:line="240" w:lineRule="auto"/>
        <w:ind w:left="-142" w:firstLine="851"/>
        <w:jc w:val="both"/>
        <w:rPr>
          <w:rFonts w:ascii="Raleigh BT" w:eastAsia="Times New Roman" w:hAnsi="Raleigh BT" w:cs="Times New Roman"/>
          <w:bCs/>
          <w:sz w:val="24"/>
          <w:szCs w:val="24"/>
          <w:lang w:val="es-ES_tradnl"/>
        </w:rPr>
      </w:pPr>
      <w:r w:rsidRPr="00E6116D">
        <w:rPr>
          <w:rFonts w:ascii="Raleigh BT" w:eastAsia="Times New Roman" w:hAnsi="Raleigh BT" w:cs="Times New Roman"/>
          <w:b/>
          <w:sz w:val="24"/>
          <w:szCs w:val="24"/>
          <w:lang w:val="es-ES_tradnl"/>
        </w:rPr>
        <w:t xml:space="preserve">Quinto: </w:t>
      </w:r>
      <w:r w:rsidRPr="00E6116D">
        <w:rPr>
          <w:rFonts w:ascii="Raleigh BT" w:eastAsia="Times New Roman" w:hAnsi="Raleigh BT" w:cs="Times New Roman"/>
          <w:bCs/>
          <w:sz w:val="24"/>
          <w:szCs w:val="24"/>
          <w:lang w:val="es-ES_tradnl"/>
        </w:rPr>
        <w:t xml:space="preserve">Ordenar la publicación de este acuerdo de suspensión en el Boletín Oficial de Canarias y en, al menos, dos de los diarios de mayor difusión en la isla; y notificar el acuerdo a los Servicios de Licencias, de Actividades, de Gestión del Casco Histórico y al Servicio de Gestión del Planeamiento, quienes notificarán a los peticionarios de licencias afectados. Además, se dará traslado al Área de Obras e Infraestructuras y Accesibilidad, al Área de Servicios Municipales y Medioambiente (Tráfico y </w:t>
      </w:r>
      <w:r w:rsidRPr="00E6116D">
        <w:rPr>
          <w:rFonts w:ascii="Raleigh BT" w:hAnsi="Raleigh BT"/>
          <w:sz w:val="24"/>
          <w:szCs w:val="24"/>
        </w:rPr>
        <w:t>Unidad Administrativa de Cementerios Municipales)</w:t>
      </w:r>
      <w:r w:rsidRPr="00E6116D">
        <w:rPr>
          <w:rFonts w:ascii="Raleigh BT" w:eastAsia="Times New Roman" w:hAnsi="Raleigh BT" w:cs="Times New Roman"/>
          <w:bCs/>
          <w:sz w:val="24"/>
          <w:szCs w:val="24"/>
          <w:lang w:val="es-ES_tradnl"/>
        </w:rPr>
        <w:t>.</w:t>
      </w:r>
    </w:p>
    <w:p w14:paraId="2233E051" w14:textId="77777777" w:rsidR="00E6116D" w:rsidRPr="00E6116D" w:rsidRDefault="00E6116D" w:rsidP="008A2D03">
      <w:pPr>
        <w:autoSpaceDE w:val="0"/>
        <w:adjustRightInd w:val="0"/>
        <w:spacing w:before="120" w:after="0" w:line="240" w:lineRule="auto"/>
        <w:ind w:left="-142" w:firstLine="851"/>
        <w:jc w:val="both"/>
        <w:rPr>
          <w:rFonts w:ascii="Raleigh BT" w:hAnsi="Raleigh BT"/>
          <w:bCs/>
          <w:sz w:val="24"/>
          <w:szCs w:val="24"/>
        </w:rPr>
      </w:pPr>
      <w:r w:rsidRPr="00E6116D">
        <w:rPr>
          <w:rFonts w:ascii="Raleigh BT" w:hAnsi="Raleigh BT"/>
          <w:b/>
          <w:sz w:val="24"/>
          <w:szCs w:val="24"/>
        </w:rPr>
        <w:t xml:space="preserve">Sexto: </w:t>
      </w:r>
      <w:r w:rsidRPr="00E6116D">
        <w:rPr>
          <w:rFonts w:ascii="Raleigh BT" w:hAnsi="Raleigh BT"/>
          <w:bCs/>
          <w:sz w:val="24"/>
          <w:szCs w:val="24"/>
        </w:rPr>
        <w:t>Notificar el presente acuerdo a todos los titulares de derechos incluidos en el ámbito de la modificación.</w:t>
      </w:r>
    </w:p>
    <w:p w14:paraId="3B314A3C" w14:textId="77777777" w:rsidR="00E6116D" w:rsidRPr="00E6116D" w:rsidRDefault="00E6116D" w:rsidP="008A2D03">
      <w:pPr>
        <w:autoSpaceDE w:val="0"/>
        <w:adjustRightInd w:val="0"/>
        <w:spacing w:before="120" w:after="0" w:line="240" w:lineRule="auto"/>
        <w:ind w:left="-142" w:firstLine="851"/>
        <w:jc w:val="both"/>
        <w:rPr>
          <w:rFonts w:ascii="Raleigh BT" w:hAnsi="Raleigh BT"/>
          <w:sz w:val="24"/>
          <w:szCs w:val="24"/>
        </w:rPr>
      </w:pPr>
      <w:r w:rsidRPr="00E6116D">
        <w:rPr>
          <w:rFonts w:ascii="Raleigh BT" w:eastAsia="Times New Roman" w:hAnsi="Raleigh BT" w:cs="Times New Roman"/>
          <w:b/>
          <w:sz w:val="24"/>
          <w:szCs w:val="24"/>
          <w:lang w:val="es-ES_tradnl"/>
        </w:rPr>
        <w:t>Séptimo:</w:t>
      </w:r>
      <w:r w:rsidRPr="00E6116D">
        <w:rPr>
          <w:rFonts w:ascii="Raleigh BT" w:eastAsia="Times New Roman" w:hAnsi="Raleigh BT" w:cs="Times New Roman"/>
          <w:bCs/>
          <w:sz w:val="24"/>
          <w:szCs w:val="24"/>
          <w:lang w:val="es-ES_tradnl"/>
        </w:rPr>
        <w:t xml:space="preserve"> Tener por presentada la solicitud de inicio del procedimiento simplificado de evaluación ambiental estratégica relativo a la “</w:t>
      </w:r>
      <w:r w:rsidRPr="00E6116D">
        <w:rPr>
          <w:rFonts w:ascii="Raleigh BT" w:hAnsi="Raleigh BT"/>
          <w:sz w:val="24"/>
          <w:szCs w:val="24"/>
        </w:rPr>
        <w:t>Modificación menor del Plan General de Ordenación de San Cristóbal de La Laguna en el núcleo de Tejina para la implantación de un sistema local destinado a cementerio</w:t>
      </w:r>
      <w:r w:rsidRPr="00E6116D">
        <w:rPr>
          <w:rFonts w:ascii="Raleigh BT" w:eastAsia="Times New Roman" w:hAnsi="Raleigh BT" w:cs="Times New Roman"/>
          <w:bCs/>
          <w:sz w:val="24"/>
          <w:szCs w:val="24"/>
          <w:lang w:val="es-ES_tradnl"/>
        </w:rPr>
        <w:t>”, de conformidad con lo dispuesto en los artículos 114 del RPC y 29 de la LEA, acompañándose con la solicitud de inicio la siguiente documentación exigida por la normativa sectorial:</w:t>
      </w:r>
    </w:p>
    <w:p w14:paraId="6CF9AC39" w14:textId="77777777" w:rsidR="00E6116D" w:rsidRPr="00126CF2" w:rsidRDefault="00E6116D" w:rsidP="008A2D03">
      <w:pPr>
        <w:spacing w:after="0"/>
        <w:ind w:left="993" w:right="-1" w:hanging="283"/>
        <w:jc w:val="both"/>
        <w:rPr>
          <w:rFonts w:ascii="Raleigh BT" w:eastAsia="Times New Roman" w:hAnsi="Raleigh BT" w:cs="Times New Roman"/>
          <w:bCs/>
          <w:lang w:val="es-ES_tradnl"/>
        </w:rPr>
      </w:pPr>
      <w:r w:rsidRPr="00126CF2">
        <w:rPr>
          <w:rFonts w:ascii="Raleigh BT" w:eastAsia="Times New Roman" w:hAnsi="Raleigh BT" w:cs="Times New Roman"/>
          <w:bCs/>
          <w:lang w:val="es-ES_tradnl"/>
        </w:rPr>
        <w:t>•</w:t>
      </w:r>
      <w:r w:rsidRPr="00126CF2">
        <w:rPr>
          <w:rFonts w:ascii="Raleigh BT" w:eastAsia="Times New Roman" w:hAnsi="Raleigh BT" w:cs="Times New Roman"/>
          <w:bCs/>
          <w:lang w:val="es-ES_tradnl"/>
        </w:rPr>
        <w:tab/>
        <w:t xml:space="preserve">El Documento Ambiental Estratégico y sus planos, </w:t>
      </w:r>
      <w:r w:rsidRPr="00126CF2">
        <w:rPr>
          <w:rFonts w:ascii="Raleigh BT" w:hAnsi="Raleigh BT"/>
        </w:rPr>
        <w:t>firmados el 21 de febrero de 2025, por don Eligio Hernández Bolaños, geógrafo:</w:t>
      </w:r>
    </w:p>
    <w:p w14:paraId="4150EB09" w14:textId="77777777" w:rsidR="00E6116D" w:rsidRPr="00126CF2" w:rsidRDefault="00E6116D" w:rsidP="008A2D03">
      <w:pPr>
        <w:autoSpaceDE w:val="0"/>
        <w:adjustRightInd w:val="0"/>
        <w:spacing w:after="0"/>
        <w:ind w:left="1134" w:right="-1"/>
        <w:jc w:val="both"/>
        <w:rPr>
          <w:rFonts w:ascii="Raleigh BT" w:hAnsi="Raleigh BT"/>
        </w:rPr>
      </w:pPr>
      <w:r w:rsidRPr="00126CF2">
        <w:rPr>
          <w:rFonts w:ascii="Raleigh BT" w:hAnsi="Raleigh BT"/>
        </w:rPr>
        <w:t>“DAE_MM_PGO_LaLaguna_Tejina_20250220_f”.</w:t>
      </w:r>
    </w:p>
    <w:p w14:paraId="58559A80" w14:textId="77777777" w:rsidR="00E6116D" w:rsidRPr="00126CF2" w:rsidRDefault="00E6116D" w:rsidP="008A2D03">
      <w:pPr>
        <w:autoSpaceDE w:val="0"/>
        <w:adjustRightInd w:val="0"/>
        <w:spacing w:after="0"/>
        <w:ind w:left="1134" w:right="-1"/>
        <w:jc w:val="both"/>
        <w:rPr>
          <w:rFonts w:ascii="Raleigh BT" w:hAnsi="Raleigh BT"/>
        </w:rPr>
      </w:pPr>
      <w:r w:rsidRPr="00126CF2">
        <w:rPr>
          <w:rFonts w:ascii="Raleigh BT" w:hAnsi="Raleigh BT"/>
        </w:rPr>
        <w:t>“DAE_MM_PGO_LaLaguna_Tejina_planos_20250220_f”.</w:t>
      </w:r>
    </w:p>
    <w:p w14:paraId="6714FF5B" w14:textId="77777777" w:rsidR="00E6116D" w:rsidRPr="00126CF2" w:rsidRDefault="00E6116D" w:rsidP="008A2D03">
      <w:pPr>
        <w:spacing w:after="0"/>
        <w:ind w:left="993" w:right="-1" w:hanging="284"/>
        <w:jc w:val="both"/>
        <w:rPr>
          <w:rFonts w:ascii="Raleigh BT" w:eastAsia="Times New Roman" w:hAnsi="Raleigh BT" w:cs="Times New Roman"/>
          <w:bCs/>
          <w:lang w:val="es-ES_tradnl"/>
        </w:rPr>
      </w:pPr>
      <w:r w:rsidRPr="00126CF2">
        <w:rPr>
          <w:rFonts w:ascii="Raleigh BT" w:eastAsia="Times New Roman" w:hAnsi="Raleigh BT" w:cs="Times New Roman"/>
          <w:bCs/>
          <w:lang w:val="es-ES_tradnl"/>
        </w:rPr>
        <w:t>•</w:t>
      </w:r>
      <w:r w:rsidRPr="00126CF2">
        <w:rPr>
          <w:rFonts w:ascii="Raleigh BT" w:eastAsia="Times New Roman" w:hAnsi="Raleigh BT" w:cs="Times New Roman"/>
          <w:bCs/>
          <w:lang w:val="es-ES_tradnl"/>
        </w:rPr>
        <w:tab/>
        <w:t>El documento Borrador del Plan y sus planos, firmado, el 20 de febrero de 2025, por doña María Ángeles Morales, arquitecta:</w:t>
      </w:r>
    </w:p>
    <w:p w14:paraId="2B95449D" w14:textId="77777777" w:rsidR="00E6116D" w:rsidRPr="00126CF2" w:rsidRDefault="00E6116D" w:rsidP="008A2D03">
      <w:pPr>
        <w:autoSpaceDE w:val="0"/>
        <w:adjustRightInd w:val="0"/>
        <w:spacing w:after="0"/>
        <w:ind w:left="1134" w:right="-1"/>
        <w:jc w:val="both"/>
        <w:rPr>
          <w:rFonts w:ascii="Raleigh BT" w:hAnsi="Raleigh BT"/>
        </w:rPr>
      </w:pPr>
      <w:r w:rsidRPr="00126CF2">
        <w:rPr>
          <w:rFonts w:ascii="Raleigh BT" w:hAnsi="Raleigh BT"/>
        </w:rPr>
        <w:t>“Borrador_MM_PGO_LaLaguna_Tejina_20250220_f”.</w:t>
      </w:r>
    </w:p>
    <w:p w14:paraId="18760CDC" w14:textId="77777777" w:rsidR="00E6116D" w:rsidRDefault="00E6116D" w:rsidP="008A2D03">
      <w:pPr>
        <w:autoSpaceDE w:val="0"/>
        <w:adjustRightInd w:val="0"/>
        <w:spacing w:after="0"/>
        <w:ind w:left="1134" w:right="-1"/>
        <w:jc w:val="both"/>
        <w:rPr>
          <w:rFonts w:ascii="Raleigh BT" w:hAnsi="Raleigh BT"/>
        </w:rPr>
      </w:pPr>
      <w:r w:rsidRPr="00126CF2">
        <w:rPr>
          <w:rFonts w:ascii="Raleigh BT" w:hAnsi="Raleigh BT"/>
        </w:rPr>
        <w:t>“Borrador_MM_PGO_LaLaguna_Tejina_planos_20250220_f”.</w:t>
      </w:r>
    </w:p>
    <w:p w14:paraId="03D814E4" w14:textId="77777777" w:rsidR="00E6116D" w:rsidRPr="00E6116D" w:rsidRDefault="00E6116D" w:rsidP="008A2D03">
      <w:pPr>
        <w:autoSpaceDE w:val="0"/>
        <w:adjustRightInd w:val="0"/>
        <w:spacing w:before="120" w:after="0" w:line="240" w:lineRule="auto"/>
        <w:ind w:firstLine="709"/>
        <w:jc w:val="both"/>
        <w:rPr>
          <w:rFonts w:ascii="Raleigh BT" w:hAnsi="Raleigh BT"/>
          <w:sz w:val="24"/>
          <w:szCs w:val="24"/>
        </w:rPr>
      </w:pPr>
      <w:r w:rsidRPr="00E6116D">
        <w:rPr>
          <w:rFonts w:ascii="Raleigh BT" w:eastAsia="Times New Roman" w:hAnsi="Raleigh BT" w:cs="Times New Roman"/>
          <w:b/>
          <w:sz w:val="24"/>
          <w:szCs w:val="24"/>
          <w:lang w:val="es-ES_tradnl"/>
        </w:rPr>
        <w:t xml:space="preserve">Octavo: </w:t>
      </w:r>
      <w:r w:rsidRPr="00E6116D">
        <w:rPr>
          <w:rFonts w:ascii="Raleigh BT" w:eastAsia="Times New Roman" w:hAnsi="Raleigh BT" w:cs="Times New Roman"/>
          <w:bCs/>
          <w:sz w:val="24"/>
          <w:szCs w:val="24"/>
          <w:lang w:val="es-ES_tradnl"/>
        </w:rPr>
        <w:t xml:space="preserve">Dar traslado al Cabildo Insular de Tenerife – órgano ambiental una vez esa Corporación insular acepte la delegación de competencia realizada por el Ayuntamiento Pleno, en sesión ordinaria celebrada el día 9 de mayo de 2024, punto 6 del orden del día, – del acto de trámite del Consejero Director de 2 de junio de 2025, por el que se solicita el inicio del procedimiento simplificado de evaluación ambiental </w:t>
      </w:r>
      <w:r w:rsidRPr="00E6116D">
        <w:rPr>
          <w:rFonts w:ascii="Raleigh BT" w:eastAsia="Times New Roman" w:hAnsi="Raleigh BT" w:cs="Times New Roman"/>
          <w:bCs/>
          <w:sz w:val="24"/>
          <w:szCs w:val="24"/>
          <w:lang w:val="es-ES_tradnl"/>
        </w:rPr>
        <w:lastRenderedPageBreak/>
        <w:t>estratégica relativo a la “</w:t>
      </w:r>
      <w:r w:rsidRPr="00E6116D">
        <w:rPr>
          <w:rFonts w:ascii="Raleigh BT" w:hAnsi="Raleigh BT"/>
          <w:sz w:val="24"/>
          <w:szCs w:val="24"/>
        </w:rPr>
        <w:t>Modificación menor del Plan General de Ordenación de San Cristóbal de La Laguna en el núcleo de Tejina para la implantación de un sistema local destinado a cementerio</w:t>
      </w:r>
      <w:r w:rsidRPr="00E6116D">
        <w:rPr>
          <w:rFonts w:ascii="Raleigh BT" w:eastAsia="Times New Roman" w:hAnsi="Raleigh BT" w:cs="Times New Roman"/>
          <w:bCs/>
          <w:sz w:val="24"/>
          <w:szCs w:val="24"/>
          <w:lang w:val="es-ES_tradnl"/>
        </w:rPr>
        <w:t>”, y los documentos exigidos legalmente, señalados en el punto anterior, a los efectos de que proceda a elaborar el informe ambiental estratégico, de conformidad con el artículo 116 del RPC y el artículo 31 de la LEA.</w:t>
      </w:r>
    </w:p>
    <w:p w14:paraId="13A60E73" w14:textId="77777777" w:rsidR="00E6116D" w:rsidRPr="00E6116D" w:rsidRDefault="00E6116D" w:rsidP="008A2D03">
      <w:pPr>
        <w:autoSpaceDE w:val="0"/>
        <w:adjustRightInd w:val="0"/>
        <w:spacing w:before="120" w:after="0" w:line="240" w:lineRule="auto"/>
        <w:ind w:right="-1" w:firstLine="709"/>
        <w:jc w:val="both"/>
        <w:rPr>
          <w:rFonts w:ascii="Raleigh BT" w:eastAsia="Times New Roman" w:hAnsi="Raleigh BT" w:cs="Times New Roman"/>
          <w:bCs/>
          <w:sz w:val="24"/>
          <w:szCs w:val="24"/>
          <w:lang w:val="es-ES_tradnl"/>
        </w:rPr>
      </w:pPr>
      <w:r w:rsidRPr="00E6116D">
        <w:rPr>
          <w:rFonts w:ascii="Raleigh BT" w:eastAsia="Times New Roman" w:hAnsi="Raleigh BT" w:cs="Times New Roman"/>
          <w:b/>
          <w:sz w:val="24"/>
          <w:szCs w:val="24"/>
          <w:lang w:val="es-ES_tradnl"/>
        </w:rPr>
        <w:t xml:space="preserve">Noveno: </w:t>
      </w:r>
      <w:r w:rsidRPr="00E6116D">
        <w:rPr>
          <w:rFonts w:ascii="Raleigh BT" w:eastAsia="Times New Roman" w:hAnsi="Raleigh BT" w:cs="Times New Roman"/>
          <w:bCs/>
          <w:sz w:val="24"/>
          <w:szCs w:val="24"/>
          <w:lang w:val="es-ES_tradnl"/>
        </w:rPr>
        <w:t>Remitir al Cabildo Insular de Tenerife copia del expediente administrativo nº 4508/2025 relativo a la “</w:t>
      </w:r>
      <w:r w:rsidRPr="00E6116D">
        <w:rPr>
          <w:rFonts w:ascii="Raleigh BT" w:hAnsi="Raleigh BT"/>
          <w:sz w:val="24"/>
          <w:szCs w:val="24"/>
        </w:rPr>
        <w:t>Modificación menor del Plan General de Ordenación de San Cristóbal de La Laguna en el núcleo de Tejina para la implantación de un sistema local destinado a cementerio”</w:t>
      </w:r>
      <w:r w:rsidRPr="00E6116D">
        <w:rPr>
          <w:rFonts w:ascii="Raleigh BT" w:eastAsia="Times New Roman" w:hAnsi="Raleigh BT" w:cs="Times New Roman"/>
          <w:bCs/>
          <w:sz w:val="24"/>
          <w:szCs w:val="24"/>
          <w:lang w:val="es-ES_tradnl"/>
        </w:rPr>
        <w:t>.</w:t>
      </w:r>
    </w:p>
    <w:p w14:paraId="64851E47" w14:textId="77777777" w:rsidR="00E6116D" w:rsidRPr="00E6116D" w:rsidRDefault="00E6116D" w:rsidP="008A2D03">
      <w:pPr>
        <w:autoSpaceDE w:val="0"/>
        <w:adjustRightInd w:val="0"/>
        <w:spacing w:before="120" w:after="0" w:line="240" w:lineRule="auto"/>
        <w:ind w:right="-1" w:firstLine="709"/>
        <w:jc w:val="both"/>
        <w:rPr>
          <w:rFonts w:ascii="Raleigh BT" w:hAnsi="Raleigh BT"/>
          <w:sz w:val="24"/>
          <w:szCs w:val="24"/>
        </w:rPr>
      </w:pPr>
      <w:r w:rsidRPr="00E6116D">
        <w:rPr>
          <w:rFonts w:ascii="Raleigh BT" w:eastAsia="Times New Roman" w:hAnsi="Raleigh BT" w:cs="Times New Roman"/>
          <w:b/>
          <w:sz w:val="24"/>
          <w:szCs w:val="24"/>
          <w:lang w:val="es-ES_tradnl"/>
        </w:rPr>
        <w:t>Décimo:</w:t>
      </w:r>
      <w:r w:rsidRPr="00E6116D">
        <w:rPr>
          <w:rFonts w:ascii="Raleigh BT" w:eastAsia="Times New Roman" w:hAnsi="Raleigh BT" w:cs="Times New Roman"/>
          <w:bCs/>
          <w:sz w:val="24"/>
          <w:szCs w:val="24"/>
          <w:lang w:val="es-ES_tradnl"/>
        </w:rPr>
        <w:t xml:space="preserve"> Indicar que, contra el acuerdo de suspensión del otorgamiento de licencias, se podrá interponer recurso potestativo de reposición ante el órgano que lo dictó en el plazo de un mes a contar desde el día siguiente de su notificación o publicación, o recurso contencioso-administrativo ante la Jurisdicción Contenciosa-Administrativa, en el plazo de dos meses a contar desde el día siguiente de su notificación o publicación.</w:t>
      </w:r>
    </w:p>
    <w:p w14:paraId="61E77517" w14:textId="77777777" w:rsidR="00E6116D" w:rsidRPr="00C60976" w:rsidRDefault="00E6116D" w:rsidP="008A2D03">
      <w:pPr>
        <w:spacing w:before="120" w:after="0" w:line="240" w:lineRule="auto"/>
        <w:ind w:firstLine="567"/>
        <w:jc w:val="both"/>
        <w:rPr>
          <w:rFonts w:ascii="Raleigh BT" w:hAnsi="Raleigh BT"/>
          <w:b/>
          <w:sz w:val="24"/>
          <w:szCs w:val="24"/>
          <w:u w:val="single"/>
        </w:rPr>
      </w:pPr>
      <w:r w:rsidRPr="00C60976">
        <w:rPr>
          <w:rFonts w:ascii="Raleigh BT" w:hAnsi="Raleigh BT"/>
          <w:b/>
          <w:sz w:val="24"/>
          <w:szCs w:val="24"/>
          <w:u w:val="single"/>
        </w:rPr>
        <w:t>VOTACIÓN:</w:t>
      </w:r>
    </w:p>
    <w:p w14:paraId="0783D165" w14:textId="77777777" w:rsidR="00E6116D" w:rsidRPr="00C60976" w:rsidRDefault="00E6116D" w:rsidP="00CB0398">
      <w:pPr>
        <w:tabs>
          <w:tab w:val="right" w:pos="8647"/>
        </w:tabs>
        <w:spacing w:after="0" w:line="240" w:lineRule="auto"/>
        <w:ind w:left="567"/>
        <w:jc w:val="both"/>
        <w:rPr>
          <w:rFonts w:ascii="Raleigh BT" w:hAnsi="Raleigh BT"/>
          <w:b/>
          <w:i/>
          <w:sz w:val="24"/>
          <w:szCs w:val="24"/>
        </w:rPr>
      </w:pPr>
      <w:r w:rsidRPr="00C60976">
        <w:rPr>
          <w:rFonts w:ascii="Raleigh BT" w:hAnsi="Raleigh BT"/>
          <w:b/>
          <w:i/>
          <w:sz w:val="24"/>
          <w:szCs w:val="24"/>
        </w:rPr>
        <w:t>19 VOTOS A FAVOR:</w:t>
      </w:r>
    </w:p>
    <w:p w14:paraId="6704C197" w14:textId="77777777" w:rsidR="00E6116D" w:rsidRPr="00C60976" w:rsidRDefault="00E6116D" w:rsidP="00CB0398">
      <w:pPr>
        <w:tabs>
          <w:tab w:val="right" w:pos="8647"/>
        </w:tabs>
        <w:spacing w:after="0" w:line="240" w:lineRule="auto"/>
        <w:ind w:left="567"/>
        <w:jc w:val="both"/>
        <w:rPr>
          <w:rFonts w:ascii="Raleigh BT" w:hAnsi="Raleigh BT"/>
          <w:i/>
          <w:sz w:val="24"/>
          <w:szCs w:val="24"/>
        </w:rPr>
      </w:pPr>
      <w:r w:rsidRPr="00C60976">
        <w:rPr>
          <w:rFonts w:ascii="Raleigh BT" w:hAnsi="Raleigh BT"/>
          <w:i/>
          <w:sz w:val="24"/>
          <w:szCs w:val="24"/>
        </w:rPr>
        <w:t>7 del Grupo Municipal PSOE</w:t>
      </w:r>
    </w:p>
    <w:p w14:paraId="3C83BD02" w14:textId="77777777" w:rsidR="00E6116D" w:rsidRPr="00C60976" w:rsidRDefault="00E6116D" w:rsidP="00CB0398">
      <w:pPr>
        <w:tabs>
          <w:tab w:val="right" w:pos="8647"/>
        </w:tabs>
        <w:spacing w:after="0" w:line="240" w:lineRule="auto"/>
        <w:ind w:left="567"/>
        <w:jc w:val="both"/>
        <w:rPr>
          <w:rFonts w:ascii="Raleigh BT" w:hAnsi="Raleigh BT"/>
          <w:i/>
          <w:sz w:val="24"/>
          <w:szCs w:val="24"/>
        </w:rPr>
      </w:pPr>
      <w:r w:rsidRPr="00C60976">
        <w:rPr>
          <w:rFonts w:ascii="Raleigh BT" w:hAnsi="Raleigh BT"/>
          <w:i/>
          <w:sz w:val="24"/>
          <w:szCs w:val="24"/>
        </w:rPr>
        <w:t>7 del Grupo Municipal Coalición Canaria</w:t>
      </w:r>
    </w:p>
    <w:p w14:paraId="24F6D8EF" w14:textId="77777777" w:rsidR="00E6116D" w:rsidRPr="00C60976" w:rsidRDefault="00E6116D" w:rsidP="00CB0398">
      <w:pPr>
        <w:tabs>
          <w:tab w:val="right" w:pos="8647"/>
        </w:tabs>
        <w:spacing w:after="0" w:line="240" w:lineRule="auto"/>
        <w:ind w:left="567"/>
        <w:jc w:val="both"/>
        <w:rPr>
          <w:rFonts w:ascii="Raleigh BT" w:hAnsi="Raleigh BT"/>
          <w:i/>
          <w:sz w:val="24"/>
          <w:szCs w:val="24"/>
        </w:rPr>
      </w:pPr>
      <w:r w:rsidRPr="00C60976">
        <w:rPr>
          <w:rFonts w:ascii="Raleigh BT" w:hAnsi="Raleigh BT"/>
          <w:i/>
          <w:sz w:val="24"/>
          <w:szCs w:val="24"/>
        </w:rPr>
        <w:t>5 del Grupo Mixto:</w:t>
      </w:r>
    </w:p>
    <w:p w14:paraId="2CED0F2F" w14:textId="77777777" w:rsidR="00E6116D" w:rsidRPr="00C60976" w:rsidRDefault="00E6116D" w:rsidP="00CB0398">
      <w:pPr>
        <w:spacing w:after="0" w:line="240" w:lineRule="auto"/>
        <w:ind w:left="567" w:firstLine="282"/>
        <w:jc w:val="both"/>
        <w:rPr>
          <w:rFonts w:ascii="Raleigh BT" w:hAnsi="Raleigh BT"/>
          <w:i/>
          <w:sz w:val="24"/>
          <w:szCs w:val="24"/>
        </w:rPr>
      </w:pPr>
      <w:r w:rsidRPr="00C60976">
        <w:rPr>
          <w:rFonts w:ascii="Raleigh BT" w:hAnsi="Raleigh BT"/>
          <w:i/>
          <w:sz w:val="24"/>
          <w:szCs w:val="24"/>
        </w:rPr>
        <w:t>1 de VOX</w:t>
      </w:r>
    </w:p>
    <w:p w14:paraId="1D6C470F" w14:textId="77777777" w:rsidR="00E6116D" w:rsidRPr="00C60976" w:rsidRDefault="00E6116D" w:rsidP="00CB0398">
      <w:pPr>
        <w:spacing w:after="0" w:line="240" w:lineRule="auto"/>
        <w:ind w:left="567" w:firstLine="284"/>
        <w:jc w:val="both"/>
        <w:rPr>
          <w:rFonts w:ascii="Raleigh BT" w:hAnsi="Raleigh BT"/>
          <w:i/>
          <w:sz w:val="24"/>
          <w:szCs w:val="24"/>
        </w:rPr>
      </w:pPr>
      <w:r w:rsidRPr="00C60976">
        <w:rPr>
          <w:rFonts w:ascii="Raleigh BT" w:hAnsi="Raleigh BT"/>
          <w:i/>
          <w:sz w:val="24"/>
          <w:szCs w:val="24"/>
        </w:rPr>
        <w:t>2 de Unidas se puede</w:t>
      </w:r>
    </w:p>
    <w:p w14:paraId="5DEEBAC7" w14:textId="03847D7D" w:rsidR="00E6116D" w:rsidRPr="00C60976" w:rsidRDefault="00E6116D" w:rsidP="00CB0398">
      <w:pPr>
        <w:tabs>
          <w:tab w:val="right" w:pos="8647"/>
        </w:tabs>
        <w:spacing w:after="0" w:line="240" w:lineRule="auto"/>
        <w:ind w:left="567"/>
        <w:jc w:val="both"/>
        <w:rPr>
          <w:rFonts w:ascii="Raleigh BT" w:hAnsi="Raleigh BT"/>
          <w:i/>
          <w:sz w:val="24"/>
          <w:szCs w:val="24"/>
        </w:rPr>
      </w:pPr>
      <w:r w:rsidRPr="00C60976">
        <w:rPr>
          <w:rFonts w:ascii="Raleigh BT" w:hAnsi="Raleigh BT"/>
          <w:i/>
          <w:sz w:val="24"/>
          <w:szCs w:val="24"/>
        </w:rPr>
        <w:t xml:space="preserve">2 de </w:t>
      </w:r>
      <w:r w:rsidR="00E347FC" w:rsidRPr="00C60976">
        <w:rPr>
          <w:rFonts w:ascii="Raleigh BT" w:hAnsi="Raleigh BT"/>
          <w:i/>
          <w:sz w:val="24"/>
          <w:szCs w:val="24"/>
        </w:rPr>
        <w:t>Drago Verdes Canarias.</w:t>
      </w:r>
    </w:p>
    <w:p w14:paraId="2A804434" w14:textId="77777777" w:rsidR="00E6116D" w:rsidRPr="00C60976" w:rsidRDefault="00E6116D" w:rsidP="00CB0398">
      <w:pPr>
        <w:spacing w:after="0" w:line="240" w:lineRule="auto"/>
        <w:ind w:left="567"/>
        <w:jc w:val="both"/>
        <w:rPr>
          <w:rFonts w:ascii="Raleigh BT" w:hAnsi="Raleigh BT"/>
          <w:b/>
          <w:i/>
          <w:sz w:val="24"/>
          <w:szCs w:val="24"/>
        </w:rPr>
      </w:pPr>
      <w:r w:rsidRPr="00C60976">
        <w:rPr>
          <w:rFonts w:ascii="Raleigh BT" w:hAnsi="Raleigh BT"/>
          <w:b/>
          <w:i/>
          <w:sz w:val="24"/>
          <w:szCs w:val="24"/>
        </w:rPr>
        <w:t>0 VOTOS EN CONTRA</w:t>
      </w:r>
    </w:p>
    <w:p w14:paraId="15C5458D" w14:textId="77777777" w:rsidR="00E6116D" w:rsidRPr="00C60976" w:rsidRDefault="00E6116D" w:rsidP="00CB0398">
      <w:pPr>
        <w:spacing w:after="0" w:line="240" w:lineRule="auto"/>
        <w:ind w:left="567"/>
        <w:jc w:val="both"/>
        <w:rPr>
          <w:rFonts w:ascii="Raleigh BT" w:hAnsi="Raleigh BT"/>
          <w:b/>
          <w:bCs/>
          <w:i/>
          <w:sz w:val="24"/>
          <w:szCs w:val="24"/>
        </w:rPr>
      </w:pPr>
      <w:r w:rsidRPr="00C60976">
        <w:rPr>
          <w:rFonts w:ascii="Raleigh BT" w:hAnsi="Raleigh BT"/>
          <w:b/>
          <w:bCs/>
          <w:i/>
          <w:sz w:val="24"/>
          <w:szCs w:val="24"/>
        </w:rPr>
        <w:t>2 ABSTENCIONES:</w:t>
      </w:r>
    </w:p>
    <w:p w14:paraId="3003AA6A" w14:textId="2DD5148B" w:rsidR="00E6116D" w:rsidRPr="008A2D03" w:rsidRDefault="00E6116D" w:rsidP="00CB0398">
      <w:pPr>
        <w:tabs>
          <w:tab w:val="right" w:pos="8647"/>
        </w:tabs>
        <w:spacing w:after="0" w:line="240" w:lineRule="auto"/>
        <w:ind w:left="567"/>
        <w:jc w:val="both"/>
        <w:rPr>
          <w:rFonts w:ascii="Raleigh BT" w:hAnsi="Raleigh BT"/>
          <w:i/>
          <w:sz w:val="24"/>
          <w:szCs w:val="24"/>
        </w:rPr>
      </w:pPr>
      <w:r w:rsidRPr="00C60976">
        <w:rPr>
          <w:rFonts w:ascii="Raleigh BT" w:hAnsi="Raleigh BT"/>
          <w:i/>
          <w:sz w:val="24"/>
          <w:szCs w:val="24"/>
        </w:rPr>
        <w:t>2 del Grupo Municipal Partido Popular</w:t>
      </w:r>
    </w:p>
    <w:p w14:paraId="17AD6925" w14:textId="6281D75C" w:rsidR="00E6116D" w:rsidRPr="008A2D03" w:rsidRDefault="00E6116D" w:rsidP="000F0C89">
      <w:pPr>
        <w:pStyle w:val="PUNTOPLENO"/>
        <w:ind w:firstLine="709"/>
        <w:rPr>
          <w:rFonts w:eastAsia="TimesNewRomanPS-BoldMT"/>
        </w:rPr>
      </w:pPr>
      <w:r w:rsidRPr="008A2D03">
        <w:t xml:space="preserve">PUNTO 10.- </w:t>
      </w:r>
      <w:r w:rsidRPr="008A2D03">
        <w:rPr>
          <w:rFonts w:eastAsia="TimesNewRomanPS-BoldMT"/>
        </w:rPr>
        <w:t>EXPEDIENTE, RELATIVO AL INICIO DEL PROCEDIMIENTO DE MODIFICACIÓN MENOR DEL PLAN GENERAL DE ORDENACIÓN DE SAN CRISTÓBAL DE LA LAGUNA EN EL NÚCLEO DE VALLE DE GUERRA PARA LA IMPLANTACIÓN DE UN SISTEMA LOCAL DESTINADO A CEMENTERIO.</w:t>
      </w:r>
    </w:p>
    <w:p w14:paraId="72A7729A" w14:textId="77777777" w:rsidR="00E6116D" w:rsidRPr="008A2D03" w:rsidRDefault="00E6116D" w:rsidP="000F0C89">
      <w:pPr>
        <w:spacing w:before="120" w:after="0" w:line="240" w:lineRule="auto"/>
        <w:ind w:right="-68" w:firstLine="709"/>
        <w:jc w:val="both"/>
        <w:rPr>
          <w:rFonts w:ascii="Raleigh BT" w:eastAsia="TimesNewRomanPSMT" w:hAnsi="Raleigh BT"/>
          <w:sz w:val="24"/>
          <w:szCs w:val="24"/>
        </w:rPr>
      </w:pPr>
      <w:r w:rsidRPr="008A2D03">
        <w:rPr>
          <w:rFonts w:ascii="Raleigh BT" w:eastAsia="TimesNewRomanPSMT" w:hAnsi="Raleigh BT"/>
          <w:sz w:val="24"/>
          <w:szCs w:val="24"/>
        </w:rPr>
        <w:t>Visto el expediente de referencia y resultando que:</w:t>
      </w:r>
    </w:p>
    <w:p w14:paraId="1CE466B3" w14:textId="77777777" w:rsidR="00E6116D" w:rsidRPr="008A2D03" w:rsidRDefault="00E6116D" w:rsidP="000F0C89">
      <w:pPr>
        <w:spacing w:before="120" w:after="0" w:line="240" w:lineRule="auto"/>
        <w:ind w:right="-68" w:firstLine="709"/>
        <w:jc w:val="both"/>
        <w:rPr>
          <w:rFonts w:ascii="Raleigh BT" w:eastAsia="TimesNewRomanPSMT" w:hAnsi="Raleigh BT"/>
          <w:sz w:val="24"/>
          <w:szCs w:val="24"/>
          <w:lang w:val="es-ES_tradnl"/>
        </w:rPr>
      </w:pPr>
      <w:r w:rsidRPr="008A2D03">
        <w:rPr>
          <w:rFonts w:ascii="Raleigh BT" w:eastAsia="TimesNewRomanPSMT" w:hAnsi="Raleigh BT"/>
          <w:b/>
          <w:bCs/>
          <w:sz w:val="24"/>
          <w:szCs w:val="24"/>
          <w:lang w:val="es-ES_tradnl"/>
        </w:rPr>
        <w:t>1.-</w:t>
      </w:r>
      <w:r w:rsidRPr="008A2D03">
        <w:rPr>
          <w:rFonts w:ascii="Raleigh BT" w:eastAsia="TimesNewRomanPSMT" w:hAnsi="Raleigh BT"/>
          <w:sz w:val="24"/>
          <w:szCs w:val="24"/>
          <w:lang w:val="es-ES_tradnl"/>
        </w:rPr>
        <w:t xml:space="preserve"> El Excmo. Ayuntamiento de San Cristóbal de La Laguna encargó el 3 de julio de 2024 a la Sociedad Mercantil Pública Gestión y Planeamiento Territorial y Medioambiental, S.A. (GESPLAN) el Servicio de elaboración, redacción y tramitación de dos modificaciones menores del Plan General de Ordenación de La Laguna para la implantación de dos sistemas locales destinados a cementerio de los pueblos de Valle de Guerra y Tejina.</w:t>
      </w:r>
    </w:p>
    <w:p w14:paraId="0144921C" w14:textId="77777777" w:rsidR="00E6116D" w:rsidRPr="008A2D03" w:rsidRDefault="00E6116D" w:rsidP="000F0C89">
      <w:pPr>
        <w:spacing w:before="120" w:after="0" w:line="240" w:lineRule="auto"/>
        <w:ind w:right="-68" w:firstLine="709"/>
        <w:jc w:val="both"/>
        <w:rPr>
          <w:rFonts w:ascii="Raleigh BT" w:eastAsia="TimesNewRomanPSMT" w:hAnsi="Raleigh BT"/>
          <w:sz w:val="24"/>
          <w:szCs w:val="24"/>
          <w:lang w:val="es-ES_tradnl"/>
        </w:rPr>
      </w:pPr>
      <w:r w:rsidRPr="008A2D03">
        <w:rPr>
          <w:rFonts w:ascii="Raleigh BT" w:eastAsia="TimesNewRomanPSMT" w:hAnsi="Raleigh BT"/>
          <w:b/>
          <w:bCs/>
          <w:sz w:val="24"/>
          <w:szCs w:val="24"/>
          <w:lang w:val="es-ES_tradnl"/>
        </w:rPr>
        <w:t>2.-</w:t>
      </w:r>
      <w:r w:rsidRPr="008A2D03">
        <w:rPr>
          <w:rFonts w:ascii="Raleigh BT" w:eastAsia="TimesNewRomanPSMT" w:hAnsi="Raleigh BT"/>
          <w:sz w:val="24"/>
          <w:szCs w:val="24"/>
          <w:lang w:val="es-ES_tradnl"/>
        </w:rPr>
        <w:t xml:space="preserve"> La Concejal Teniente de Alcalde de Desarrollo Rural y Cementerios, mediante diligencia de 8 de abril de 2025, solicita que se incluya en el documento borrador de la modificación del planeamiento elaborado por GESPLAN que había anteriormente presentado dicha entidad, la alternativa de ampliación del cementerio en los siguientes términos:</w:t>
      </w:r>
    </w:p>
    <w:p w14:paraId="3EA5EEAD" w14:textId="77777777" w:rsidR="00E6116D" w:rsidRPr="008A2D03" w:rsidRDefault="00E6116D" w:rsidP="00E6116D">
      <w:pPr>
        <w:spacing w:before="120" w:after="0" w:line="240" w:lineRule="auto"/>
        <w:ind w:right="-68"/>
        <w:jc w:val="center"/>
        <w:rPr>
          <w:rFonts w:ascii="Raleigh BT" w:eastAsia="TimesNewRomanPSMT" w:hAnsi="Raleigh BT"/>
          <w:sz w:val="24"/>
          <w:szCs w:val="24"/>
        </w:rPr>
      </w:pPr>
      <w:r w:rsidRPr="008A2D03">
        <w:rPr>
          <w:rFonts w:ascii="Raleigh BT" w:eastAsia="TimesNewRomanPSMT" w:hAnsi="Raleigh BT"/>
          <w:noProof/>
          <w:sz w:val="24"/>
          <w:szCs w:val="24"/>
        </w:rPr>
        <w:lastRenderedPageBreak/>
        <w:drawing>
          <wp:inline distT="0" distB="0" distL="0" distR="0" wp14:anchorId="2CCE098D" wp14:editId="7751278F">
            <wp:extent cx="3970655" cy="3342881"/>
            <wp:effectExtent l="0" t="0" r="0" b="0"/>
            <wp:docPr id="124676744"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76744" name="Imagen 1" descr="Mapa&#10;&#10;Descripción generada automáticamente"/>
                    <pic:cNvPicPr/>
                  </pic:nvPicPr>
                  <pic:blipFill>
                    <a:blip r:embed="rId12"/>
                    <a:stretch>
                      <a:fillRect/>
                    </a:stretch>
                  </pic:blipFill>
                  <pic:spPr>
                    <a:xfrm>
                      <a:off x="0" y="0"/>
                      <a:ext cx="3991948" cy="3360807"/>
                    </a:xfrm>
                    <a:prstGeom prst="rect">
                      <a:avLst/>
                    </a:prstGeom>
                  </pic:spPr>
                </pic:pic>
              </a:graphicData>
            </a:graphic>
          </wp:inline>
        </w:drawing>
      </w:r>
    </w:p>
    <w:p w14:paraId="7EC226A8" w14:textId="13F22244" w:rsidR="00E6116D" w:rsidRPr="008A2D03" w:rsidRDefault="00E6116D" w:rsidP="008A2D03">
      <w:pPr>
        <w:spacing w:before="120" w:after="0" w:line="240" w:lineRule="auto"/>
        <w:ind w:right="-68" w:firstLine="709"/>
        <w:jc w:val="both"/>
        <w:rPr>
          <w:rFonts w:ascii="Raleigh BT" w:eastAsia="TimesNewRomanPSMT" w:hAnsi="Raleigh BT"/>
          <w:sz w:val="24"/>
          <w:szCs w:val="24"/>
        </w:rPr>
      </w:pPr>
      <w:r w:rsidRPr="008A2D03">
        <w:rPr>
          <w:rFonts w:ascii="Raleigh BT" w:eastAsia="TimesNewRomanPSMT" w:hAnsi="Raleigh BT"/>
          <w:b/>
          <w:bCs/>
          <w:sz w:val="24"/>
          <w:szCs w:val="24"/>
        </w:rPr>
        <w:t>3.-</w:t>
      </w:r>
      <w:r w:rsidRPr="008A2D03">
        <w:rPr>
          <w:rFonts w:ascii="Raleigh BT" w:eastAsia="TimesNewRomanPSMT" w:hAnsi="Raleigh BT"/>
          <w:sz w:val="24"/>
          <w:szCs w:val="24"/>
        </w:rPr>
        <w:t xml:space="preserve"> La modificación menor del planeamiento que se tramita tiene por objeto determinar una ubicación viable para la implantación de un cementerio municipal de carácter local en el núcleo de Valle de Guerra con capacidad suficiente para prestar el servicio público adecuado a las características de la población existente.</w:t>
      </w:r>
    </w:p>
    <w:p w14:paraId="7951EF18" w14:textId="77777777" w:rsidR="00E6116D" w:rsidRPr="008A2D03" w:rsidRDefault="00E6116D" w:rsidP="008A2D03">
      <w:pPr>
        <w:spacing w:before="120" w:after="0" w:line="240" w:lineRule="auto"/>
        <w:ind w:right="-68" w:firstLine="709"/>
        <w:jc w:val="both"/>
        <w:rPr>
          <w:rFonts w:ascii="Raleigh BT" w:eastAsia="TimesNewRomanPSMT" w:hAnsi="Raleigh BT"/>
          <w:sz w:val="24"/>
          <w:szCs w:val="24"/>
        </w:rPr>
      </w:pPr>
      <w:r w:rsidRPr="008A2D03">
        <w:rPr>
          <w:rFonts w:ascii="Raleigh BT" w:eastAsia="TimesNewRomanPSMT" w:hAnsi="Raleigh BT"/>
          <w:sz w:val="24"/>
          <w:szCs w:val="24"/>
        </w:rPr>
        <w:t xml:space="preserve">Esta modificación fundamenta su necesidad y oportunidad en la falta de espacio en el actual cementerio del núcleo para satisfacer la capacidad de este tipo de dotación, conforme a lo dispuesto en el Reglamento de Policía Sanitaria Mortuoria, en relación con el número de defunciones ocurridas durante el último decenio. Esta necesidad ratificada con informe de la Unidad de Cementerios Municipales en relación con las unidades libres </w:t>
      </w:r>
    </w:p>
    <w:p w14:paraId="574E537E" w14:textId="77777777" w:rsidR="00E6116D" w:rsidRPr="008A2D03" w:rsidRDefault="00E6116D" w:rsidP="008A2D03">
      <w:pPr>
        <w:spacing w:before="120" w:after="0" w:line="240" w:lineRule="auto"/>
        <w:ind w:right="-68"/>
        <w:jc w:val="center"/>
        <w:rPr>
          <w:rFonts w:ascii="Raleigh BT" w:eastAsia="TimesNewRomanPSMT" w:hAnsi="Raleigh BT"/>
          <w:sz w:val="24"/>
          <w:szCs w:val="24"/>
        </w:rPr>
      </w:pPr>
      <w:r w:rsidRPr="008A2D03">
        <w:rPr>
          <w:rFonts w:ascii="Raleigh BT" w:eastAsia="TimesNewRomanPSMT" w:hAnsi="Raleigh BT"/>
          <w:noProof/>
          <w:sz w:val="24"/>
          <w:szCs w:val="24"/>
        </w:rPr>
        <w:drawing>
          <wp:inline distT="0" distB="0" distL="0" distR="0" wp14:anchorId="7F6781C5" wp14:editId="40EA6744">
            <wp:extent cx="5334000" cy="942975"/>
            <wp:effectExtent l="0" t="0" r="0" b="9525"/>
            <wp:docPr id="82502673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26731" name="Imagen 1" descr="Tabla&#10;&#10;Descripción generada automáticamente"/>
                    <pic:cNvPicPr/>
                  </pic:nvPicPr>
                  <pic:blipFill>
                    <a:blip r:embed="rId13"/>
                    <a:stretch>
                      <a:fillRect/>
                    </a:stretch>
                  </pic:blipFill>
                  <pic:spPr>
                    <a:xfrm>
                      <a:off x="0" y="0"/>
                      <a:ext cx="5334000" cy="942975"/>
                    </a:xfrm>
                    <a:prstGeom prst="rect">
                      <a:avLst/>
                    </a:prstGeom>
                  </pic:spPr>
                </pic:pic>
              </a:graphicData>
            </a:graphic>
          </wp:inline>
        </w:drawing>
      </w:r>
    </w:p>
    <w:p w14:paraId="72E5F8A3" w14:textId="780DC178" w:rsidR="00E6116D" w:rsidRPr="008A2D03" w:rsidRDefault="00E6116D" w:rsidP="008A2D03">
      <w:pPr>
        <w:spacing w:before="120" w:after="0" w:line="240" w:lineRule="auto"/>
        <w:ind w:right="-68" w:firstLine="709"/>
        <w:jc w:val="both"/>
        <w:rPr>
          <w:rFonts w:ascii="Raleigh BT" w:eastAsia="TimesNewRomanPSMT" w:hAnsi="Raleigh BT"/>
          <w:sz w:val="24"/>
          <w:szCs w:val="24"/>
        </w:rPr>
      </w:pPr>
      <w:r w:rsidRPr="008A2D03">
        <w:rPr>
          <w:rFonts w:ascii="Raleigh BT" w:eastAsia="TimesNewRomanPSMT" w:hAnsi="Raleigh BT"/>
          <w:sz w:val="24"/>
          <w:szCs w:val="24"/>
        </w:rPr>
        <w:t xml:space="preserve">Y sobre la superficie de suelo a ocupar,  en el caso de las alternativas que estudian establecer un nuevo cementerio, se necesita disponer de unos de unos 4.000m2 suficiente para albergar nichos adultos, nichos de dimensiones especiales, nichos osarios, servicios para los ciudadanos (aseos, pilas y encimeras para los arreglos de los nichos, etc.), zonas verdes ajardinadas, oficina de atención al ciudadano, zona de aparcamientos, </w:t>
      </w:r>
      <w:r w:rsidR="00AA5278" w:rsidRPr="008A2D03">
        <w:rPr>
          <w:rFonts w:ascii="Raleigh BT" w:eastAsia="TimesNewRomanPSMT" w:hAnsi="Raleigh BT"/>
          <w:sz w:val="24"/>
          <w:szCs w:val="24"/>
        </w:rPr>
        <w:t>etc. Mientras</w:t>
      </w:r>
      <w:r w:rsidRPr="008A2D03">
        <w:rPr>
          <w:rFonts w:ascii="Raleigh BT" w:eastAsia="TimesNewRomanPSMT" w:hAnsi="Raleigh BT"/>
          <w:sz w:val="24"/>
          <w:szCs w:val="24"/>
        </w:rPr>
        <w:t xml:space="preserve"> que en la alternativa de la ampliación del cementerio existente la superficie es algo menor tal y como se indicó en la diligencia de 8 de abril de 2025, referida anteriormente.</w:t>
      </w:r>
    </w:p>
    <w:p w14:paraId="7B808CAF" w14:textId="77777777" w:rsidR="00E6116D" w:rsidRPr="008A2D03" w:rsidRDefault="00E6116D" w:rsidP="008A2D03">
      <w:pPr>
        <w:spacing w:before="120" w:after="120" w:line="240" w:lineRule="auto"/>
        <w:ind w:right="-68" w:firstLine="709"/>
        <w:jc w:val="both"/>
        <w:rPr>
          <w:rFonts w:ascii="Raleigh BT" w:eastAsia="TimesNewRomanPSMT" w:hAnsi="Raleigh BT"/>
          <w:sz w:val="24"/>
          <w:szCs w:val="24"/>
        </w:rPr>
      </w:pPr>
      <w:r w:rsidRPr="008A2D03">
        <w:rPr>
          <w:rFonts w:ascii="Raleigh BT" w:eastAsia="TimesNewRomanPSMT" w:hAnsi="Raleigh BT"/>
          <w:b/>
          <w:bCs/>
          <w:sz w:val="24"/>
          <w:szCs w:val="24"/>
        </w:rPr>
        <w:t>4.</w:t>
      </w:r>
      <w:r w:rsidRPr="008A2D03">
        <w:rPr>
          <w:rFonts w:ascii="Raleigh BT" w:eastAsia="TimesNewRomanPSMT" w:hAnsi="Raleigh BT"/>
          <w:sz w:val="24"/>
          <w:szCs w:val="24"/>
        </w:rPr>
        <w:t xml:space="preserve"> El Servicio de Planeamiento y Planificación ha emitido el preceptivo informe en relación con la documentación que fue entregada el 14 de julio de 2025, documentación que se contiene en la carpeta 20250716_MM_PGO_Lalaguna_ValleGuerra_contestacion a informeTCO_conformidadBorrador_DAE_ValledeGuerra14052025, y que ha sido descargada e incorporada en el expediente. Y la misma está integrada por:</w:t>
      </w:r>
    </w:p>
    <w:tbl>
      <w:tblPr>
        <w:tblStyle w:val="Tablaconcuadrcula"/>
        <w:tblW w:w="8506" w:type="dxa"/>
        <w:tblInd w:w="137" w:type="dxa"/>
        <w:tblLayout w:type="fixed"/>
        <w:tblLook w:val="04A0" w:firstRow="1" w:lastRow="0" w:firstColumn="1" w:lastColumn="0" w:noHBand="0" w:noVBand="1"/>
      </w:tblPr>
      <w:tblGrid>
        <w:gridCol w:w="5954"/>
        <w:gridCol w:w="2552"/>
      </w:tblGrid>
      <w:tr w:rsidR="00E6116D" w:rsidRPr="008A2D03" w14:paraId="6309B23A" w14:textId="77777777" w:rsidTr="008A2D03">
        <w:tc>
          <w:tcPr>
            <w:tcW w:w="5954" w:type="dxa"/>
            <w:vAlign w:val="center"/>
          </w:tcPr>
          <w:p w14:paraId="0DA1FF00" w14:textId="77777777" w:rsidR="00E6116D" w:rsidRPr="008A2D03" w:rsidRDefault="00E6116D" w:rsidP="008A2D03">
            <w:pPr>
              <w:jc w:val="center"/>
              <w:rPr>
                <w:rFonts w:ascii="Raleigh BT" w:eastAsia="TimesNewRomanPSMT" w:hAnsi="Raleigh BT"/>
                <w:b/>
                <w:bCs/>
              </w:rPr>
            </w:pPr>
            <w:r w:rsidRPr="008A2D03">
              <w:rPr>
                <w:rFonts w:ascii="Raleigh BT" w:eastAsia="TimesNewRomanPSMT" w:hAnsi="Raleigh BT"/>
                <w:b/>
                <w:bCs/>
              </w:rPr>
              <w:lastRenderedPageBreak/>
              <w:t>Nombre del fichero pdf</w:t>
            </w:r>
          </w:p>
        </w:tc>
        <w:tc>
          <w:tcPr>
            <w:tcW w:w="2552" w:type="dxa"/>
            <w:vAlign w:val="center"/>
          </w:tcPr>
          <w:p w14:paraId="1AC06C5B" w14:textId="77777777" w:rsidR="00E6116D" w:rsidRPr="008A2D03" w:rsidRDefault="00E6116D" w:rsidP="008A2D03">
            <w:pPr>
              <w:jc w:val="center"/>
              <w:rPr>
                <w:rFonts w:ascii="Raleigh BT" w:eastAsia="TimesNewRomanPSMT" w:hAnsi="Raleigh BT"/>
                <w:b/>
                <w:bCs/>
              </w:rPr>
            </w:pPr>
            <w:r w:rsidRPr="008A2D03">
              <w:rPr>
                <w:rFonts w:ascii="Raleigh BT" w:eastAsia="TimesNewRomanPSMT" w:hAnsi="Raleigh BT"/>
                <w:b/>
                <w:bCs/>
              </w:rPr>
              <w:t>Documento</w:t>
            </w:r>
          </w:p>
        </w:tc>
      </w:tr>
      <w:tr w:rsidR="00E6116D" w:rsidRPr="008A2D03" w14:paraId="65DBA60B" w14:textId="77777777" w:rsidTr="008A2D03">
        <w:tc>
          <w:tcPr>
            <w:tcW w:w="5954" w:type="dxa"/>
            <w:vAlign w:val="center"/>
          </w:tcPr>
          <w:p w14:paraId="06074CBE" w14:textId="77777777" w:rsidR="00E6116D" w:rsidRPr="008A2D03" w:rsidRDefault="00E6116D" w:rsidP="008A2D03">
            <w:pPr>
              <w:ind w:right="-105"/>
              <w:rPr>
                <w:rFonts w:ascii="Raleigh BT" w:eastAsia="TimesNewRomanPSMT" w:hAnsi="Raleigh BT"/>
              </w:rPr>
            </w:pPr>
            <w:r w:rsidRPr="008A2D03">
              <w:rPr>
                <w:rFonts w:ascii="Raleigh BT" w:eastAsia="TimesNewRomanPSMT" w:hAnsi="Raleigh BT"/>
              </w:rPr>
              <w:t>1. Borrador_MM_PGO_LaLaguna_ValleGuerra_20250713_f</w:t>
            </w:r>
          </w:p>
        </w:tc>
        <w:tc>
          <w:tcPr>
            <w:tcW w:w="2552" w:type="dxa"/>
            <w:vAlign w:val="center"/>
          </w:tcPr>
          <w:p w14:paraId="6117B730" w14:textId="77777777" w:rsidR="00E6116D" w:rsidRPr="008A2D03" w:rsidRDefault="00E6116D" w:rsidP="008A2D03">
            <w:pPr>
              <w:rPr>
                <w:rFonts w:ascii="Raleigh BT" w:eastAsia="TimesNewRomanPSMT" w:hAnsi="Raleigh BT"/>
              </w:rPr>
            </w:pPr>
            <w:r w:rsidRPr="008A2D03">
              <w:rPr>
                <w:rFonts w:ascii="Raleigh BT" w:eastAsia="TimesNewRomanPSMT" w:hAnsi="Raleigh BT"/>
              </w:rPr>
              <w:t>Memoria del Borrador</w:t>
            </w:r>
          </w:p>
        </w:tc>
      </w:tr>
      <w:tr w:rsidR="00E6116D" w:rsidRPr="008A2D03" w14:paraId="4B4828F6" w14:textId="77777777" w:rsidTr="008A2D03">
        <w:tc>
          <w:tcPr>
            <w:tcW w:w="5954" w:type="dxa"/>
            <w:vAlign w:val="center"/>
          </w:tcPr>
          <w:p w14:paraId="367DECA2" w14:textId="77777777" w:rsidR="00E6116D" w:rsidRPr="008A2D03" w:rsidRDefault="00E6116D" w:rsidP="008A2D03">
            <w:pPr>
              <w:rPr>
                <w:rFonts w:ascii="Raleigh BT" w:eastAsia="TimesNewRomanPSMT" w:hAnsi="Raleigh BT"/>
              </w:rPr>
            </w:pPr>
            <w:r w:rsidRPr="008A2D03">
              <w:rPr>
                <w:rFonts w:ascii="Raleigh BT" w:eastAsia="TimesNewRomanPSMT" w:hAnsi="Raleigh BT"/>
              </w:rPr>
              <w:t>2. Borrador_MM_PGO_LaLaguna_ValleGuerra_planos_20250714_f</w:t>
            </w:r>
          </w:p>
        </w:tc>
        <w:tc>
          <w:tcPr>
            <w:tcW w:w="2552" w:type="dxa"/>
            <w:vAlign w:val="center"/>
          </w:tcPr>
          <w:p w14:paraId="17EBC744" w14:textId="77777777" w:rsidR="00E6116D" w:rsidRPr="008A2D03" w:rsidRDefault="00E6116D" w:rsidP="008A2D03">
            <w:pPr>
              <w:rPr>
                <w:rFonts w:ascii="Raleigh BT" w:eastAsia="TimesNewRomanPSMT" w:hAnsi="Raleigh BT"/>
              </w:rPr>
            </w:pPr>
            <w:r w:rsidRPr="008A2D03">
              <w:rPr>
                <w:rFonts w:ascii="Raleigh BT" w:eastAsia="TimesNewRomanPSMT" w:hAnsi="Raleigh BT"/>
              </w:rPr>
              <w:t>Planos de la memoria</w:t>
            </w:r>
          </w:p>
        </w:tc>
      </w:tr>
      <w:tr w:rsidR="00E6116D" w:rsidRPr="008A2D03" w14:paraId="2C9E16AC" w14:textId="77777777" w:rsidTr="008A2D03">
        <w:tc>
          <w:tcPr>
            <w:tcW w:w="5954" w:type="dxa"/>
            <w:vAlign w:val="center"/>
          </w:tcPr>
          <w:p w14:paraId="2A58341E" w14:textId="77777777" w:rsidR="00E6116D" w:rsidRPr="008A2D03" w:rsidRDefault="00E6116D" w:rsidP="008A2D03">
            <w:pPr>
              <w:rPr>
                <w:rFonts w:ascii="Raleigh BT" w:eastAsia="TimesNewRomanPSMT" w:hAnsi="Raleigh BT"/>
              </w:rPr>
            </w:pPr>
            <w:r w:rsidRPr="008A2D03">
              <w:rPr>
                <w:rFonts w:ascii="Raleigh BT" w:eastAsia="TimesNewRomanPSMT" w:hAnsi="Raleigh BT"/>
              </w:rPr>
              <w:t>3. DAE_MM_PGO_LaLaguna_ValleGuerra_memoria_20250714_f</w:t>
            </w:r>
          </w:p>
        </w:tc>
        <w:tc>
          <w:tcPr>
            <w:tcW w:w="2552" w:type="dxa"/>
            <w:vAlign w:val="center"/>
          </w:tcPr>
          <w:p w14:paraId="14D43912" w14:textId="77777777" w:rsidR="00E6116D" w:rsidRPr="008A2D03" w:rsidRDefault="00E6116D" w:rsidP="008A2D03">
            <w:pPr>
              <w:rPr>
                <w:rFonts w:ascii="Raleigh BT" w:eastAsia="TimesNewRomanPSMT" w:hAnsi="Raleigh BT"/>
              </w:rPr>
            </w:pPr>
            <w:r w:rsidRPr="008A2D03">
              <w:rPr>
                <w:rFonts w:ascii="Raleigh BT" w:eastAsia="TimesNewRomanPSMT" w:hAnsi="Raleigh BT"/>
              </w:rPr>
              <w:t>Documento Ambiental Estratégico DAE</w:t>
            </w:r>
          </w:p>
        </w:tc>
      </w:tr>
      <w:tr w:rsidR="00E6116D" w:rsidRPr="008A2D03" w14:paraId="6F60B6EA" w14:textId="77777777" w:rsidTr="008A2D03">
        <w:tc>
          <w:tcPr>
            <w:tcW w:w="5954" w:type="dxa"/>
            <w:vAlign w:val="center"/>
          </w:tcPr>
          <w:p w14:paraId="47D881A0" w14:textId="77777777" w:rsidR="00E6116D" w:rsidRPr="008A2D03" w:rsidRDefault="00E6116D" w:rsidP="008A2D03">
            <w:pPr>
              <w:rPr>
                <w:rFonts w:ascii="Raleigh BT" w:eastAsia="TimesNewRomanPSMT" w:hAnsi="Raleigh BT"/>
              </w:rPr>
            </w:pPr>
            <w:r w:rsidRPr="008A2D03">
              <w:rPr>
                <w:rFonts w:ascii="Raleigh BT" w:eastAsia="TimesNewRomanPSMT" w:hAnsi="Raleigh BT"/>
              </w:rPr>
              <w:t xml:space="preserve">4. DAE_MM_PGO_LaLaguna_ValleGuerra_planos_20250714_f </w:t>
            </w:r>
          </w:p>
        </w:tc>
        <w:tc>
          <w:tcPr>
            <w:tcW w:w="2552" w:type="dxa"/>
            <w:vAlign w:val="center"/>
          </w:tcPr>
          <w:p w14:paraId="57F1B95B" w14:textId="77777777" w:rsidR="00E6116D" w:rsidRPr="008A2D03" w:rsidRDefault="00E6116D" w:rsidP="008A2D03">
            <w:pPr>
              <w:rPr>
                <w:rFonts w:ascii="Raleigh BT" w:eastAsia="TimesNewRomanPSMT" w:hAnsi="Raleigh BT"/>
              </w:rPr>
            </w:pPr>
            <w:r w:rsidRPr="008A2D03">
              <w:rPr>
                <w:rFonts w:ascii="Raleigh BT" w:eastAsia="TimesNewRomanPSMT" w:hAnsi="Raleigh BT"/>
              </w:rPr>
              <w:t>Planos del DAE</w:t>
            </w:r>
          </w:p>
        </w:tc>
      </w:tr>
      <w:tr w:rsidR="00E6116D" w:rsidRPr="008A2D03" w14:paraId="539A429F" w14:textId="77777777" w:rsidTr="008A2D03">
        <w:tc>
          <w:tcPr>
            <w:tcW w:w="5954" w:type="dxa"/>
            <w:vAlign w:val="center"/>
          </w:tcPr>
          <w:p w14:paraId="6C562D8F" w14:textId="77777777" w:rsidR="00E6116D" w:rsidRPr="008A2D03" w:rsidRDefault="00E6116D" w:rsidP="008A2D03">
            <w:pPr>
              <w:rPr>
                <w:rFonts w:ascii="Raleigh BT" w:eastAsia="TimesNewRomanPSMT" w:hAnsi="Raleigh BT"/>
              </w:rPr>
            </w:pPr>
            <w:r w:rsidRPr="008A2D03">
              <w:rPr>
                <w:rFonts w:ascii="Raleigh BT" w:eastAsia="TimesNewRomanPSMT" w:hAnsi="Raleigh BT"/>
              </w:rPr>
              <w:t>5. WeTransfer _ Envía archivos pesados rápidamente</w:t>
            </w:r>
          </w:p>
        </w:tc>
        <w:tc>
          <w:tcPr>
            <w:tcW w:w="2552" w:type="dxa"/>
            <w:vAlign w:val="center"/>
          </w:tcPr>
          <w:p w14:paraId="411EBF36" w14:textId="77777777" w:rsidR="00E6116D" w:rsidRPr="008A2D03" w:rsidRDefault="00E6116D" w:rsidP="008A2D03">
            <w:pPr>
              <w:rPr>
                <w:rFonts w:ascii="Raleigh BT" w:eastAsia="TimesNewRomanPSMT" w:hAnsi="Raleigh BT"/>
              </w:rPr>
            </w:pPr>
            <w:r w:rsidRPr="008A2D03">
              <w:rPr>
                <w:rFonts w:ascii="Raleigh BT" w:eastAsia="TimesNewRomanPSMT" w:hAnsi="Raleigh BT"/>
              </w:rPr>
              <w:t xml:space="preserve">Pdf justificativo de subida de ficheros </w:t>
            </w:r>
          </w:p>
        </w:tc>
      </w:tr>
    </w:tbl>
    <w:p w14:paraId="5FFABCF4" w14:textId="77777777" w:rsidR="00E6116D" w:rsidRPr="008A2D03" w:rsidRDefault="00E6116D" w:rsidP="008A2D03">
      <w:pPr>
        <w:spacing w:before="120" w:after="0" w:line="240" w:lineRule="auto"/>
        <w:ind w:right="-68" w:firstLine="709"/>
        <w:jc w:val="both"/>
        <w:rPr>
          <w:rFonts w:ascii="Raleigh BT" w:eastAsia="TimesNewRomanPSMT" w:hAnsi="Raleigh BT"/>
          <w:sz w:val="24"/>
          <w:szCs w:val="24"/>
        </w:rPr>
      </w:pPr>
      <w:r w:rsidRPr="008A2D03">
        <w:rPr>
          <w:rFonts w:ascii="Raleigh BT" w:eastAsia="TimesNewRomanPSMT" w:hAnsi="Raleigh BT"/>
          <w:sz w:val="24"/>
          <w:szCs w:val="24"/>
        </w:rPr>
        <w:t>En el citado informe se refleja los estudios de viabilidad y análisis que recoge el documento de modificación del plan, y el estudio de las alternativas planteadas, y concluye informando favorablemente la documentación presentada para continuar con la tramitación de la modificación de planeamiento.</w:t>
      </w:r>
    </w:p>
    <w:p w14:paraId="312FCBC3" w14:textId="77777777" w:rsidR="00E6116D" w:rsidRPr="008A2D03" w:rsidRDefault="00E6116D" w:rsidP="008A2D03">
      <w:pPr>
        <w:autoSpaceDE w:val="0"/>
        <w:adjustRightInd w:val="0"/>
        <w:spacing w:before="120" w:after="0" w:line="240" w:lineRule="auto"/>
        <w:ind w:right="-1" w:firstLine="709"/>
        <w:jc w:val="both"/>
        <w:outlineLvl w:val="3"/>
        <w:rPr>
          <w:rFonts w:ascii="Raleigh BT" w:hAnsi="Raleigh BT"/>
          <w:sz w:val="24"/>
          <w:szCs w:val="24"/>
        </w:rPr>
      </w:pPr>
      <w:r w:rsidRPr="008A2D03">
        <w:rPr>
          <w:rFonts w:ascii="Raleigh BT" w:eastAsia="TimesNewRomanPSMT" w:hAnsi="Raleigh BT"/>
          <w:b/>
          <w:bCs/>
          <w:sz w:val="24"/>
          <w:szCs w:val="24"/>
        </w:rPr>
        <w:t>5.-</w:t>
      </w:r>
      <w:r w:rsidRPr="008A2D03">
        <w:rPr>
          <w:rFonts w:ascii="Raleigh BT" w:hAnsi="Raleigh BT"/>
          <w:sz w:val="24"/>
          <w:szCs w:val="24"/>
        </w:rPr>
        <w:t>El Consejero Director de la Gerencia, en virtud de acto de trámite de 25 de junio de 2025, dispuso lo siguiente:</w:t>
      </w:r>
    </w:p>
    <w:p w14:paraId="11A8B9A1" w14:textId="77777777" w:rsidR="00E6116D" w:rsidRPr="008A2D03" w:rsidRDefault="00E6116D" w:rsidP="008A2D03">
      <w:pPr>
        <w:autoSpaceDE w:val="0"/>
        <w:adjustRightInd w:val="0"/>
        <w:spacing w:before="120" w:after="0" w:line="240" w:lineRule="auto"/>
        <w:ind w:left="709" w:right="423"/>
        <w:jc w:val="both"/>
        <w:outlineLvl w:val="3"/>
        <w:rPr>
          <w:rFonts w:ascii="Raleigh BT" w:eastAsia="Calibri" w:hAnsi="Raleigh BT"/>
          <w:i/>
          <w:iCs/>
          <w:sz w:val="24"/>
          <w:szCs w:val="24"/>
        </w:rPr>
      </w:pPr>
      <w:r w:rsidRPr="008A2D03">
        <w:rPr>
          <w:rFonts w:ascii="Raleigh BT" w:hAnsi="Raleigh BT"/>
          <w:b/>
          <w:bCs/>
          <w:sz w:val="24"/>
          <w:szCs w:val="24"/>
        </w:rPr>
        <w:t>“</w:t>
      </w:r>
      <w:r w:rsidRPr="008A2D03">
        <w:rPr>
          <w:rFonts w:ascii="Raleigh BT" w:eastAsia="Calibri" w:hAnsi="Raleigh BT"/>
          <w:b/>
          <w:bCs/>
          <w:i/>
          <w:iCs/>
          <w:sz w:val="24"/>
          <w:szCs w:val="24"/>
        </w:rPr>
        <w:t>Primero</w:t>
      </w:r>
      <w:r w:rsidRPr="008A2D03">
        <w:rPr>
          <w:rFonts w:ascii="Raleigh BT" w:eastAsia="Calibri" w:hAnsi="Raleigh BT"/>
          <w:i/>
          <w:iCs/>
          <w:sz w:val="24"/>
          <w:szCs w:val="24"/>
        </w:rPr>
        <w:t>: Ordenar al Servicio de Planeamiento y Planificación de la Gerencia Municipal de Urbanismo que inicie los trámites necesarios para la incoación por el Pleno de la Corporación municipal de un procedimiento de Modificación menor del Plan General de Ordenación de San Cristóbal de La Laguna en el núcleo de Valle de Guerra para la implantación de un sistema local destinado a cementerio.</w:t>
      </w:r>
    </w:p>
    <w:p w14:paraId="10E61B66" w14:textId="77777777" w:rsidR="00E6116D" w:rsidRPr="008A2D03" w:rsidRDefault="00E6116D" w:rsidP="008A2D03">
      <w:pPr>
        <w:keepNext/>
        <w:spacing w:before="120" w:after="0" w:line="240" w:lineRule="auto"/>
        <w:ind w:left="709" w:right="423"/>
        <w:jc w:val="both"/>
        <w:outlineLvl w:val="1"/>
        <w:rPr>
          <w:rFonts w:ascii="Raleigh BT" w:hAnsi="Raleigh BT"/>
          <w:bCs/>
          <w:i/>
          <w:iCs/>
          <w:sz w:val="24"/>
          <w:szCs w:val="24"/>
          <w:lang w:val="es-ES_tradnl"/>
        </w:rPr>
      </w:pPr>
      <w:r w:rsidRPr="008A2D03">
        <w:rPr>
          <w:rFonts w:ascii="Raleigh BT" w:hAnsi="Raleigh BT"/>
          <w:b/>
          <w:i/>
          <w:iCs/>
          <w:sz w:val="24"/>
          <w:szCs w:val="24"/>
          <w:lang w:val="es-ES_tradnl"/>
        </w:rPr>
        <w:t>Segundo</w:t>
      </w:r>
      <w:r w:rsidRPr="008A2D03">
        <w:rPr>
          <w:rFonts w:ascii="Raleigh BT" w:hAnsi="Raleigh BT"/>
          <w:bCs/>
          <w:i/>
          <w:iCs/>
          <w:sz w:val="24"/>
          <w:szCs w:val="24"/>
          <w:lang w:val="es-ES_tradnl"/>
        </w:rPr>
        <w:t xml:space="preserve">: Solicitar el </w:t>
      </w:r>
      <w:r w:rsidRPr="008A2D03">
        <w:rPr>
          <w:rFonts w:ascii="Raleigh BT" w:hAnsi="Raleigh BT"/>
          <w:b/>
          <w:i/>
          <w:iCs/>
          <w:sz w:val="24"/>
          <w:szCs w:val="24"/>
          <w:lang w:val="es-ES_tradnl"/>
        </w:rPr>
        <w:t>inicio</w:t>
      </w:r>
      <w:r w:rsidRPr="008A2D03">
        <w:rPr>
          <w:rFonts w:ascii="Raleigh BT" w:hAnsi="Raleigh BT"/>
          <w:bCs/>
          <w:i/>
          <w:iCs/>
          <w:sz w:val="24"/>
          <w:szCs w:val="24"/>
          <w:lang w:val="es-ES_tradnl"/>
        </w:rPr>
        <w:t xml:space="preserve"> del procedimiento simplificado de evaluación ambiental estratégica relativo a la “</w:t>
      </w:r>
      <w:r w:rsidRPr="008A2D03">
        <w:rPr>
          <w:rFonts w:ascii="Raleigh BT" w:eastAsia="Calibri" w:hAnsi="Raleigh BT"/>
          <w:i/>
          <w:iCs/>
          <w:sz w:val="24"/>
          <w:szCs w:val="24"/>
        </w:rPr>
        <w:t>Modificación menor del Plan General de Ordenación de San Cristóbal de La Laguna en el núcleo de Valle de Guerra para la implantación de un sistema local destinado a cementerio</w:t>
      </w:r>
      <w:r w:rsidRPr="008A2D03">
        <w:rPr>
          <w:rFonts w:ascii="Raleigh BT" w:hAnsi="Raleigh BT"/>
          <w:bCs/>
          <w:i/>
          <w:iCs/>
          <w:sz w:val="24"/>
          <w:szCs w:val="24"/>
          <w:lang w:val="es-ES_tradnl"/>
        </w:rPr>
        <w:t>”, de conformidad con lo dispuesto en los artículos 114 del RPC y 29 de la LEA, acompañándose con la solicitud de inicio la siguiente documentación exigida por la normativa sectorial:</w:t>
      </w:r>
    </w:p>
    <w:p w14:paraId="66B5DD96" w14:textId="77777777" w:rsidR="00E6116D" w:rsidRPr="008A2D03" w:rsidRDefault="00E6116D" w:rsidP="008A2D03">
      <w:pPr>
        <w:keepNext/>
        <w:spacing w:before="120" w:after="0" w:line="240" w:lineRule="auto"/>
        <w:ind w:left="1276" w:right="423" w:hanging="425"/>
        <w:jc w:val="both"/>
        <w:outlineLvl w:val="1"/>
        <w:rPr>
          <w:rFonts w:ascii="Raleigh BT" w:hAnsi="Raleigh BT"/>
          <w:bCs/>
          <w:i/>
          <w:iCs/>
          <w:sz w:val="24"/>
          <w:szCs w:val="24"/>
          <w:lang w:val="es-ES_tradnl"/>
        </w:rPr>
      </w:pPr>
      <w:r w:rsidRPr="008A2D03">
        <w:rPr>
          <w:rFonts w:ascii="Raleigh BT" w:hAnsi="Raleigh BT"/>
          <w:bCs/>
          <w:i/>
          <w:iCs/>
          <w:sz w:val="24"/>
          <w:szCs w:val="24"/>
          <w:lang w:val="es-ES_tradnl"/>
        </w:rPr>
        <w:t>•</w:t>
      </w:r>
      <w:r w:rsidRPr="008A2D03">
        <w:rPr>
          <w:rFonts w:ascii="Raleigh BT" w:hAnsi="Raleigh BT"/>
          <w:bCs/>
          <w:i/>
          <w:iCs/>
          <w:sz w:val="24"/>
          <w:szCs w:val="24"/>
          <w:lang w:val="es-ES_tradnl"/>
        </w:rPr>
        <w:tab/>
        <w:t>El Documento Ambiental Estratégico y sus planos, firmados el 14 de julio de 2025, por don Eligio Hernández Bolaños, geógrafo:</w:t>
      </w:r>
    </w:p>
    <w:p w14:paraId="6A02B2E9" w14:textId="77777777" w:rsidR="00E6116D" w:rsidRPr="008A2D03" w:rsidRDefault="00E6116D" w:rsidP="008A2D03">
      <w:pPr>
        <w:keepNext/>
        <w:spacing w:before="120" w:after="0" w:line="240" w:lineRule="auto"/>
        <w:ind w:left="1276" w:right="423"/>
        <w:jc w:val="both"/>
        <w:outlineLvl w:val="1"/>
        <w:rPr>
          <w:rFonts w:ascii="Raleigh BT" w:hAnsi="Raleigh BT"/>
          <w:bCs/>
          <w:i/>
          <w:iCs/>
          <w:sz w:val="24"/>
          <w:szCs w:val="24"/>
          <w:lang w:val="es-ES_tradnl"/>
        </w:rPr>
      </w:pPr>
      <w:r w:rsidRPr="008A2D03">
        <w:rPr>
          <w:rFonts w:ascii="Raleigh BT" w:hAnsi="Raleigh BT"/>
          <w:bCs/>
          <w:i/>
          <w:iCs/>
          <w:sz w:val="24"/>
          <w:szCs w:val="24"/>
          <w:lang w:val="es-ES_tradnl"/>
        </w:rPr>
        <w:t>“DAE_MM_PGO_LaLaguna_ValleGuerra_memoria_20250714_f”.</w:t>
      </w:r>
    </w:p>
    <w:p w14:paraId="0496724F" w14:textId="77777777" w:rsidR="00E6116D" w:rsidRPr="008A2D03" w:rsidRDefault="00E6116D" w:rsidP="008A2D03">
      <w:pPr>
        <w:keepNext/>
        <w:spacing w:before="120" w:after="0" w:line="240" w:lineRule="auto"/>
        <w:ind w:left="1276" w:right="423"/>
        <w:jc w:val="both"/>
        <w:outlineLvl w:val="1"/>
        <w:rPr>
          <w:rFonts w:ascii="Raleigh BT" w:hAnsi="Raleigh BT"/>
          <w:bCs/>
          <w:i/>
          <w:iCs/>
          <w:sz w:val="24"/>
          <w:szCs w:val="24"/>
          <w:lang w:val="es-ES_tradnl"/>
        </w:rPr>
      </w:pPr>
      <w:r w:rsidRPr="008A2D03">
        <w:rPr>
          <w:rFonts w:ascii="Raleigh BT" w:hAnsi="Raleigh BT"/>
          <w:bCs/>
          <w:i/>
          <w:iCs/>
          <w:sz w:val="24"/>
          <w:szCs w:val="24"/>
          <w:lang w:val="es-ES_tradnl"/>
        </w:rPr>
        <w:t>“DAE_MM_PGO_LaLaguna_ValleGuerra_planos_20250714_f”.</w:t>
      </w:r>
    </w:p>
    <w:p w14:paraId="1AABF620" w14:textId="77777777" w:rsidR="00E6116D" w:rsidRPr="008A2D03" w:rsidRDefault="00E6116D" w:rsidP="008A2D03">
      <w:pPr>
        <w:keepNext/>
        <w:spacing w:before="120" w:after="0" w:line="240" w:lineRule="auto"/>
        <w:ind w:left="1276" w:right="423" w:hanging="425"/>
        <w:jc w:val="both"/>
        <w:outlineLvl w:val="1"/>
        <w:rPr>
          <w:rFonts w:ascii="Raleigh BT" w:hAnsi="Raleigh BT"/>
          <w:bCs/>
          <w:i/>
          <w:iCs/>
          <w:sz w:val="24"/>
          <w:szCs w:val="24"/>
          <w:lang w:val="es-ES_tradnl"/>
        </w:rPr>
      </w:pPr>
      <w:r w:rsidRPr="008A2D03">
        <w:rPr>
          <w:rFonts w:ascii="Raleigh BT" w:hAnsi="Raleigh BT"/>
          <w:bCs/>
          <w:i/>
          <w:iCs/>
          <w:sz w:val="24"/>
          <w:szCs w:val="24"/>
          <w:lang w:val="es-ES_tradnl"/>
        </w:rPr>
        <w:t>•</w:t>
      </w:r>
      <w:r w:rsidRPr="008A2D03">
        <w:rPr>
          <w:rFonts w:ascii="Raleigh BT" w:hAnsi="Raleigh BT"/>
          <w:bCs/>
          <w:i/>
          <w:iCs/>
          <w:sz w:val="24"/>
          <w:szCs w:val="24"/>
          <w:lang w:val="es-ES_tradnl"/>
        </w:rPr>
        <w:tab/>
        <w:t>El documento Borrador del Plan y sus planos, firmado, el 13 de julio de 2025, por doña María Ángeles Morales, arquitecta:</w:t>
      </w:r>
    </w:p>
    <w:p w14:paraId="520DF0A8" w14:textId="77777777" w:rsidR="00E6116D" w:rsidRPr="008A2D03" w:rsidRDefault="00E6116D" w:rsidP="008A2D03">
      <w:pPr>
        <w:keepNext/>
        <w:spacing w:before="120" w:after="0" w:line="240" w:lineRule="auto"/>
        <w:ind w:left="1276" w:right="423"/>
        <w:jc w:val="both"/>
        <w:outlineLvl w:val="1"/>
        <w:rPr>
          <w:rFonts w:ascii="Raleigh BT" w:hAnsi="Raleigh BT"/>
          <w:bCs/>
          <w:i/>
          <w:iCs/>
          <w:sz w:val="24"/>
          <w:szCs w:val="24"/>
          <w:lang w:val="es-ES_tradnl"/>
        </w:rPr>
      </w:pPr>
      <w:r w:rsidRPr="008A2D03">
        <w:rPr>
          <w:rFonts w:ascii="Raleigh BT" w:hAnsi="Raleigh BT"/>
          <w:bCs/>
          <w:i/>
          <w:iCs/>
          <w:sz w:val="24"/>
          <w:szCs w:val="24"/>
          <w:lang w:val="es-ES_tradnl"/>
        </w:rPr>
        <w:t>“Borrador_MM_PGO_LaLaguna_ValleGuerra_20250713_f”.</w:t>
      </w:r>
    </w:p>
    <w:p w14:paraId="7BD63E5C" w14:textId="77777777" w:rsidR="00E6116D" w:rsidRPr="008A2D03" w:rsidRDefault="00E6116D" w:rsidP="008A2D03">
      <w:pPr>
        <w:keepNext/>
        <w:spacing w:before="120" w:after="0" w:line="240" w:lineRule="auto"/>
        <w:ind w:left="1276" w:right="423"/>
        <w:jc w:val="both"/>
        <w:outlineLvl w:val="1"/>
        <w:rPr>
          <w:rFonts w:ascii="Raleigh BT" w:hAnsi="Raleigh BT"/>
          <w:bCs/>
          <w:i/>
          <w:iCs/>
          <w:sz w:val="24"/>
          <w:szCs w:val="24"/>
          <w:lang w:val="es-ES_tradnl"/>
        </w:rPr>
      </w:pPr>
      <w:r w:rsidRPr="008A2D03">
        <w:rPr>
          <w:rFonts w:ascii="Raleigh BT" w:hAnsi="Raleigh BT"/>
          <w:bCs/>
          <w:i/>
          <w:iCs/>
          <w:sz w:val="24"/>
          <w:szCs w:val="24"/>
          <w:lang w:val="es-ES_tradnl"/>
        </w:rPr>
        <w:t>“Borrador_MM_PGO_LaLaguna_ValleGuerra_planos_20250714_f”.</w:t>
      </w:r>
    </w:p>
    <w:p w14:paraId="65234DC0" w14:textId="77777777" w:rsidR="00E6116D" w:rsidRPr="008A2D03" w:rsidRDefault="00E6116D" w:rsidP="008A2D03">
      <w:pPr>
        <w:keepNext/>
        <w:spacing w:before="120" w:after="0" w:line="240" w:lineRule="auto"/>
        <w:ind w:left="709" w:right="423"/>
        <w:jc w:val="both"/>
        <w:outlineLvl w:val="1"/>
        <w:rPr>
          <w:rFonts w:ascii="Raleigh BT" w:hAnsi="Raleigh BT"/>
          <w:sz w:val="24"/>
          <w:szCs w:val="24"/>
        </w:rPr>
      </w:pPr>
      <w:r w:rsidRPr="008A2D03">
        <w:rPr>
          <w:rFonts w:ascii="Raleigh BT" w:hAnsi="Raleigh BT"/>
          <w:b/>
          <w:i/>
          <w:iCs/>
          <w:sz w:val="24"/>
          <w:szCs w:val="24"/>
          <w:lang w:val="es-ES_tradnl"/>
        </w:rPr>
        <w:t xml:space="preserve">Tercero: </w:t>
      </w:r>
      <w:r w:rsidRPr="008A2D03">
        <w:rPr>
          <w:rFonts w:ascii="Raleigh BT" w:hAnsi="Raleigh BT"/>
          <w:bCs/>
          <w:i/>
          <w:iCs/>
          <w:sz w:val="24"/>
          <w:szCs w:val="24"/>
          <w:lang w:val="es-ES_tradnl"/>
        </w:rPr>
        <w:t>Presentar ante el Ayuntamiento Pleno la solicitud de inicio del procedimiento simplificado de evaluación ambiental estratégica con la documentación exigida por la normativa sectorial y remitir copia del expediente administrativo núm. 5215/2025 sobre la “</w:t>
      </w:r>
      <w:r w:rsidRPr="008A2D03">
        <w:rPr>
          <w:rFonts w:ascii="Raleigh BT" w:eastAsia="Calibri" w:hAnsi="Raleigh BT"/>
          <w:i/>
          <w:iCs/>
          <w:sz w:val="24"/>
          <w:szCs w:val="24"/>
        </w:rPr>
        <w:t>Modificación menor del Plan General de Ordenación de San Cristóbal de La Laguna en el núcleo de Valle de Guerra para la implantación de un sistema local destinado a cementerio</w:t>
      </w:r>
      <w:r w:rsidRPr="008A2D03">
        <w:rPr>
          <w:rFonts w:ascii="Raleigh BT" w:hAnsi="Raleigh BT"/>
          <w:bCs/>
          <w:i/>
          <w:iCs/>
          <w:sz w:val="24"/>
          <w:szCs w:val="24"/>
          <w:lang w:val="es-ES_tradnl"/>
        </w:rPr>
        <w:t>”, para que, tras comprobar su contenido, lo traslade al órgano ambiental a los efectos de la elaboración del informe ambiental estratégico</w:t>
      </w:r>
      <w:r w:rsidRPr="008A2D03">
        <w:rPr>
          <w:rFonts w:ascii="Raleigh BT" w:hAnsi="Raleigh BT"/>
          <w:bCs/>
          <w:sz w:val="24"/>
          <w:szCs w:val="24"/>
          <w:lang w:val="es-ES_tradnl"/>
        </w:rPr>
        <w:t>.”</w:t>
      </w:r>
    </w:p>
    <w:p w14:paraId="166AA22F" w14:textId="77777777" w:rsidR="00E6116D" w:rsidRPr="008A2D03" w:rsidRDefault="00E6116D" w:rsidP="008A2D03">
      <w:pPr>
        <w:spacing w:before="120" w:after="0" w:line="240" w:lineRule="auto"/>
        <w:ind w:right="-68" w:firstLine="709"/>
        <w:jc w:val="both"/>
        <w:rPr>
          <w:rFonts w:ascii="Raleigh BT" w:eastAsia="TimesNewRomanPSMT" w:hAnsi="Raleigh BT"/>
          <w:sz w:val="24"/>
          <w:szCs w:val="24"/>
        </w:rPr>
      </w:pPr>
      <w:r w:rsidRPr="008A2D03">
        <w:rPr>
          <w:rFonts w:ascii="Raleigh BT" w:eastAsia="TimesNewRomanPSMT" w:hAnsi="Raleigh BT"/>
          <w:b/>
          <w:bCs/>
          <w:sz w:val="24"/>
          <w:szCs w:val="24"/>
        </w:rPr>
        <w:t xml:space="preserve">6.- </w:t>
      </w:r>
      <w:r w:rsidRPr="008A2D03">
        <w:rPr>
          <w:rFonts w:ascii="Raleigh BT" w:eastAsia="TimesNewRomanPSMT" w:hAnsi="Raleigh BT"/>
          <w:sz w:val="24"/>
          <w:szCs w:val="24"/>
        </w:rPr>
        <w:t>La Comisión Plenaria de Infraestructuras, Ordenación del Territorio y Patrimonio Histórico, en sesión celebrada el 29 de julio de 2025, dictaminó el expediente.</w:t>
      </w:r>
    </w:p>
    <w:p w14:paraId="13DC99FA" w14:textId="31BEB749" w:rsidR="00E6116D" w:rsidRPr="008A2D03" w:rsidRDefault="00E347FC" w:rsidP="008A2D03">
      <w:pPr>
        <w:autoSpaceDE w:val="0"/>
        <w:adjustRightInd w:val="0"/>
        <w:spacing w:before="120" w:after="0" w:line="240" w:lineRule="auto"/>
        <w:ind w:right="70" w:firstLine="709"/>
        <w:jc w:val="both"/>
        <w:rPr>
          <w:rFonts w:ascii="Raleigh BT" w:eastAsia="TimesNewRomanPSMT" w:hAnsi="Raleigh BT"/>
          <w:sz w:val="24"/>
          <w:szCs w:val="24"/>
        </w:rPr>
      </w:pPr>
      <w:r>
        <w:rPr>
          <w:rFonts w:ascii="Raleigh BT" w:hAnsi="Raleigh BT"/>
          <w:sz w:val="24"/>
          <w:szCs w:val="24"/>
        </w:rPr>
        <w:lastRenderedPageBreak/>
        <w:t xml:space="preserve">El </w:t>
      </w:r>
      <w:r w:rsidR="00E6116D" w:rsidRPr="008A2D03">
        <w:rPr>
          <w:rFonts w:ascii="Raleigh BT" w:hAnsi="Raleigh BT"/>
          <w:sz w:val="24"/>
          <w:szCs w:val="24"/>
        </w:rPr>
        <w:t xml:space="preserve">Ayuntamiento en Pleno, por diecinueve votos a favor, ningún voto en contra y dos abstenciones, </w:t>
      </w:r>
      <w:r w:rsidR="00E6116D" w:rsidRPr="008A2D03">
        <w:rPr>
          <w:rFonts w:ascii="Raleigh BT" w:hAnsi="Raleigh BT"/>
          <w:b/>
          <w:bCs/>
          <w:sz w:val="24"/>
          <w:szCs w:val="24"/>
        </w:rPr>
        <w:t>ACUERDA</w:t>
      </w:r>
      <w:r w:rsidR="00E6116D" w:rsidRPr="008A2D03">
        <w:rPr>
          <w:rFonts w:ascii="Raleigh BT" w:hAnsi="Raleigh BT"/>
          <w:sz w:val="24"/>
          <w:szCs w:val="24"/>
        </w:rPr>
        <w:t>:</w:t>
      </w:r>
    </w:p>
    <w:p w14:paraId="110BC871" w14:textId="77777777" w:rsidR="00E6116D" w:rsidRPr="008A2D03" w:rsidRDefault="00E6116D" w:rsidP="008A2D03">
      <w:pPr>
        <w:spacing w:before="120" w:after="0" w:line="240" w:lineRule="auto"/>
        <w:ind w:right="-68" w:firstLine="709"/>
        <w:jc w:val="both"/>
        <w:rPr>
          <w:rFonts w:ascii="Raleigh BT" w:eastAsia="TimesNewRomanPSMT" w:hAnsi="Raleigh BT"/>
          <w:sz w:val="24"/>
          <w:szCs w:val="24"/>
        </w:rPr>
      </w:pPr>
      <w:r w:rsidRPr="008A2D03">
        <w:rPr>
          <w:rFonts w:ascii="Raleigh BT" w:eastAsia="TimesNewRomanPSMT" w:hAnsi="Raleigh BT"/>
          <w:b/>
          <w:sz w:val="24"/>
          <w:szCs w:val="24"/>
        </w:rPr>
        <w:t>Primero</w:t>
      </w:r>
      <w:r w:rsidRPr="008A2D03">
        <w:rPr>
          <w:rFonts w:ascii="Raleigh BT" w:eastAsia="TimesNewRomanPSMT" w:hAnsi="Raleigh BT"/>
          <w:sz w:val="24"/>
          <w:szCs w:val="24"/>
        </w:rPr>
        <w:t>: Iniciar el procedimiento de Modificación menor del Plan General de Ordenación de San Cristóbal de La Laguna en el núcleo de Valle de Guerra para la implantación de un sistema local destinado a cementerio.</w:t>
      </w:r>
    </w:p>
    <w:p w14:paraId="0C154882" w14:textId="77777777" w:rsidR="00E6116D" w:rsidRPr="008A2D03" w:rsidRDefault="00E6116D" w:rsidP="008A2D03">
      <w:pPr>
        <w:spacing w:before="120" w:after="0" w:line="240" w:lineRule="auto"/>
        <w:ind w:right="-68" w:firstLine="709"/>
        <w:jc w:val="both"/>
        <w:rPr>
          <w:rFonts w:ascii="Raleigh BT" w:eastAsia="TimesNewRomanPSMT" w:hAnsi="Raleigh BT"/>
          <w:bCs/>
          <w:sz w:val="24"/>
          <w:szCs w:val="24"/>
          <w:lang w:val="es-ES_tradnl"/>
        </w:rPr>
      </w:pPr>
      <w:r w:rsidRPr="008A2D03">
        <w:rPr>
          <w:rFonts w:ascii="Raleigh BT" w:eastAsia="TimesNewRomanPSMT" w:hAnsi="Raleigh BT"/>
          <w:b/>
          <w:sz w:val="24"/>
          <w:szCs w:val="24"/>
          <w:lang w:val="es-ES_tradnl"/>
        </w:rPr>
        <w:t>Segundo</w:t>
      </w:r>
      <w:r w:rsidRPr="008A2D03">
        <w:rPr>
          <w:rFonts w:ascii="Raleigh BT" w:eastAsia="TimesNewRomanPSMT" w:hAnsi="Raleigh BT"/>
          <w:bCs/>
          <w:sz w:val="24"/>
          <w:szCs w:val="24"/>
          <w:lang w:val="es-ES_tradnl"/>
        </w:rPr>
        <w:t>: Fijar la necesidad y oportunidad de la ordenación en implantar un sistema local destinado a cementerio de Valle de Guerra, para solucionar el problema de falta de espacio en el cementerio existente en el citado núcleo poblacional.</w:t>
      </w:r>
    </w:p>
    <w:p w14:paraId="278B5235" w14:textId="77777777" w:rsidR="00E6116D" w:rsidRPr="008A2D03" w:rsidRDefault="00E6116D" w:rsidP="008A2D03">
      <w:pPr>
        <w:spacing w:before="120" w:after="0" w:line="240" w:lineRule="auto"/>
        <w:ind w:right="-68" w:firstLine="709"/>
        <w:jc w:val="both"/>
        <w:rPr>
          <w:rFonts w:ascii="Raleigh BT" w:eastAsia="TimesNewRomanPSMT" w:hAnsi="Raleigh BT"/>
          <w:bCs/>
          <w:sz w:val="24"/>
          <w:szCs w:val="24"/>
          <w:lang w:val="es-ES_tradnl"/>
        </w:rPr>
      </w:pPr>
      <w:r w:rsidRPr="008A2D03">
        <w:rPr>
          <w:rFonts w:ascii="Raleigh BT" w:eastAsia="TimesNewRomanPSMT" w:hAnsi="Raleigh BT"/>
          <w:bCs/>
          <w:sz w:val="24"/>
          <w:szCs w:val="24"/>
          <w:lang w:val="es-ES_tradnl"/>
        </w:rPr>
        <w:t>Esto en consonancia con los principios específicos de los que inspiran la LSENPC (art. 5.2) en relación con la ordenación territorial y urbanística:</w:t>
      </w:r>
    </w:p>
    <w:p w14:paraId="26DD90D3" w14:textId="77777777" w:rsidR="00E6116D" w:rsidRPr="008A2D03" w:rsidRDefault="00E6116D" w:rsidP="008A2D03">
      <w:pPr>
        <w:spacing w:before="120" w:after="0" w:line="240" w:lineRule="auto"/>
        <w:ind w:right="-68" w:firstLine="709"/>
        <w:jc w:val="both"/>
        <w:rPr>
          <w:rFonts w:ascii="Raleigh BT" w:eastAsia="TimesNewRomanPSMT" w:hAnsi="Raleigh BT"/>
          <w:sz w:val="24"/>
          <w:szCs w:val="24"/>
        </w:rPr>
      </w:pPr>
      <w:r w:rsidRPr="008A2D03">
        <w:rPr>
          <w:rFonts w:ascii="Raleigh BT" w:eastAsia="TimesNewRomanPSMT" w:hAnsi="Raleigh BT"/>
          <w:sz w:val="24"/>
          <w:szCs w:val="24"/>
        </w:rPr>
        <w:t>a) La promoción del uso racional de los recursos naturales y territoriales, armonizando las exigencias derivadas de su protección y conservación con el desarrollo económico, el empleo, la cohesión social, la igualdad de trato y de oportunidades entre hombres y mujeres y, en general, la mejora del nivel de vida de la ciudadanía, compensando de forma adecuada a quienes se comprometan a su costa con esos objetivos.</w:t>
      </w:r>
    </w:p>
    <w:p w14:paraId="1D09B2C4" w14:textId="77777777" w:rsidR="00E6116D" w:rsidRPr="008A2D03" w:rsidRDefault="00E6116D" w:rsidP="008A2D03">
      <w:pPr>
        <w:spacing w:before="120" w:after="0" w:line="240" w:lineRule="auto"/>
        <w:ind w:right="-68" w:firstLine="709"/>
        <w:jc w:val="both"/>
        <w:rPr>
          <w:rFonts w:ascii="Raleigh BT" w:eastAsia="TimesNewRomanPSMT" w:hAnsi="Raleigh BT"/>
          <w:sz w:val="24"/>
          <w:szCs w:val="24"/>
        </w:rPr>
      </w:pPr>
      <w:r w:rsidRPr="008A2D03">
        <w:rPr>
          <w:rFonts w:ascii="Raleigh BT" w:eastAsia="TimesNewRomanPSMT" w:hAnsi="Raleigh BT"/>
          <w:sz w:val="24"/>
          <w:szCs w:val="24"/>
        </w:rPr>
        <w:t>b) La correcta planificación y el uso racional y sostenible de los espacios urbanos para mejorar las condiciones de vida en las ciudades y en el campo, combinando los usos de manera funcional y creando entornos seguros, saludables, energéticamente eficientes y accesibles universalmente.</w:t>
      </w:r>
    </w:p>
    <w:p w14:paraId="181BC0F4" w14:textId="77777777" w:rsidR="00E6116D" w:rsidRPr="008A2D03" w:rsidRDefault="00E6116D" w:rsidP="008A2D03">
      <w:pPr>
        <w:spacing w:before="120" w:after="0" w:line="240" w:lineRule="auto"/>
        <w:ind w:right="-68" w:firstLine="709"/>
        <w:jc w:val="both"/>
        <w:rPr>
          <w:rFonts w:ascii="Raleigh BT" w:eastAsia="TimesNewRomanPSMT" w:hAnsi="Raleigh BT"/>
          <w:sz w:val="24"/>
          <w:szCs w:val="24"/>
        </w:rPr>
      </w:pPr>
      <w:r w:rsidRPr="008A2D03">
        <w:rPr>
          <w:rFonts w:ascii="Raleigh BT" w:eastAsia="TimesNewRomanPSMT" w:hAnsi="Raleigh BT"/>
          <w:sz w:val="24"/>
          <w:szCs w:val="24"/>
        </w:rPr>
        <w:t>c) La protección del medio rural y de las formas de vida tradicionales, compatibilizándola con el derecho de todos a un acceso universal, en condiciones de igualdad, a los servicios y prestaciones públicos.</w:t>
      </w:r>
    </w:p>
    <w:p w14:paraId="7BC60982" w14:textId="77777777" w:rsidR="00E6116D" w:rsidRPr="008A2D03" w:rsidRDefault="00E6116D" w:rsidP="008A2D03">
      <w:pPr>
        <w:spacing w:before="120" w:after="0" w:line="240" w:lineRule="auto"/>
        <w:ind w:right="-68" w:firstLine="709"/>
        <w:jc w:val="both"/>
        <w:rPr>
          <w:rFonts w:ascii="Raleigh BT" w:eastAsia="TimesNewRomanPSMT" w:hAnsi="Raleigh BT"/>
          <w:sz w:val="24"/>
          <w:szCs w:val="24"/>
        </w:rPr>
      </w:pPr>
      <w:r w:rsidRPr="008A2D03">
        <w:rPr>
          <w:rFonts w:ascii="Raleigh BT" w:eastAsia="TimesNewRomanPSMT" w:hAnsi="Raleigh BT"/>
          <w:sz w:val="24"/>
          <w:szCs w:val="24"/>
        </w:rPr>
        <w:t>e) La localización de actividades y servicios de forma que sean fácilmente accesibles, integrando en el entramado urbano los usos residenciales, dotacionales, de equipamientos y de actividades, logrando una mayor cercanía a la ciudadanía y evitando así los costes económicos y medioambientales asociados al transporte.</w:t>
      </w:r>
    </w:p>
    <w:p w14:paraId="7767BB41" w14:textId="77777777" w:rsidR="00E6116D" w:rsidRPr="008A2D03" w:rsidRDefault="00E6116D" w:rsidP="008A2D03">
      <w:pPr>
        <w:spacing w:before="120" w:after="0" w:line="240" w:lineRule="auto"/>
        <w:ind w:right="-68" w:firstLine="709"/>
        <w:jc w:val="both"/>
        <w:rPr>
          <w:rFonts w:ascii="Raleigh BT" w:eastAsia="TimesNewRomanPSMT" w:hAnsi="Raleigh BT"/>
          <w:sz w:val="24"/>
          <w:szCs w:val="24"/>
        </w:rPr>
      </w:pPr>
      <w:r w:rsidRPr="008A2D03">
        <w:rPr>
          <w:rFonts w:ascii="Raleigh BT" w:eastAsia="TimesNewRomanPSMT" w:hAnsi="Raleigh BT"/>
          <w:sz w:val="24"/>
          <w:szCs w:val="24"/>
        </w:rPr>
        <w:t>f) La puesta en valor del patrimonio edificado mediante el fomento de la conservación, restauración y rehabilitación, en particular de las edificaciones con valor histórico, arquitectónico, artístico, arqueológico, etnográfico, paleontológico, científico o técnico.</w:t>
      </w:r>
    </w:p>
    <w:p w14:paraId="6187B6B4" w14:textId="77777777" w:rsidR="00E6116D" w:rsidRPr="008A2D03" w:rsidRDefault="00E6116D" w:rsidP="008A2D03">
      <w:pPr>
        <w:spacing w:before="120" w:after="0" w:line="240" w:lineRule="auto"/>
        <w:ind w:right="-68" w:firstLine="709"/>
        <w:jc w:val="both"/>
        <w:rPr>
          <w:rFonts w:ascii="Raleigh BT" w:eastAsia="TimesNewRomanPSMT" w:hAnsi="Raleigh BT"/>
          <w:sz w:val="24"/>
          <w:szCs w:val="24"/>
        </w:rPr>
      </w:pPr>
      <w:r w:rsidRPr="008A2D03">
        <w:rPr>
          <w:rFonts w:ascii="Raleigh BT" w:eastAsia="TimesNewRomanPSMT" w:hAnsi="Raleigh BT"/>
          <w:b/>
          <w:bCs/>
          <w:sz w:val="24"/>
          <w:szCs w:val="24"/>
        </w:rPr>
        <w:t>Tercero</w:t>
      </w:r>
      <w:r w:rsidRPr="008A2D03">
        <w:rPr>
          <w:rFonts w:ascii="Raleigh BT" w:eastAsia="TimesNewRomanPSMT" w:hAnsi="Raleigh BT"/>
          <w:sz w:val="24"/>
          <w:szCs w:val="24"/>
        </w:rPr>
        <w:t>: Designar como órgano promotor a la Gerencia Municipal de Urbanismo y, como órgano ambiental al insular del Cabildo Insular de Tenerife, según la delegación de competencia realizada por acuerdo plenario municipal adoptado el 9 de mayo de 2024, designando, además, como director responsable de la elaboración de la modificación a quien esté ocupando la jefatura del Servicio de Planeamiento y Planificación de dicha Gerencia.</w:t>
      </w:r>
    </w:p>
    <w:p w14:paraId="2E790E9A" w14:textId="77777777" w:rsidR="00E6116D" w:rsidRPr="008A2D03" w:rsidRDefault="00E6116D" w:rsidP="008A2D03">
      <w:pPr>
        <w:spacing w:before="120" w:after="0" w:line="240" w:lineRule="auto"/>
        <w:ind w:right="-68" w:firstLine="709"/>
        <w:jc w:val="both"/>
        <w:rPr>
          <w:rFonts w:ascii="Raleigh BT" w:eastAsia="TimesNewRomanPSMT" w:hAnsi="Raleigh BT"/>
          <w:bCs/>
          <w:sz w:val="24"/>
          <w:szCs w:val="24"/>
          <w:lang w:val="es-ES_tradnl"/>
        </w:rPr>
      </w:pPr>
      <w:r w:rsidRPr="008A2D03">
        <w:rPr>
          <w:rFonts w:ascii="Raleigh BT" w:eastAsia="TimesNewRomanPSMT" w:hAnsi="Raleigh BT"/>
          <w:b/>
          <w:sz w:val="24"/>
          <w:szCs w:val="24"/>
          <w:lang w:val="es-ES_tradnl"/>
        </w:rPr>
        <w:t>Cuarto</w:t>
      </w:r>
      <w:r w:rsidRPr="008A2D03">
        <w:rPr>
          <w:rFonts w:ascii="Raleigh BT" w:eastAsia="TimesNewRomanPSMT" w:hAnsi="Raleigh BT"/>
          <w:bCs/>
          <w:sz w:val="24"/>
          <w:szCs w:val="24"/>
          <w:lang w:val="es-ES_tradnl"/>
        </w:rPr>
        <w:t>:  Establecer el siguiente cronograma estimado de tramitación, de conformidad con el procedimiento establecido en la Ley 4/2017 de 13 de julio, del Suelo y de los Espacios Naturales Protegidos de Canarias</w:t>
      </w:r>
    </w:p>
    <w:p w14:paraId="75320368" w14:textId="77777777" w:rsidR="00E6116D" w:rsidRPr="008A2D03" w:rsidRDefault="00E6116D" w:rsidP="00E6116D">
      <w:pPr>
        <w:spacing w:before="120" w:after="0" w:line="240" w:lineRule="auto"/>
        <w:ind w:right="-68"/>
        <w:jc w:val="center"/>
        <w:rPr>
          <w:rFonts w:ascii="Raleigh BT" w:eastAsia="TimesNewRomanPSMT" w:hAnsi="Raleigh BT"/>
          <w:b/>
          <w:sz w:val="24"/>
          <w:szCs w:val="24"/>
        </w:rPr>
      </w:pPr>
      <w:r w:rsidRPr="008A2D03">
        <w:rPr>
          <w:rFonts w:ascii="Raleigh BT" w:eastAsia="TimesNewRomanPSMT" w:hAnsi="Raleigh BT"/>
          <w:b/>
          <w:noProof/>
          <w:sz w:val="24"/>
          <w:szCs w:val="24"/>
        </w:rPr>
        <w:lastRenderedPageBreak/>
        <w:drawing>
          <wp:inline distT="0" distB="0" distL="0" distR="0" wp14:anchorId="7B88698D" wp14:editId="7A9CC6A0">
            <wp:extent cx="3300884" cy="1960795"/>
            <wp:effectExtent l="0" t="0" r="0" b="1905"/>
            <wp:docPr id="1930891513" name="Imagen 5"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91513" name="Imagen 5" descr="Texto&#10;&#10;El contenido generado por IA puede ser incorrecto."/>
                    <pic:cNvPicPr/>
                  </pic:nvPicPr>
                  <pic:blipFill>
                    <a:blip r:embed="rId14">
                      <a:extLst>
                        <a:ext uri="{28A0092B-C50C-407E-A947-70E740481C1C}">
                          <a14:useLocalDpi xmlns:a14="http://schemas.microsoft.com/office/drawing/2010/main" val="0"/>
                        </a:ext>
                      </a:extLst>
                    </a:blip>
                    <a:stretch>
                      <a:fillRect/>
                    </a:stretch>
                  </pic:blipFill>
                  <pic:spPr>
                    <a:xfrm>
                      <a:off x="0" y="0"/>
                      <a:ext cx="3322901" cy="1973874"/>
                    </a:xfrm>
                    <a:prstGeom prst="rect">
                      <a:avLst/>
                    </a:prstGeom>
                  </pic:spPr>
                </pic:pic>
              </a:graphicData>
            </a:graphic>
          </wp:inline>
        </w:drawing>
      </w:r>
    </w:p>
    <w:p w14:paraId="1AB9A857" w14:textId="77777777" w:rsidR="00E6116D" w:rsidRPr="008A2D03" w:rsidRDefault="00E6116D" w:rsidP="008A2D03">
      <w:pPr>
        <w:spacing w:before="120" w:after="0" w:line="240" w:lineRule="auto"/>
        <w:ind w:right="-68" w:firstLine="709"/>
        <w:jc w:val="both"/>
        <w:rPr>
          <w:rFonts w:ascii="Raleigh BT" w:eastAsia="TimesNewRomanPSMT" w:hAnsi="Raleigh BT"/>
          <w:bCs/>
          <w:sz w:val="24"/>
          <w:szCs w:val="24"/>
        </w:rPr>
      </w:pPr>
      <w:r w:rsidRPr="008A2D03">
        <w:rPr>
          <w:rFonts w:ascii="Raleigh BT" w:eastAsia="TimesNewRomanPSMT" w:hAnsi="Raleigh BT"/>
          <w:b/>
          <w:sz w:val="24"/>
          <w:szCs w:val="24"/>
          <w:lang w:val="es-ES_tradnl"/>
        </w:rPr>
        <w:t>Quinto</w:t>
      </w:r>
      <w:r w:rsidRPr="008A2D03">
        <w:rPr>
          <w:rFonts w:ascii="Raleigh BT" w:eastAsia="TimesNewRomanPSMT" w:hAnsi="Raleigh BT"/>
          <w:sz w:val="24"/>
          <w:szCs w:val="24"/>
        </w:rPr>
        <w:t xml:space="preserve">: </w:t>
      </w:r>
      <w:r w:rsidRPr="008A2D03">
        <w:rPr>
          <w:rFonts w:ascii="Raleigh BT" w:eastAsia="TimesNewRomanPSMT" w:hAnsi="Raleigh BT"/>
          <w:bCs/>
          <w:sz w:val="24"/>
          <w:szCs w:val="24"/>
        </w:rPr>
        <w:t xml:space="preserve">En el presente caso, dado que se trata de recategorizar suelos rústicos y su afectación a un uso dotacional parece oportuno </w:t>
      </w:r>
      <w:r w:rsidRPr="008A2D03">
        <w:rPr>
          <w:rFonts w:ascii="Raleigh BT" w:eastAsia="TimesNewRomanPSMT" w:hAnsi="Raleigh BT"/>
          <w:bCs/>
          <w:sz w:val="24"/>
          <w:szCs w:val="24"/>
          <w:u w:val="single"/>
        </w:rPr>
        <w:t xml:space="preserve">suspender el otorgamiento de licencias de obras de edificación en los suelos donde se plantean cambio de uso a dotacional dentro del ámbito de cualquiera de las alternativas planteadas </w:t>
      </w:r>
      <w:r w:rsidRPr="008A2D03">
        <w:rPr>
          <w:rFonts w:ascii="Raleigh BT" w:eastAsia="TimesNewRomanPSMT" w:hAnsi="Raleigh BT"/>
          <w:bCs/>
          <w:sz w:val="24"/>
          <w:szCs w:val="24"/>
        </w:rPr>
        <w:t xml:space="preserve">(estos ámbitos se reflejan en los planos siguientes), porque podrían dificultar, técnica y económicamente, la ejecución del planeamiento futuro; </w:t>
      </w:r>
      <w:r w:rsidRPr="008A2D03">
        <w:rPr>
          <w:rFonts w:ascii="Raleigh BT" w:eastAsia="TimesNewRomanPSMT" w:hAnsi="Raleigh BT"/>
          <w:bCs/>
          <w:sz w:val="24"/>
          <w:szCs w:val="24"/>
          <w:u w:val="single"/>
        </w:rPr>
        <w:t>se excepcionan</w:t>
      </w:r>
      <w:r w:rsidRPr="008A2D03">
        <w:rPr>
          <w:rFonts w:ascii="Raleigh BT" w:eastAsia="TimesNewRomanPSMT" w:hAnsi="Raleigh BT"/>
          <w:bCs/>
          <w:sz w:val="24"/>
          <w:szCs w:val="24"/>
        </w:rPr>
        <w:t xml:space="preserve"> de esta suspensión, y por tanto podrán concederse las licencias permitidas por la Ley 4/2017, de 13 de julio, del Suelo y de los Espacios Naturales Protegidos de Canarias en las situaciones legales de las construcciones preexistentes, en la situación de fuera de ordena y las provisionales permitidas conforme al art. 32 de esta Ley. Se identifican los siguientes ámbitos:</w:t>
      </w:r>
    </w:p>
    <w:p w14:paraId="5F7BD94F" w14:textId="6AE22594" w:rsidR="00E6116D" w:rsidRPr="008A2D03" w:rsidRDefault="008A2D03" w:rsidP="00E6116D">
      <w:pPr>
        <w:spacing w:before="120" w:after="0" w:line="240" w:lineRule="auto"/>
        <w:ind w:right="-68"/>
        <w:jc w:val="center"/>
        <w:rPr>
          <w:rFonts w:ascii="Raleigh BT" w:eastAsia="TimesNewRomanPSMT" w:hAnsi="Raleigh BT"/>
          <w:sz w:val="24"/>
          <w:szCs w:val="24"/>
        </w:rPr>
      </w:pPr>
      <w:r w:rsidRPr="008A2D03">
        <w:rPr>
          <w:rFonts w:ascii="Raleigh BT" w:eastAsia="TimesNewRomanPSMT" w:hAnsi="Raleigh BT"/>
          <w:sz w:val="24"/>
          <w:szCs w:val="24"/>
        </w:rPr>
        <w:object w:dxaOrig="8640" w:dyaOrig="6105" w14:anchorId="0891C3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25pt;height:157.5pt" o:ole="">
            <v:imagedata r:id="rId15" o:title=""/>
          </v:shape>
          <o:OLEObject Type="Embed" ProgID="Acrobat.Document.DC" ShapeID="_x0000_i1025" DrawAspect="Content" ObjectID="_1821596110" r:id="rId16"/>
        </w:object>
      </w:r>
    </w:p>
    <w:p w14:paraId="2D4CA562" w14:textId="77777777" w:rsidR="00E6116D" w:rsidRPr="008A2D03" w:rsidRDefault="00E6116D" w:rsidP="008A2D03">
      <w:pPr>
        <w:spacing w:before="120" w:after="0" w:line="240" w:lineRule="auto"/>
        <w:ind w:right="-68" w:firstLine="709"/>
        <w:jc w:val="both"/>
        <w:rPr>
          <w:rFonts w:ascii="Raleigh BT" w:eastAsia="TimesNewRomanPSMT" w:hAnsi="Raleigh BT"/>
          <w:sz w:val="24"/>
          <w:szCs w:val="24"/>
        </w:rPr>
      </w:pPr>
      <w:r w:rsidRPr="008A2D03">
        <w:rPr>
          <w:rFonts w:ascii="Raleigh BT" w:eastAsia="TimesNewRomanPSMT" w:hAnsi="Raleigh BT"/>
          <w:sz w:val="24"/>
          <w:szCs w:val="24"/>
        </w:rPr>
        <w:t>Esta suspensión surtirá efectos desde el día siguiente a la publicación del anuncio en el Boletín Oficial, y tendrá un plazo de un (1) año.</w:t>
      </w:r>
    </w:p>
    <w:p w14:paraId="707179D7" w14:textId="77777777" w:rsidR="00E6116D" w:rsidRPr="008A2D03" w:rsidRDefault="00E6116D" w:rsidP="008A2D03">
      <w:pPr>
        <w:spacing w:before="120" w:after="0" w:line="240" w:lineRule="auto"/>
        <w:ind w:right="-68" w:firstLine="709"/>
        <w:jc w:val="both"/>
        <w:rPr>
          <w:rFonts w:ascii="Raleigh BT" w:eastAsia="TimesNewRomanPSMT" w:hAnsi="Raleigh BT"/>
          <w:bCs/>
          <w:sz w:val="24"/>
          <w:szCs w:val="24"/>
          <w:lang w:val="es-ES_tradnl"/>
        </w:rPr>
      </w:pPr>
      <w:r w:rsidRPr="008A2D03">
        <w:rPr>
          <w:rFonts w:ascii="Raleigh BT" w:eastAsia="TimesNewRomanPSMT" w:hAnsi="Raleigh BT"/>
          <w:b/>
          <w:sz w:val="24"/>
          <w:szCs w:val="24"/>
          <w:lang w:val="es-ES_tradnl"/>
        </w:rPr>
        <w:t>Sexto</w:t>
      </w:r>
      <w:r w:rsidRPr="008A2D03">
        <w:rPr>
          <w:rFonts w:ascii="Raleigh BT" w:eastAsia="TimesNewRomanPSMT" w:hAnsi="Raleigh BT"/>
          <w:bCs/>
          <w:sz w:val="24"/>
          <w:szCs w:val="24"/>
          <w:lang w:val="es-ES_tradnl"/>
        </w:rPr>
        <w:t xml:space="preserve">: Ordenar la publicación de este acuerdo de suspensión en el Boletín Oficial de Canarias y en, al menos, dos de los diarios de mayor difusión en la isla; y notificar el acuerdo a los Servicios de Licencias, de Actividades, de Gestión del Casco Histórico y al Servicio de Gestión del Planeamiento, quienes notificarán a los peticionarios de licencias afectados, además, se dará traslado al Área de Obras e Infraestructuras, Área de Servicios Municipales y Medioambiente (Tráfico y </w:t>
      </w:r>
      <w:r w:rsidRPr="008A2D03">
        <w:rPr>
          <w:rFonts w:ascii="Raleigh BT" w:eastAsia="TimesNewRomanPSMT" w:hAnsi="Raleigh BT"/>
          <w:sz w:val="24"/>
          <w:szCs w:val="24"/>
        </w:rPr>
        <w:t>Unidad Administrativa de Cementerios Municipales)</w:t>
      </w:r>
      <w:r w:rsidRPr="008A2D03">
        <w:rPr>
          <w:rFonts w:ascii="Raleigh BT" w:eastAsia="TimesNewRomanPSMT" w:hAnsi="Raleigh BT"/>
          <w:bCs/>
          <w:sz w:val="24"/>
          <w:szCs w:val="24"/>
          <w:lang w:val="es-ES_tradnl"/>
        </w:rPr>
        <w:t>.</w:t>
      </w:r>
    </w:p>
    <w:p w14:paraId="4C5C13C2" w14:textId="77777777" w:rsidR="00E6116D" w:rsidRPr="008A2D03" w:rsidRDefault="00E6116D" w:rsidP="008A2D03">
      <w:pPr>
        <w:spacing w:before="120" w:after="0" w:line="240" w:lineRule="auto"/>
        <w:ind w:right="-68" w:firstLine="709"/>
        <w:jc w:val="both"/>
        <w:rPr>
          <w:rFonts w:ascii="Raleigh BT" w:eastAsia="TimesNewRomanPSMT" w:hAnsi="Raleigh BT"/>
          <w:b/>
          <w:bCs/>
          <w:sz w:val="24"/>
          <w:szCs w:val="24"/>
        </w:rPr>
      </w:pPr>
      <w:r w:rsidRPr="008A2D03">
        <w:rPr>
          <w:rFonts w:ascii="Raleigh BT" w:eastAsia="TimesNewRomanPSMT" w:hAnsi="Raleigh BT"/>
          <w:b/>
          <w:sz w:val="24"/>
          <w:szCs w:val="24"/>
          <w:lang w:val="es-ES_tradnl"/>
        </w:rPr>
        <w:t>Séptimo</w:t>
      </w:r>
      <w:r w:rsidRPr="008A2D03">
        <w:rPr>
          <w:rFonts w:ascii="Raleigh BT" w:eastAsia="TimesNewRomanPSMT" w:hAnsi="Raleigh BT"/>
          <w:bCs/>
          <w:sz w:val="24"/>
          <w:szCs w:val="24"/>
        </w:rPr>
        <w:t>: Notificar el presente acuerdo a todos los titulares de derechos incluidos en el ámbito de la modificación.</w:t>
      </w:r>
    </w:p>
    <w:p w14:paraId="036ECDA0" w14:textId="77777777" w:rsidR="00E6116D" w:rsidRPr="008A2D03" w:rsidRDefault="00E6116D" w:rsidP="008A2D03">
      <w:pPr>
        <w:spacing w:before="120" w:after="0" w:line="240" w:lineRule="auto"/>
        <w:ind w:right="-68" w:firstLine="709"/>
        <w:jc w:val="both"/>
        <w:rPr>
          <w:rFonts w:ascii="Raleigh BT" w:eastAsia="TimesNewRomanPSMT" w:hAnsi="Raleigh BT"/>
          <w:bCs/>
          <w:sz w:val="24"/>
          <w:szCs w:val="24"/>
          <w:lang w:val="es-ES_tradnl"/>
        </w:rPr>
      </w:pPr>
      <w:r w:rsidRPr="008A2D03">
        <w:rPr>
          <w:rFonts w:ascii="Raleigh BT" w:eastAsia="TimesNewRomanPSMT" w:hAnsi="Raleigh BT"/>
          <w:b/>
          <w:sz w:val="24"/>
          <w:szCs w:val="24"/>
          <w:lang w:val="es-ES_tradnl"/>
        </w:rPr>
        <w:t>Octavo</w:t>
      </w:r>
      <w:r w:rsidRPr="008A2D03">
        <w:rPr>
          <w:rFonts w:ascii="Raleigh BT" w:eastAsia="TimesNewRomanPSMT" w:hAnsi="Raleigh BT"/>
          <w:bCs/>
          <w:sz w:val="24"/>
          <w:szCs w:val="24"/>
          <w:lang w:val="es-ES_tradnl"/>
        </w:rPr>
        <w:t>.- Tener por presentada la solicitud de inicio del procedimiento simplificado de evaluación ambiental estratégica relativo a la “</w:t>
      </w:r>
      <w:r w:rsidRPr="008A2D03">
        <w:rPr>
          <w:rFonts w:ascii="Raleigh BT" w:eastAsia="TimesNewRomanPSMT" w:hAnsi="Raleigh BT"/>
          <w:sz w:val="24"/>
          <w:szCs w:val="24"/>
        </w:rPr>
        <w:t>Modificación menor del Plan General de Ordenación de San Cristóbal de La Laguna en el núcleo de Valle de Guerra para la implantación de un sistema local destinado a cementerio</w:t>
      </w:r>
      <w:r w:rsidRPr="008A2D03">
        <w:rPr>
          <w:rFonts w:ascii="Raleigh BT" w:eastAsia="TimesNewRomanPSMT" w:hAnsi="Raleigh BT"/>
          <w:bCs/>
          <w:sz w:val="24"/>
          <w:szCs w:val="24"/>
          <w:lang w:val="es-ES_tradnl"/>
        </w:rPr>
        <w:t xml:space="preserve">”, de </w:t>
      </w:r>
      <w:r w:rsidRPr="008A2D03">
        <w:rPr>
          <w:rFonts w:ascii="Raleigh BT" w:eastAsia="TimesNewRomanPSMT" w:hAnsi="Raleigh BT"/>
          <w:bCs/>
          <w:sz w:val="24"/>
          <w:szCs w:val="24"/>
          <w:lang w:val="es-ES_tradnl"/>
        </w:rPr>
        <w:lastRenderedPageBreak/>
        <w:t>conformidad con lo dispuesto en los artículos 114 del RPC y 29 de la LEA, acompañándose con la solicitud de inicio la siguiente documentación exigida por la normativa sectorial:</w:t>
      </w:r>
    </w:p>
    <w:p w14:paraId="4CD325ED" w14:textId="77777777" w:rsidR="00E6116D" w:rsidRPr="008A2D03" w:rsidRDefault="00E6116D" w:rsidP="008A2D03">
      <w:pPr>
        <w:pStyle w:val="Prrafodelista"/>
        <w:widowControl w:val="0"/>
        <w:numPr>
          <w:ilvl w:val="0"/>
          <w:numId w:val="11"/>
        </w:numPr>
        <w:suppressAutoHyphens w:val="0"/>
        <w:autoSpaceDE w:val="0"/>
        <w:spacing w:before="120" w:after="0" w:line="240" w:lineRule="auto"/>
        <w:ind w:left="709" w:right="-68" w:hanging="283"/>
        <w:contextualSpacing w:val="0"/>
        <w:jc w:val="both"/>
        <w:rPr>
          <w:rFonts w:ascii="Raleigh BT" w:eastAsia="TimesNewRomanPSMT" w:hAnsi="Raleigh BT"/>
          <w:bCs/>
          <w:sz w:val="24"/>
          <w:szCs w:val="24"/>
          <w:lang w:val="es-ES_tradnl"/>
        </w:rPr>
      </w:pPr>
      <w:r w:rsidRPr="008A2D03">
        <w:rPr>
          <w:rFonts w:ascii="Raleigh BT" w:eastAsia="TimesNewRomanPSMT" w:hAnsi="Raleigh BT"/>
          <w:bCs/>
          <w:sz w:val="24"/>
          <w:szCs w:val="24"/>
          <w:lang w:val="es-ES_tradnl"/>
        </w:rPr>
        <w:t xml:space="preserve">El Documento Ambiental Estratégico y sus planos, </w:t>
      </w:r>
      <w:r w:rsidRPr="008A2D03">
        <w:rPr>
          <w:rFonts w:ascii="Raleigh BT" w:eastAsia="TimesNewRomanPSMT" w:hAnsi="Raleigh BT"/>
          <w:sz w:val="24"/>
          <w:szCs w:val="24"/>
        </w:rPr>
        <w:t>firmados el 14 de julio de 2025, por don Eligio Hernández Bolaños, geógrafo:</w:t>
      </w:r>
    </w:p>
    <w:p w14:paraId="5B62D4C8" w14:textId="77777777" w:rsidR="00E6116D" w:rsidRPr="008A2D03" w:rsidRDefault="00E6116D" w:rsidP="008A2D03">
      <w:pPr>
        <w:spacing w:before="120" w:after="0" w:line="240" w:lineRule="auto"/>
        <w:ind w:right="-68" w:firstLine="709"/>
        <w:jc w:val="both"/>
        <w:rPr>
          <w:rFonts w:ascii="Raleigh BT" w:eastAsia="TimesNewRomanPSMT" w:hAnsi="Raleigh BT"/>
          <w:sz w:val="24"/>
          <w:szCs w:val="24"/>
        </w:rPr>
      </w:pPr>
      <w:r w:rsidRPr="008A2D03">
        <w:rPr>
          <w:rFonts w:ascii="Raleigh BT" w:eastAsia="TimesNewRomanPSMT" w:hAnsi="Raleigh BT"/>
          <w:sz w:val="24"/>
          <w:szCs w:val="24"/>
        </w:rPr>
        <w:t>“DAE_MM_PGO_LaLaguna_ValleGuerra_memoria_20250714_f”.</w:t>
      </w:r>
    </w:p>
    <w:p w14:paraId="7989D4C5" w14:textId="77777777" w:rsidR="00E6116D" w:rsidRPr="008A2D03" w:rsidRDefault="00E6116D" w:rsidP="008A2D03">
      <w:pPr>
        <w:spacing w:before="120" w:after="0" w:line="240" w:lineRule="auto"/>
        <w:ind w:right="-68" w:firstLine="709"/>
        <w:jc w:val="both"/>
        <w:rPr>
          <w:rFonts w:ascii="Raleigh BT" w:eastAsia="TimesNewRomanPSMT" w:hAnsi="Raleigh BT"/>
          <w:sz w:val="24"/>
          <w:szCs w:val="24"/>
        </w:rPr>
      </w:pPr>
      <w:r w:rsidRPr="008A2D03">
        <w:rPr>
          <w:rFonts w:ascii="Raleigh BT" w:eastAsia="TimesNewRomanPSMT" w:hAnsi="Raleigh BT"/>
          <w:sz w:val="24"/>
          <w:szCs w:val="24"/>
        </w:rPr>
        <w:t>“DAE_MM_PGO_LaLaguna_ValleGuerra_planos_20250714_f”.</w:t>
      </w:r>
    </w:p>
    <w:p w14:paraId="37B47AC9" w14:textId="77777777" w:rsidR="00E6116D" w:rsidRPr="008A2D03" w:rsidRDefault="00E6116D" w:rsidP="008A2D03">
      <w:pPr>
        <w:pStyle w:val="Prrafodelista"/>
        <w:widowControl w:val="0"/>
        <w:numPr>
          <w:ilvl w:val="0"/>
          <w:numId w:val="11"/>
        </w:numPr>
        <w:suppressAutoHyphens w:val="0"/>
        <w:autoSpaceDE w:val="0"/>
        <w:spacing w:before="120" w:after="0" w:line="240" w:lineRule="auto"/>
        <w:ind w:left="709" w:right="-68" w:hanging="283"/>
        <w:contextualSpacing w:val="0"/>
        <w:jc w:val="both"/>
        <w:rPr>
          <w:rFonts w:ascii="Raleigh BT" w:eastAsia="TimesNewRomanPSMT" w:hAnsi="Raleigh BT"/>
          <w:bCs/>
          <w:sz w:val="24"/>
          <w:szCs w:val="24"/>
          <w:lang w:val="es-ES_tradnl"/>
        </w:rPr>
      </w:pPr>
      <w:r w:rsidRPr="008A2D03">
        <w:rPr>
          <w:rFonts w:ascii="Raleigh BT" w:eastAsia="TimesNewRomanPSMT" w:hAnsi="Raleigh BT"/>
          <w:bCs/>
          <w:sz w:val="24"/>
          <w:szCs w:val="24"/>
          <w:lang w:val="es-ES_tradnl"/>
        </w:rPr>
        <w:t xml:space="preserve">El documento Borrador del Plan y sus planos, firmado, el </w:t>
      </w:r>
      <w:r w:rsidRPr="008A2D03">
        <w:rPr>
          <w:rFonts w:ascii="Raleigh BT" w:eastAsia="TimesNewRomanPSMT" w:hAnsi="Raleigh BT"/>
          <w:sz w:val="24"/>
          <w:szCs w:val="24"/>
        </w:rPr>
        <w:t>13 de julio de 2025</w:t>
      </w:r>
      <w:r w:rsidRPr="008A2D03">
        <w:rPr>
          <w:rFonts w:ascii="Raleigh BT" w:eastAsia="TimesNewRomanPSMT" w:hAnsi="Raleigh BT"/>
          <w:bCs/>
          <w:sz w:val="24"/>
          <w:szCs w:val="24"/>
          <w:lang w:val="es-ES_tradnl"/>
        </w:rPr>
        <w:t xml:space="preserve">, por doña María </w:t>
      </w:r>
      <w:r w:rsidRPr="008A2D03">
        <w:rPr>
          <w:rFonts w:ascii="Raleigh BT" w:eastAsia="TimesNewRomanPSMT" w:hAnsi="Raleigh BT"/>
          <w:sz w:val="24"/>
          <w:szCs w:val="24"/>
        </w:rPr>
        <w:t>Ángeles</w:t>
      </w:r>
      <w:r w:rsidRPr="008A2D03">
        <w:rPr>
          <w:rFonts w:ascii="Raleigh BT" w:eastAsia="TimesNewRomanPSMT" w:hAnsi="Raleigh BT"/>
          <w:bCs/>
          <w:sz w:val="24"/>
          <w:szCs w:val="24"/>
          <w:lang w:val="es-ES_tradnl"/>
        </w:rPr>
        <w:t xml:space="preserve"> Morales, arquitecta:</w:t>
      </w:r>
    </w:p>
    <w:p w14:paraId="21D7362E" w14:textId="77777777" w:rsidR="00E6116D" w:rsidRPr="008A2D03" w:rsidRDefault="00E6116D" w:rsidP="008A2D03">
      <w:pPr>
        <w:spacing w:before="120" w:after="0" w:line="240" w:lineRule="auto"/>
        <w:ind w:right="-68" w:firstLine="709"/>
        <w:jc w:val="both"/>
        <w:rPr>
          <w:rFonts w:ascii="Raleigh BT" w:eastAsia="TimesNewRomanPSMT" w:hAnsi="Raleigh BT"/>
          <w:sz w:val="24"/>
          <w:szCs w:val="24"/>
        </w:rPr>
      </w:pPr>
      <w:r w:rsidRPr="008A2D03">
        <w:rPr>
          <w:rFonts w:ascii="Raleigh BT" w:eastAsia="TimesNewRomanPSMT" w:hAnsi="Raleigh BT"/>
          <w:sz w:val="24"/>
          <w:szCs w:val="24"/>
        </w:rPr>
        <w:t>“Borrador_MM_PGO_LaLaguna_ValleGuerra_20250713_f”.</w:t>
      </w:r>
    </w:p>
    <w:p w14:paraId="58464F49" w14:textId="77777777" w:rsidR="00E6116D" w:rsidRPr="008A2D03" w:rsidRDefault="00E6116D" w:rsidP="008A2D03">
      <w:pPr>
        <w:spacing w:before="120" w:after="0" w:line="240" w:lineRule="auto"/>
        <w:ind w:right="-68" w:firstLine="709"/>
        <w:jc w:val="both"/>
        <w:rPr>
          <w:rFonts w:ascii="Raleigh BT" w:eastAsia="TimesNewRomanPSMT" w:hAnsi="Raleigh BT"/>
          <w:sz w:val="24"/>
          <w:szCs w:val="24"/>
        </w:rPr>
      </w:pPr>
      <w:r w:rsidRPr="008A2D03">
        <w:rPr>
          <w:rFonts w:ascii="Raleigh BT" w:eastAsia="TimesNewRomanPSMT" w:hAnsi="Raleigh BT"/>
          <w:sz w:val="24"/>
          <w:szCs w:val="24"/>
        </w:rPr>
        <w:t>“Borrador_MM_PGO_LaLaguna_ValleGuerra_planos_20250714_f”.</w:t>
      </w:r>
    </w:p>
    <w:p w14:paraId="1C5C95CA" w14:textId="77777777" w:rsidR="00E6116D" w:rsidRPr="008A2D03" w:rsidRDefault="00E6116D" w:rsidP="008A2D03">
      <w:pPr>
        <w:spacing w:before="120" w:after="0" w:line="240" w:lineRule="auto"/>
        <w:ind w:right="-68" w:firstLine="709"/>
        <w:jc w:val="both"/>
        <w:rPr>
          <w:rFonts w:ascii="Raleigh BT" w:eastAsia="TimesNewRomanPSMT" w:hAnsi="Raleigh BT"/>
          <w:bCs/>
          <w:sz w:val="24"/>
          <w:szCs w:val="24"/>
          <w:lang w:val="es-ES_tradnl"/>
        </w:rPr>
      </w:pPr>
      <w:r w:rsidRPr="008A2D03">
        <w:rPr>
          <w:rFonts w:ascii="Raleigh BT" w:eastAsia="TimesNewRomanPSMT" w:hAnsi="Raleigh BT"/>
          <w:b/>
          <w:sz w:val="24"/>
          <w:szCs w:val="24"/>
          <w:lang w:val="es-ES_tradnl"/>
        </w:rPr>
        <w:t>Noveno</w:t>
      </w:r>
      <w:r w:rsidRPr="008A2D03">
        <w:rPr>
          <w:rFonts w:ascii="Raleigh BT" w:eastAsia="TimesNewRomanPSMT" w:hAnsi="Raleigh BT"/>
          <w:bCs/>
          <w:sz w:val="24"/>
          <w:szCs w:val="24"/>
          <w:lang w:val="es-ES_tradnl"/>
        </w:rPr>
        <w:t>.- Dar traslado al Cabildo Insular de Tenerife – órgano ambiental una vez esa Corporación insular acepte la delegación de competencia realizada por el Ayuntamiento Pleno, en sesión ordinaria celebrada el día 9 de mayo de 2024,punto 6 del orden del día.– del acto de trámite del Consejero Director de 25 de junio de 2025, por el que se solicita el inicio del procedimiento simplificado de evaluación ambiental estratégica relativo a la “</w:t>
      </w:r>
      <w:r w:rsidRPr="008A2D03">
        <w:rPr>
          <w:rFonts w:ascii="Raleigh BT" w:eastAsia="TimesNewRomanPSMT" w:hAnsi="Raleigh BT"/>
          <w:sz w:val="24"/>
          <w:szCs w:val="24"/>
        </w:rPr>
        <w:t>Modificación menor del Plan General de Ordenación de San Cristóbal de La Laguna en el núcleo de Valle de Guerra para la implantación de un sistema local destinado a cementerio</w:t>
      </w:r>
      <w:r w:rsidRPr="008A2D03">
        <w:rPr>
          <w:rFonts w:ascii="Raleigh BT" w:eastAsia="TimesNewRomanPSMT" w:hAnsi="Raleigh BT"/>
          <w:bCs/>
          <w:sz w:val="24"/>
          <w:szCs w:val="24"/>
          <w:lang w:val="es-ES_tradnl"/>
        </w:rPr>
        <w:t xml:space="preserve">”, y los documentos exigidos legalmente, señalados en el punto anterior, a los efectos de que proceda a elaborar el informe ambiental estratégico, de conformidad con el artículo 116 del RPC y el artículo 31 de la LEA. </w:t>
      </w:r>
    </w:p>
    <w:p w14:paraId="26EB19EF" w14:textId="77777777" w:rsidR="00E6116D" w:rsidRPr="008A2D03" w:rsidRDefault="00E6116D" w:rsidP="008A2D03">
      <w:pPr>
        <w:spacing w:before="120" w:after="0" w:line="240" w:lineRule="auto"/>
        <w:ind w:right="-68" w:firstLine="709"/>
        <w:jc w:val="both"/>
        <w:rPr>
          <w:rFonts w:ascii="Raleigh BT" w:eastAsia="TimesNewRomanPSMT" w:hAnsi="Raleigh BT"/>
          <w:bCs/>
          <w:sz w:val="24"/>
          <w:szCs w:val="24"/>
          <w:lang w:val="es-ES_tradnl"/>
        </w:rPr>
      </w:pPr>
      <w:r w:rsidRPr="008A2D03">
        <w:rPr>
          <w:rFonts w:ascii="Raleigh BT" w:eastAsia="TimesNewRomanPSMT" w:hAnsi="Raleigh BT"/>
          <w:b/>
          <w:sz w:val="24"/>
          <w:szCs w:val="24"/>
          <w:lang w:val="es-ES_tradnl"/>
        </w:rPr>
        <w:t>Décimo</w:t>
      </w:r>
      <w:r w:rsidRPr="008A2D03">
        <w:rPr>
          <w:rFonts w:ascii="Raleigh BT" w:eastAsia="TimesNewRomanPSMT" w:hAnsi="Raleigh BT"/>
          <w:bCs/>
          <w:sz w:val="24"/>
          <w:szCs w:val="24"/>
          <w:lang w:val="es-ES_tradnl"/>
        </w:rPr>
        <w:t>.-  Remitir al Cabildo Insular de Tenerife copia del expediente administrativo nº 4508/2025 relativo a la “</w:t>
      </w:r>
      <w:r w:rsidRPr="008A2D03">
        <w:rPr>
          <w:rFonts w:ascii="Raleigh BT" w:eastAsia="TimesNewRomanPSMT" w:hAnsi="Raleigh BT"/>
          <w:sz w:val="24"/>
          <w:szCs w:val="24"/>
        </w:rPr>
        <w:t>Modificación menor del Plan General de Ordenación de San Cristóbal de La Laguna en el núcleo de Valle de Guerra para la implantación de un sistema local destinado a cementerio”</w:t>
      </w:r>
      <w:r w:rsidRPr="008A2D03">
        <w:rPr>
          <w:rFonts w:ascii="Raleigh BT" w:eastAsia="TimesNewRomanPSMT" w:hAnsi="Raleigh BT"/>
          <w:bCs/>
          <w:sz w:val="24"/>
          <w:szCs w:val="24"/>
          <w:lang w:val="es-ES_tradnl"/>
        </w:rPr>
        <w:t>.</w:t>
      </w:r>
    </w:p>
    <w:p w14:paraId="244EBE77" w14:textId="77777777" w:rsidR="00E6116D" w:rsidRPr="008A2D03" w:rsidRDefault="00E6116D" w:rsidP="008A2D03">
      <w:pPr>
        <w:spacing w:before="120" w:after="0" w:line="240" w:lineRule="auto"/>
        <w:ind w:right="-68" w:firstLine="709"/>
        <w:jc w:val="both"/>
        <w:rPr>
          <w:rFonts w:ascii="Raleigh BT" w:eastAsia="TimesNewRomanPSMT" w:hAnsi="Raleigh BT"/>
          <w:bCs/>
          <w:sz w:val="24"/>
          <w:szCs w:val="24"/>
          <w:lang w:val="es-ES_tradnl"/>
        </w:rPr>
      </w:pPr>
      <w:r w:rsidRPr="008A2D03">
        <w:rPr>
          <w:rFonts w:ascii="Raleigh BT" w:eastAsia="TimesNewRomanPSMT" w:hAnsi="Raleigh BT"/>
          <w:b/>
          <w:sz w:val="24"/>
          <w:szCs w:val="24"/>
          <w:lang w:val="es-ES_tradnl"/>
        </w:rPr>
        <w:t>Undécimo</w:t>
      </w:r>
      <w:r w:rsidRPr="008A2D03">
        <w:rPr>
          <w:rFonts w:ascii="Raleigh BT" w:eastAsia="TimesNewRomanPSMT" w:hAnsi="Raleigh BT"/>
          <w:bCs/>
          <w:sz w:val="24"/>
          <w:szCs w:val="24"/>
          <w:lang w:val="es-ES_tradnl"/>
        </w:rPr>
        <w:t>.- Señalar que, contra el acuerdo de suspensión del otorgamiento de licencias, se podrá interponer recurso potestativo de reposición ante el órgano que lo dictó en el plazo de un mes a contar desde el día siguiente de su notificación o publicación, o recurso contencioso-administrativo ante la Jurisdicción Contenciosa-Administrativa, en el plazo de dos meses a contar desde el día siguiente de su notificación o publicación.</w:t>
      </w:r>
    </w:p>
    <w:p w14:paraId="7BEDB07F" w14:textId="77777777" w:rsidR="00E6116D" w:rsidRPr="008A2D03" w:rsidRDefault="00E6116D" w:rsidP="008A2D03">
      <w:pPr>
        <w:spacing w:after="0" w:line="240" w:lineRule="auto"/>
        <w:ind w:firstLine="709"/>
        <w:jc w:val="both"/>
        <w:rPr>
          <w:rFonts w:ascii="Raleigh BT" w:hAnsi="Raleigh BT"/>
          <w:b/>
          <w:sz w:val="24"/>
          <w:szCs w:val="24"/>
          <w:u w:val="single"/>
        </w:rPr>
      </w:pPr>
      <w:r w:rsidRPr="008A2D03">
        <w:rPr>
          <w:rFonts w:ascii="Raleigh BT" w:hAnsi="Raleigh BT"/>
          <w:b/>
          <w:sz w:val="24"/>
          <w:szCs w:val="24"/>
          <w:u w:val="single"/>
        </w:rPr>
        <w:t>VOTACIÓN:</w:t>
      </w:r>
    </w:p>
    <w:p w14:paraId="6898ED19" w14:textId="77777777" w:rsidR="00E6116D" w:rsidRPr="008A2D03" w:rsidRDefault="00E6116D" w:rsidP="008A2D03">
      <w:pPr>
        <w:tabs>
          <w:tab w:val="right" w:pos="8647"/>
        </w:tabs>
        <w:spacing w:after="0" w:line="240" w:lineRule="auto"/>
        <w:ind w:left="567" w:firstLine="142"/>
        <w:jc w:val="both"/>
        <w:rPr>
          <w:rFonts w:ascii="Raleigh BT" w:hAnsi="Raleigh BT"/>
          <w:b/>
          <w:i/>
          <w:sz w:val="24"/>
          <w:szCs w:val="24"/>
        </w:rPr>
      </w:pPr>
      <w:r w:rsidRPr="008A2D03">
        <w:rPr>
          <w:rFonts w:ascii="Raleigh BT" w:hAnsi="Raleigh BT"/>
          <w:b/>
          <w:i/>
          <w:sz w:val="24"/>
          <w:szCs w:val="24"/>
        </w:rPr>
        <w:t>19 VOTOS A FAVOR:</w:t>
      </w:r>
    </w:p>
    <w:p w14:paraId="4DCCC6C0" w14:textId="77777777" w:rsidR="00E6116D" w:rsidRPr="008A2D03" w:rsidRDefault="00E6116D" w:rsidP="008A2D03">
      <w:pPr>
        <w:tabs>
          <w:tab w:val="right" w:pos="8647"/>
        </w:tabs>
        <w:spacing w:after="0" w:line="240" w:lineRule="auto"/>
        <w:ind w:left="567" w:firstLine="142"/>
        <w:jc w:val="both"/>
        <w:rPr>
          <w:rFonts w:ascii="Raleigh BT" w:hAnsi="Raleigh BT"/>
          <w:i/>
          <w:sz w:val="24"/>
          <w:szCs w:val="24"/>
        </w:rPr>
      </w:pPr>
      <w:r w:rsidRPr="008A2D03">
        <w:rPr>
          <w:rFonts w:ascii="Raleigh BT" w:hAnsi="Raleigh BT"/>
          <w:i/>
          <w:sz w:val="24"/>
          <w:szCs w:val="24"/>
        </w:rPr>
        <w:t>7 del Grupo Municipal PSOE</w:t>
      </w:r>
    </w:p>
    <w:p w14:paraId="43F19874" w14:textId="77777777" w:rsidR="00E6116D" w:rsidRPr="008A2D03" w:rsidRDefault="00E6116D" w:rsidP="008A2D03">
      <w:pPr>
        <w:tabs>
          <w:tab w:val="right" w:pos="8647"/>
        </w:tabs>
        <w:spacing w:after="0" w:line="240" w:lineRule="auto"/>
        <w:ind w:left="567" w:firstLine="142"/>
        <w:jc w:val="both"/>
        <w:rPr>
          <w:rFonts w:ascii="Raleigh BT" w:hAnsi="Raleigh BT"/>
          <w:i/>
          <w:sz w:val="24"/>
          <w:szCs w:val="24"/>
        </w:rPr>
      </w:pPr>
      <w:r w:rsidRPr="008A2D03">
        <w:rPr>
          <w:rFonts w:ascii="Raleigh BT" w:hAnsi="Raleigh BT"/>
          <w:i/>
          <w:sz w:val="24"/>
          <w:szCs w:val="24"/>
        </w:rPr>
        <w:t>7 del Grupo Municipal Coalición Canaria</w:t>
      </w:r>
    </w:p>
    <w:p w14:paraId="267278C7" w14:textId="77777777" w:rsidR="00E6116D" w:rsidRPr="008A2D03" w:rsidRDefault="00E6116D" w:rsidP="008A2D03">
      <w:pPr>
        <w:tabs>
          <w:tab w:val="right" w:pos="8647"/>
        </w:tabs>
        <w:spacing w:after="0" w:line="240" w:lineRule="auto"/>
        <w:ind w:left="567" w:firstLine="142"/>
        <w:jc w:val="both"/>
        <w:rPr>
          <w:rFonts w:ascii="Raleigh BT" w:hAnsi="Raleigh BT"/>
          <w:i/>
          <w:sz w:val="24"/>
          <w:szCs w:val="24"/>
        </w:rPr>
      </w:pPr>
      <w:r w:rsidRPr="008A2D03">
        <w:rPr>
          <w:rFonts w:ascii="Raleigh BT" w:hAnsi="Raleigh BT"/>
          <w:i/>
          <w:sz w:val="24"/>
          <w:szCs w:val="24"/>
        </w:rPr>
        <w:t>5 del Grupo Mixto:</w:t>
      </w:r>
    </w:p>
    <w:p w14:paraId="10902D95" w14:textId="77777777" w:rsidR="00E6116D" w:rsidRPr="008A2D03" w:rsidRDefault="00E6116D" w:rsidP="008A2D03">
      <w:pPr>
        <w:spacing w:after="0" w:line="240" w:lineRule="auto"/>
        <w:ind w:left="567" w:firstLine="426"/>
        <w:jc w:val="both"/>
        <w:rPr>
          <w:rFonts w:ascii="Raleigh BT" w:hAnsi="Raleigh BT"/>
          <w:i/>
          <w:sz w:val="24"/>
          <w:szCs w:val="24"/>
        </w:rPr>
      </w:pPr>
      <w:r w:rsidRPr="008A2D03">
        <w:rPr>
          <w:rFonts w:ascii="Raleigh BT" w:hAnsi="Raleigh BT"/>
          <w:i/>
          <w:sz w:val="24"/>
          <w:szCs w:val="24"/>
        </w:rPr>
        <w:t>1 de VOX</w:t>
      </w:r>
    </w:p>
    <w:p w14:paraId="063164F4" w14:textId="77777777" w:rsidR="00E6116D" w:rsidRPr="008A2D03" w:rsidRDefault="00E6116D" w:rsidP="008A2D03">
      <w:pPr>
        <w:spacing w:after="0" w:line="240" w:lineRule="auto"/>
        <w:ind w:left="567" w:firstLine="426"/>
        <w:jc w:val="both"/>
        <w:rPr>
          <w:rFonts w:ascii="Raleigh BT" w:hAnsi="Raleigh BT"/>
          <w:i/>
          <w:sz w:val="24"/>
          <w:szCs w:val="24"/>
        </w:rPr>
      </w:pPr>
      <w:r w:rsidRPr="008A2D03">
        <w:rPr>
          <w:rFonts w:ascii="Raleigh BT" w:hAnsi="Raleigh BT"/>
          <w:i/>
          <w:sz w:val="24"/>
          <w:szCs w:val="24"/>
        </w:rPr>
        <w:t>2 de Unidas se puede</w:t>
      </w:r>
    </w:p>
    <w:p w14:paraId="2FFAA47B" w14:textId="074D8847" w:rsidR="00E6116D" w:rsidRPr="008A2D03" w:rsidRDefault="00E6116D" w:rsidP="008A2D03">
      <w:pPr>
        <w:tabs>
          <w:tab w:val="right" w:pos="8647"/>
        </w:tabs>
        <w:spacing w:after="0" w:line="240" w:lineRule="auto"/>
        <w:ind w:left="851" w:firstLine="142"/>
        <w:jc w:val="both"/>
        <w:rPr>
          <w:rFonts w:ascii="Raleigh BT" w:hAnsi="Raleigh BT"/>
          <w:i/>
          <w:sz w:val="24"/>
          <w:szCs w:val="24"/>
        </w:rPr>
      </w:pPr>
      <w:r w:rsidRPr="008A2D03">
        <w:rPr>
          <w:rFonts w:ascii="Raleigh BT" w:hAnsi="Raleigh BT"/>
          <w:i/>
          <w:sz w:val="24"/>
          <w:szCs w:val="24"/>
        </w:rPr>
        <w:t>2 de</w:t>
      </w:r>
      <w:r w:rsidR="00E347FC">
        <w:rPr>
          <w:rFonts w:ascii="Raleigh BT" w:hAnsi="Raleigh BT"/>
          <w:i/>
          <w:sz w:val="24"/>
          <w:szCs w:val="24"/>
        </w:rPr>
        <w:t xml:space="preserve"> Drago Verdes Canarias.</w:t>
      </w:r>
    </w:p>
    <w:p w14:paraId="3D84D33B" w14:textId="77777777" w:rsidR="00E6116D" w:rsidRPr="008A2D03" w:rsidRDefault="00E6116D" w:rsidP="008A2D03">
      <w:pPr>
        <w:spacing w:after="0" w:line="240" w:lineRule="auto"/>
        <w:ind w:left="567" w:firstLine="142"/>
        <w:jc w:val="both"/>
        <w:rPr>
          <w:rFonts w:ascii="Raleigh BT" w:hAnsi="Raleigh BT"/>
          <w:b/>
          <w:i/>
          <w:sz w:val="24"/>
          <w:szCs w:val="24"/>
        </w:rPr>
      </w:pPr>
      <w:r w:rsidRPr="008A2D03">
        <w:rPr>
          <w:rFonts w:ascii="Raleigh BT" w:hAnsi="Raleigh BT"/>
          <w:b/>
          <w:i/>
          <w:sz w:val="24"/>
          <w:szCs w:val="24"/>
        </w:rPr>
        <w:t>0 VOTOS EN CONTRA</w:t>
      </w:r>
    </w:p>
    <w:p w14:paraId="2BA86264" w14:textId="77777777" w:rsidR="00E6116D" w:rsidRPr="008A2D03" w:rsidRDefault="00E6116D" w:rsidP="008A2D03">
      <w:pPr>
        <w:spacing w:after="0" w:line="240" w:lineRule="auto"/>
        <w:ind w:left="567" w:firstLine="142"/>
        <w:jc w:val="both"/>
        <w:rPr>
          <w:rFonts w:ascii="Raleigh BT" w:hAnsi="Raleigh BT"/>
          <w:b/>
          <w:bCs/>
          <w:i/>
          <w:sz w:val="24"/>
          <w:szCs w:val="24"/>
        </w:rPr>
      </w:pPr>
      <w:r w:rsidRPr="008A2D03">
        <w:rPr>
          <w:rFonts w:ascii="Raleigh BT" w:hAnsi="Raleigh BT"/>
          <w:b/>
          <w:bCs/>
          <w:i/>
          <w:sz w:val="24"/>
          <w:szCs w:val="24"/>
        </w:rPr>
        <w:t>2 ABSTENCIONES:</w:t>
      </w:r>
    </w:p>
    <w:p w14:paraId="75D355A4" w14:textId="77777777" w:rsidR="00E6116D" w:rsidRPr="008A2D03" w:rsidRDefault="00E6116D" w:rsidP="008A2D03">
      <w:pPr>
        <w:tabs>
          <w:tab w:val="right" w:pos="8647"/>
        </w:tabs>
        <w:spacing w:after="0" w:line="240" w:lineRule="auto"/>
        <w:ind w:left="567" w:firstLine="142"/>
        <w:jc w:val="both"/>
        <w:rPr>
          <w:rFonts w:ascii="Raleigh BT" w:eastAsia="TimesNewRomanPSMT" w:hAnsi="Raleigh BT"/>
          <w:sz w:val="24"/>
          <w:szCs w:val="24"/>
        </w:rPr>
      </w:pPr>
      <w:r w:rsidRPr="008A2D03">
        <w:rPr>
          <w:rFonts w:ascii="Raleigh BT" w:hAnsi="Raleigh BT"/>
          <w:i/>
          <w:sz w:val="24"/>
          <w:szCs w:val="24"/>
        </w:rPr>
        <w:t>2 del Grupo Municipal Partido Popular</w:t>
      </w:r>
    </w:p>
    <w:p w14:paraId="542A231C" w14:textId="32AC2531" w:rsidR="00E6116D" w:rsidRPr="008A2D03" w:rsidRDefault="00E6116D" w:rsidP="000F0C89">
      <w:pPr>
        <w:pStyle w:val="PUNTOPLENO"/>
        <w:ind w:firstLine="709"/>
        <w:rPr>
          <w:rFonts w:eastAsia="TimesNewRomanPS-BoldMT"/>
        </w:rPr>
      </w:pPr>
      <w:r w:rsidRPr="008A2D03">
        <w:lastRenderedPageBreak/>
        <w:t xml:space="preserve">PUNTO 11.- </w:t>
      </w:r>
      <w:r w:rsidRPr="008A2D03">
        <w:rPr>
          <w:rFonts w:eastAsia="TimesNewRomanPS-BoldMT"/>
        </w:rPr>
        <w:t>EXPEDIENTE RELATIVO A LA RATIFICACIÓN DEL CONVENIO COLECTIVO DE LA SOCIEDAD MUNICIPAL DE VIVIENDAS Y SERVICIOS, S.A. (MUVISA).</w:t>
      </w:r>
    </w:p>
    <w:p w14:paraId="6F91CA0D" w14:textId="77777777" w:rsidR="00E6116D" w:rsidRPr="008A2D03" w:rsidRDefault="00E6116D" w:rsidP="000F0C89">
      <w:pPr>
        <w:spacing w:before="120" w:after="0" w:line="240" w:lineRule="auto"/>
        <w:ind w:right="-68" w:firstLine="709"/>
        <w:jc w:val="both"/>
        <w:rPr>
          <w:rFonts w:ascii="Raleigh BT" w:hAnsi="Raleigh BT"/>
          <w:sz w:val="24"/>
          <w:szCs w:val="24"/>
        </w:rPr>
      </w:pPr>
      <w:r w:rsidRPr="008A2D03">
        <w:rPr>
          <w:rFonts w:ascii="Raleigh BT" w:hAnsi="Raleigh BT"/>
          <w:sz w:val="24"/>
          <w:szCs w:val="24"/>
        </w:rPr>
        <w:t>Se examina seguidamente el expediente objeto de este punto del orden del día,  y resultando que:</w:t>
      </w:r>
    </w:p>
    <w:p w14:paraId="47014F9B" w14:textId="77777777" w:rsidR="00E6116D" w:rsidRPr="008A2D03" w:rsidRDefault="00E6116D" w:rsidP="000F0C89">
      <w:pPr>
        <w:spacing w:before="120" w:after="0" w:line="240" w:lineRule="auto"/>
        <w:ind w:right="-68" w:firstLine="709"/>
        <w:jc w:val="both"/>
        <w:rPr>
          <w:rFonts w:ascii="Raleigh BT" w:eastAsia="Arial" w:hAnsi="Raleigh BT"/>
          <w:sz w:val="24"/>
          <w:szCs w:val="24"/>
        </w:rPr>
      </w:pPr>
      <w:r w:rsidRPr="008A2D03">
        <w:rPr>
          <w:rFonts w:ascii="Raleigh BT" w:eastAsia="Arial" w:hAnsi="Raleigh BT"/>
          <w:b/>
          <w:bCs/>
          <w:sz w:val="24"/>
          <w:szCs w:val="24"/>
        </w:rPr>
        <w:t>1.</w:t>
      </w:r>
      <w:r w:rsidRPr="008A2D03">
        <w:rPr>
          <w:rFonts w:ascii="Raleigh BT" w:eastAsia="Arial" w:hAnsi="Raleigh BT"/>
          <w:sz w:val="24"/>
          <w:szCs w:val="24"/>
        </w:rPr>
        <w:t>- MUVISA es una Sociedad Municipal que fue constituida por tiempo indefinido el 30 de diciembre de 1994, ante el Notario de La Laguna don Clemente Esteban Beltrán, bajo el número 2791 de su protocolo, inscrita en el Registro Mercantil de Santa Cruz de Tenerife al tomo 1164, folio 125, TF-10091, inscripción 1ª, con CIF A38356135. Posteriormente se elevan a público acuerdos sociales de modificación de estatutos ante la Notario de La Laguna, doña Ana María Álvarez Lavers, y ello mediante escritura otorgada el 15 de julio de 2021, con el número de protocolo 2107. Dicha modificación figura inscrita en el Registro Mercantil de Tenerife al Tomo 3632, Libro 0, Folio 47, Hoja TF-10091, inscripción 72.</w:t>
      </w:r>
    </w:p>
    <w:p w14:paraId="1857C2F4" w14:textId="77777777" w:rsidR="00E6116D" w:rsidRPr="008A2D03" w:rsidRDefault="00E6116D" w:rsidP="000F0C89">
      <w:pPr>
        <w:spacing w:before="120" w:after="0" w:line="240" w:lineRule="auto"/>
        <w:ind w:right="-68" w:firstLine="709"/>
        <w:jc w:val="both"/>
        <w:rPr>
          <w:rFonts w:ascii="Raleigh BT" w:eastAsia="Arial" w:hAnsi="Raleigh BT"/>
          <w:sz w:val="24"/>
          <w:szCs w:val="24"/>
        </w:rPr>
      </w:pPr>
      <w:r w:rsidRPr="008A2D03">
        <w:rPr>
          <w:rFonts w:ascii="Raleigh BT" w:eastAsia="Arial" w:hAnsi="Raleigh BT"/>
          <w:sz w:val="24"/>
          <w:szCs w:val="24"/>
        </w:rPr>
        <w:t>Su régimen jurídico es el establecido en sus estatutos sociales y en el artículo 85 ter de la Ley 7/1985, de 2 de abril, de Bases de Régimen Local, siendo por tanto regulada por el ordenamiento jurídico privado, salvo en las materias en que le sea de aplicación la normativa presupuestaria, contable, de control financiero, de control de eficacia y de contratación, en concordancia con la Ley 57/2003, de 16 de diciembre, de medidas para la modernización del Gobierno Local.</w:t>
      </w:r>
    </w:p>
    <w:p w14:paraId="79DED5B7" w14:textId="77777777" w:rsidR="00E6116D" w:rsidRPr="008A2D03" w:rsidRDefault="00E6116D" w:rsidP="000F0C89">
      <w:pPr>
        <w:spacing w:before="120" w:after="0" w:line="240" w:lineRule="auto"/>
        <w:ind w:right="-68" w:firstLine="709"/>
        <w:jc w:val="both"/>
        <w:rPr>
          <w:rFonts w:ascii="Raleigh BT" w:eastAsia="Arial" w:hAnsi="Raleigh BT"/>
          <w:sz w:val="24"/>
          <w:szCs w:val="24"/>
        </w:rPr>
      </w:pPr>
      <w:r w:rsidRPr="008A2D03">
        <w:rPr>
          <w:rFonts w:ascii="Raleigh BT" w:eastAsia="Arial" w:hAnsi="Raleigh BT"/>
          <w:sz w:val="24"/>
          <w:szCs w:val="24"/>
        </w:rPr>
        <w:t>Además de lo indicado, se rige por el Real Decreto Legislativo 1/2010, de 2 de julio, por el que se aprueba el texto refundido de la Ley de Sociedades de Capital.</w:t>
      </w:r>
    </w:p>
    <w:p w14:paraId="74B9CDD4" w14:textId="77777777" w:rsidR="00E6116D" w:rsidRPr="008A2D03" w:rsidRDefault="00E6116D" w:rsidP="000F0C89">
      <w:pPr>
        <w:spacing w:before="120" w:after="0" w:line="240" w:lineRule="auto"/>
        <w:ind w:right="-68" w:firstLine="709"/>
        <w:jc w:val="both"/>
        <w:rPr>
          <w:rFonts w:ascii="Raleigh BT" w:eastAsia="Arial" w:hAnsi="Raleigh BT"/>
          <w:sz w:val="24"/>
          <w:szCs w:val="24"/>
        </w:rPr>
      </w:pPr>
      <w:r w:rsidRPr="008A2D03">
        <w:rPr>
          <w:rFonts w:ascii="Raleigh BT" w:eastAsia="Arial" w:hAnsi="Raleigh BT"/>
          <w:sz w:val="24"/>
          <w:szCs w:val="24"/>
        </w:rPr>
        <w:t xml:space="preserve">Es también de aplicación, respecto a las limitaciones presupuestarias, la Ley General de Presupuestos del Estado, la Ley Orgánica 2/2012 de 27 de abril de Estabilidad Presupuestaria y Sostenibilidad Financiera. </w:t>
      </w:r>
    </w:p>
    <w:p w14:paraId="171A4411" w14:textId="77777777" w:rsidR="00E6116D" w:rsidRPr="008A2D03" w:rsidRDefault="00E6116D" w:rsidP="000F0C89">
      <w:pPr>
        <w:pBdr>
          <w:top w:val="nil"/>
          <w:left w:val="nil"/>
          <w:bottom w:val="nil"/>
          <w:right w:val="nil"/>
          <w:between w:val="nil"/>
        </w:pBdr>
        <w:spacing w:before="120" w:after="0" w:line="240" w:lineRule="auto"/>
        <w:ind w:right="-68" w:firstLine="709"/>
        <w:jc w:val="both"/>
        <w:rPr>
          <w:rFonts w:ascii="Raleigh BT" w:eastAsia="Arial" w:hAnsi="Raleigh BT"/>
          <w:sz w:val="24"/>
          <w:szCs w:val="24"/>
        </w:rPr>
      </w:pPr>
      <w:r w:rsidRPr="008A2D03">
        <w:rPr>
          <w:rFonts w:ascii="Raleigh BT" w:eastAsia="Arial" w:hAnsi="Raleigh BT"/>
          <w:b/>
          <w:color w:val="000000"/>
          <w:sz w:val="24"/>
          <w:szCs w:val="24"/>
        </w:rPr>
        <w:t xml:space="preserve">2.- </w:t>
      </w:r>
      <w:r w:rsidRPr="008A2D03">
        <w:rPr>
          <w:rFonts w:ascii="Raleigh BT" w:eastAsia="Arial" w:hAnsi="Raleigh BT"/>
          <w:bCs/>
          <w:color w:val="000000"/>
          <w:sz w:val="24"/>
          <w:szCs w:val="24"/>
        </w:rPr>
        <w:t>Esta sociedad municipal, con el objeto de regular las relaciones de trabajo de personal, estableció un convenio colectivo de empresa</w:t>
      </w:r>
      <w:r w:rsidRPr="008A2D03">
        <w:rPr>
          <w:rFonts w:ascii="Raleigh BT" w:eastAsia="Arial" w:hAnsi="Raleigh BT"/>
          <w:sz w:val="24"/>
          <w:szCs w:val="24"/>
        </w:rPr>
        <w:t xml:space="preserve"> que fue aprobado por la Comisión Negociadora el 28 de noviembre de 2003, siendo su periodo de aplicación los años 2003, 2004 y 2005. Dicho convenio fue publicado en el Boletín Oficial de la Provincia de Santa Cruz de Tenerife en su edición de 8 de noviembre de 2004, Boletín número 157.</w:t>
      </w:r>
    </w:p>
    <w:p w14:paraId="65B1F200" w14:textId="77777777" w:rsidR="00E6116D" w:rsidRPr="008A2D03" w:rsidRDefault="00E6116D" w:rsidP="000F0C89">
      <w:pPr>
        <w:pBdr>
          <w:top w:val="nil"/>
          <w:left w:val="nil"/>
          <w:bottom w:val="nil"/>
          <w:right w:val="nil"/>
          <w:between w:val="nil"/>
        </w:pBdr>
        <w:spacing w:before="120" w:after="0" w:line="240" w:lineRule="auto"/>
        <w:ind w:right="-68" w:firstLine="709"/>
        <w:jc w:val="both"/>
        <w:rPr>
          <w:rFonts w:ascii="Raleigh BT" w:eastAsia="Arial" w:hAnsi="Raleigh BT"/>
          <w:color w:val="000000"/>
          <w:sz w:val="24"/>
          <w:szCs w:val="24"/>
        </w:rPr>
      </w:pPr>
      <w:r w:rsidRPr="008A2D03">
        <w:rPr>
          <w:rFonts w:ascii="Raleigh BT" w:eastAsia="Arial" w:hAnsi="Raleigh BT"/>
          <w:sz w:val="24"/>
          <w:szCs w:val="24"/>
        </w:rPr>
        <w:t>Con posterioridad, y llegado el periodo de vencimiento de su vigencia, no se produjo la denuncia por ninguna de las partes, por lo que se consideró automáticamente prorrogado por anualidades sucesivas a excepción de las cláusulas económicas.</w:t>
      </w:r>
    </w:p>
    <w:p w14:paraId="769DE22F" w14:textId="77777777" w:rsidR="00E6116D" w:rsidRPr="008A2D03" w:rsidRDefault="00E6116D" w:rsidP="000F0C89">
      <w:pPr>
        <w:pBdr>
          <w:top w:val="nil"/>
          <w:left w:val="nil"/>
          <w:bottom w:val="nil"/>
          <w:right w:val="nil"/>
          <w:between w:val="nil"/>
        </w:pBdr>
        <w:spacing w:before="120" w:after="0" w:line="240" w:lineRule="auto"/>
        <w:ind w:right="-68" w:firstLine="709"/>
        <w:jc w:val="both"/>
        <w:rPr>
          <w:rFonts w:ascii="Raleigh BT" w:eastAsia="Arial" w:hAnsi="Raleigh BT"/>
          <w:sz w:val="24"/>
          <w:szCs w:val="24"/>
        </w:rPr>
      </w:pPr>
      <w:r w:rsidRPr="008A2D03">
        <w:rPr>
          <w:rFonts w:ascii="Raleigh BT" w:eastAsia="Arial" w:hAnsi="Raleigh BT"/>
          <w:sz w:val="24"/>
          <w:szCs w:val="24"/>
        </w:rPr>
        <w:t>En los años siguientes se adoptan diversos acuerdos en el seno de la Comisión Negociadora del Convenio Colectivo de MUVISA:</w:t>
      </w:r>
    </w:p>
    <w:p w14:paraId="21FB0C67" w14:textId="77777777" w:rsidR="00E6116D" w:rsidRPr="008A2D03" w:rsidRDefault="00E6116D" w:rsidP="008A2D03">
      <w:pPr>
        <w:numPr>
          <w:ilvl w:val="0"/>
          <w:numId w:val="12"/>
        </w:numPr>
        <w:pBdr>
          <w:top w:val="nil"/>
          <w:left w:val="nil"/>
          <w:bottom w:val="nil"/>
          <w:right w:val="nil"/>
          <w:between w:val="nil"/>
        </w:pBdr>
        <w:suppressAutoHyphens w:val="0"/>
        <w:autoSpaceDN/>
        <w:spacing w:before="120" w:after="0" w:line="240" w:lineRule="auto"/>
        <w:jc w:val="both"/>
        <w:rPr>
          <w:rFonts w:ascii="Raleigh BT" w:eastAsia="Arial" w:hAnsi="Raleigh BT"/>
          <w:sz w:val="24"/>
          <w:szCs w:val="24"/>
        </w:rPr>
      </w:pPr>
      <w:r w:rsidRPr="008A2D03">
        <w:rPr>
          <w:rFonts w:ascii="Raleigh BT" w:eastAsia="Arial" w:hAnsi="Raleigh BT"/>
          <w:sz w:val="24"/>
          <w:szCs w:val="24"/>
        </w:rPr>
        <w:t>Acuerdo de 28 de mayo de 2012 para la reducción de las retribuciones, complemento de IT y modificación del texto que regula las vacaciones (art. 21)  ( BOP nº 87,de 4 de julio de 2021)</w:t>
      </w:r>
    </w:p>
    <w:p w14:paraId="3717917A" w14:textId="77777777" w:rsidR="00E6116D" w:rsidRPr="008A2D03" w:rsidRDefault="00E6116D" w:rsidP="008A2D03">
      <w:pPr>
        <w:numPr>
          <w:ilvl w:val="0"/>
          <w:numId w:val="12"/>
        </w:numPr>
        <w:pBdr>
          <w:top w:val="nil"/>
          <w:left w:val="nil"/>
          <w:bottom w:val="nil"/>
          <w:right w:val="nil"/>
          <w:between w:val="nil"/>
        </w:pBdr>
        <w:suppressAutoHyphens w:val="0"/>
        <w:autoSpaceDN/>
        <w:spacing w:before="120" w:after="0" w:line="240" w:lineRule="auto"/>
        <w:jc w:val="both"/>
        <w:rPr>
          <w:rFonts w:ascii="Raleigh BT" w:eastAsia="Arial" w:hAnsi="Raleigh BT"/>
          <w:sz w:val="24"/>
          <w:szCs w:val="24"/>
        </w:rPr>
      </w:pPr>
      <w:r w:rsidRPr="008A2D03">
        <w:rPr>
          <w:rFonts w:ascii="Raleigh BT" w:eastAsia="Arial" w:hAnsi="Raleigh BT"/>
          <w:sz w:val="24"/>
          <w:szCs w:val="24"/>
        </w:rPr>
        <w:t>Acuerdo de 5 de diciembre de 2013</w:t>
      </w:r>
      <w:r w:rsidRPr="008A2D03">
        <w:rPr>
          <w:rFonts w:ascii="Raleigh BT" w:eastAsia="Arial" w:hAnsi="Raleigh BT"/>
          <w:color w:val="000000"/>
          <w:sz w:val="24"/>
          <w:szCs w:val="24"/>
        </w:rPr>
        <w:t xml:space="preserve"> por el que se </w:t>
      </w:r>
      <w:r w:rsidRPr="008A2D03">
        <w:rPr>
          <w:rFonts w:ascii="Raleigh BT" w:eastAsia="Arial" w:hAnsi="Raleigh BT"/>
          <w:sz w:val="24"/>
          <w:szCs w:val="24"/>
        </w:rPr>
        <w:t>amplió el plazo para los años 2014 y 2015 del Acuerdo de 28 de mayo de 2012.</w:t>
      </w:r>
    </w:p>
    <w:p w14:paraId="1E34C8CB" w14:textId="77777777" w:rsidR="00E6116D" w:rsidRPr="008A2D03" w:rsidRDefault="00E6116D" w:rsidP="008A2D03">
      <w:pPr>
        <w:numPr>
          <w:ilvl w:val="0"/>
          <w:numId w:val="12"/>
        </w:numPr>
        <w:pBdr>
          <w:top w:val="nil"/>
          <w:left w:val="nil"/>
          <w:bottom w:val="nil"/>
          <w:right w:val="nil"/>
          <w:between w:val="nil"/>
        </w:pBdr>
        <w:suppressAutoHyphens w:val="0"/>
        <w:autoSpaceDN/>
        <w:spacing w:before="120" w:after="0" w:line="240" w:lineRule="auto"/>
        <w:jc w:val="both"/>
        <w:rPr>
          <w:rFonts w:ascii="Raleigh BT" w:eastAsia="Arial" w:hAnsi="Raleigh BT"/>
          <w:sz w:val="24"/>
          <w:szCs w:val="24"/>
        </w:rPr>
      </w:pPr>
      <w:r w:rsidRPr="008A2D03">
        <w:rPr>
          <w:rFonts w:ascii="Raleigh BT" w:eastAsia="Arial" w:hAnsi="Raleigh BT"/>
          <w:sz w:val="24"/>
          <w:szCs w:val="24"/>
        </w:rPr>
        <w:t xml:space="preserve">Acuerdo de 15 de mayo de 2014, que coincidiendo con la puesta en marcha de la actividad de explotación y gestión de aparcamientos introduce un nuevo capítulo al convenio (Capítulo X) para regular las condiciones </w:t>
      </w:r>
      <w:r w:rsidRPr="008A2D03">
        <w:rPr>
          <w:rFonts w:ascii="Raleigh BT" w:eastAsia="Arial" w:hAnsi="Raleigh BT"/>
          <w:sz w:val="24"/>
          <w:szCs w:val="24"/>
        </w:rPr>
        <w:lastRenderedPageBreak/>
        <w:t>específicas para el área de explotación de aparcamientos. (BOP nº 126, de 22 de septiembre de 2014)</w:t>
      </w:r>
    </w:p>
    <w:p w14:paraId="6A07D48F" w14:textId="77777777" w:rsidR="00E6116D" w:rsidRPr="008A2D03" w:rsidRDefault="00E6116D" w:rsidP="000F0C89">
      <w:pPr>
        <w:pBdr>
          <w:top w:val="nil"/>
          <w:left w:val="nil"/>
          <w:bottom w:val="nil"/>
          <w:right w:val="nil"/>
          <w:between w:val="nil"/>
        </w:pBdr>
        <w:spacing w:before="120" w:after="0" w:line="240" w:lineRule="auto"/>
        <w:ind w:firstLine="720"/>
        <w:jc w:val="both"/>
        <w:rPr>
          <w:rFonts w:ascii="Raleigh BT" w:eastAsia="Arial" w:hAnsi="Raleigh BT"/>
          <w:sz w:val="24"/>
          <w:szCs w:val="24"/>
        </w:rPr>
      </w:pPr>
      <w:r w:rsidRPr="008A2D03">
        <w:rPr>
          <w:rFonts w:ascii="Raleigh BT" w:eastAsia="Arial" w:hAnsi="Raleigh BT"/>
          <w:sz w:val="24"/>
          <w:szCs w:val="24"/>
        </w:rPr>
        <w:t>Atendiendo a las modificaciones producidas en el convenio colectivo, se planteó la necesidad de redactar un texto refundido que incorpore las mismas. La Comisión Negociadora aprobó dicho convenio que fue publicado en el Boletín Oficial de la Provincia de Santa Cruz de Tenerife nº 79, de 2 de julio de 2018. En dicho texto se introducen las modificaciones de los artículos 1, 13, 16, 18, 21, 23, 27, 31, 32, 36, 40 y 43 y se incorpora un capítulo X con corrección por error material.</w:t>
      </w:r>
    </w:p>
    <w:p w14:paraId="4972505C" w14:textId="77777777" w:rsidR="00E6116D" w:rsidRPr="008A2D03" w:rsidRDefault="00E6116D" w:rsidP="000F0C89">
      <w:pPr>
        <w:pBdr>
          <w:top w:val="nil"/>
          <w:left w:val="nil"/>
          <w:bottom w:val="nil"/>
          <w:right w:val="nil"/>
          <w:between w:val="nil"/>
        </w:pBdr>
        <w:spacing w:before="120" w:after="0" w:line="240" w:lineRule="auto"/>
        <w:ind w:firstLine="720"/>
        <w:jc w:val="both"/>
        <w:rPr>
          <w:rFonts w:ascii="Raleigh BT" w:eastAsia="Arial" w:hAnsi="Raleigh BT"/>
          <w:sz w:val="24"/>
          <w:szCs w:val="24"/>
        </w:rPr>
      </w:pPr>
      <w:r w:rsidRPr="008A2D03">
        <w:rPr>
          <w:rFonts w:ascii="Raleigh BT" w:eastAsia="Arial" w:hAnsi="Raleigh BT"/>
          <w:b/>
          <w:bCs/>
          <w:sz w:val="24"/>
          <w:szCs w:val="24"/>
        </w:rPr>
        <w:t>3.-</w:t>
      </w:r>
      <w:r w:rsidRPr="008A2D03">
        <w:rPr>
          <w:rFonts w:ascii="Raleigh BT" w:eastAsia="Arial" w:hAnsi="Raleigh BT"/>
          <w:sz w:val="24"/>
          <w:szCs w:val="24"/>
        </w:rPr>
        <w:t xml:space="preserve"> El 21 de diciembre de 2023 la Comisión Negociadora aprueba, por unanimidad, el segundo Convenio Colectivo de MUVISA,  y cuyo periodo de vigencia se corresponde con los años 2023, 2024, 2025 y 2026. El registro de dicho convenio colectivo se encuentra en trámite.</w:t>
      </w:r>
    </w:p>
    <w:p w14:paraId="4181AE2A" w14:textId="77777777" w:rsidR="00E6116D" w:rsidRPr="008A2D03" w:rsidRDefault="00E6116D" w:rsidP="000F0C89">
      <w:pPr>
        <w:pBdr>
          <w:top w:val="nil"/>
          <w:left w:val="nil"/>
          <w:bottom w:val="nil"/>
          <w:right w:val="nil"/>
          <w:between w:val="nil"/>
        </w:pBdr>
        <w:spacing w:before="120" w:after="0" w:line="240" w:lineRule="auto"/>
        <w:ind w:firstLine="720"/>
        <w:jc w:val="both"/>
        <w:rPr>
          <w:rFonts w:ascii="Raleigh BT" w:eastAsia="Arial" w:hAnsi="Raleigh BT"/>
          <w:sz w:val="24"/>
          <w:szCs w:val="24"/>
        </w:rPr>
      </w:pPr>
      <w:r w:rsidRPr="008A2D03">
        <w:rPr>
          <w:rFonts w:ascii="Raleigh BT" w:eastAsia="Arial" w:hAnsi="Raleigh BT"/>
          <w:b/>
          <w:bCs/>
          <w:sz w:val="24"/>
          <w:szCs w:val="24"/>
        </w:rPr>
        <w:t>4.</w:t>
      </w:r>
      <w:r w:rsidRPr="008A2D03">
        <w:rPr>
          <w:rFonts w:ascii="Raleigh BT" w:eastAsia="Arial" w:hAnsi="Raleigh BT"/>
          <w:sz w:val="24"/>
          <w:szCs w:val="24"/>
        </w:rPr>
        <w:t>- El artículo 37, apartado h) de la Ley 7/2015, de los municipios de Canarias, atribuye al Pleno del Ayuntamiento, entre otras, la competencia para la ratificación de los acuerdos de condiciones de trabajo aprobados por los organismos públicos y sociedades dependientes de la corporación.</w:t>
      </w:r>
    </w:p>
    <w:p w14:paraId="27036BCF" w14:textId="4A133032" w:rsidR="00E6116D" w:rsidRPr="008A2D03" w:rsidRDefault="00E6116D" w:rsidP="000F0C89">
      <w:pPr>
        <w:autoSpaceDE w:val="0"/>
        <w:adjustRightInd w:val="0"/>
        <w:spacing w:before="120" w:after="0" w:line="240" w:lineRule="auto"/>
        <w:ind w:right="70" w:firstLine="720"/>
        <w:jc w:val="both"/>
        <w:rPr>
          <w:rFonts w:ascii="Raleigh BT" w:eastAsia="TimesNewRomanPSMT" w:hAnsi="Raleigh BT"/>
          <w:sz w:val="24"/>
          <w:szCs w:val="24"/>
        </w:rPr>
      </w:pPr>
      <w:r w:rsidRPr="008A2D03">
        <w:rPr>
          <w:rFonts w:ascii="Raleigh BT" w:hAnsi="Raleigh BT"/>
          <w:sz w:val="24"/>
          <w:szCs w:val="24"/>
        </w:rPr>
        <w:t xml:space="preserve">Tras las intervenciones que obran íntegramente en la </w:t>
      </w:r>
      <w:r w:rsidRPr="00C60976">
        <w:rPr>
          <w:rFonts w:ascii="Raleigh BT" w:hAnsi="Raleigh BT"/>
          <w:sz w:val="24"/>
          <w:szCs w:val="24"/>
        </w:rPr>
        <w:t xml:space="preserve">grabación que contiene el diario de la sesión plenaria, el Ayuntamiento en Pleno, por unanimidad de los </w:t>
      </w:r>
      <w:r w:rsidR="00113FCE" w:rsidRPr="00C60976">
        <w:rPr>
          <w:rFonts w:ascii="Raleigh BT" w:hAnsi="Raleigh BT"/>
          <w:sz w:val="24"/>
          <w:szCs w:val="24"/>
        </w:rPr>
        <w:t>veintidós</w:t>
      </w:r>
      <w:r w:rsidRPr="00C60976">
        <w:rPr>
          <w:rFonts w:ascii="Raleigh BT" w:hAnsi="Raleigh BT"/>
          <w:sz w:val="24"/>
          <w:szCs w:val="24"/>
        </w:rPr>
        <w:t xml:space="preserve"> miembros presentes,</w:t>
      </w:r>
      <w:r w:rsidRPr="008A2D03">
        <w:rPr>
          <w:rFonts w:ascii="Raleigh BT" w:hAnsi="Raleigh BT"/>
          <w:sz w:val="24"/>
          <w:szCs w:val="24"/>
        </w:rPr>
        <w:t xml:space="preserve"> </w:t>
      </w:r>
      <w:r w:rsidRPr="008A2D03">
        <w:rPr>
          <w:rFonts w:ascii="Raleigh BT" w:hAnsi="Raleigh BT"/>
          <w:b/>
          <w:bCs/>
          <w:sz w:val="24"/>
          <w:szCs w:val="24"/>
        </w:rPr>
        <w:t>ACUERDA</w:t>
      </w:r>
      <w:r w:rsidRPr="008A2D03">
        <w:rPr>
          <w:rFonts w:ascii="Raleigh BT" w:hAnsi="Raleigh BT"/>
          <w:sz w:val="24"/>
          <w:szCs w:val="24"/>
        </w:rPr>
        <w:t>:</w:t>
      </w:r>
    </w:p>
    <w:p w14:paraId="494BA2EA" w14:textId="1E63A47B" w:rsidR="00E6116D" w:rsidRPr="008A2D03" w:rsidRDefault="00E6116D" w:rsidP="000F0C89">
      <w:pPr>
        <w:pBdr>
          <w:top w:val="nil"/>
          <w:left w:val="nil"/>
          <w:bottom w:val="nil"/>
          <w:right w:val="nil"/>
          <w:between w:val="nil"/>
        </w:pBdr>
        <w:spacing w:before="120" w:after="0" w:line="240" w:lineRule="auto"/>
        <w:ind w:firstLine="720"/>
        <w:jc w:val="both"/>
        <w:rPr>
          <w:rFonts w:ascii="Raleigh BT" w:eastAsia="Arial" w:hAnsi="Raleigh BT"/>
          <w:sz w:val="24"/>
          <w:szCs w:val="24"/>
        </w:rPr>
      </w:pPr>
      <w:r w:rsidRPr="008A2D03">
        <w:rPr>
          <w:rFonts w:ascii="Raleigh BT" w:eastAsia="Arial" w:hAnsi="Raleigh BT"/>
          <w:b/>
          <w:bCs/>
          <w:sz w:val="24"/>
          <w:szCs w:val="24"/>
        </w:rPr>
        <w:t>Pri</w:t>
      </w:r>
      <w:r w:rsidR="00113FCE">
        <w:rPr>
          <w:rFonts w:ascii="Raleigh BT" w:eastAsia="Arial" w:hAnsi="Raleigh BT"/>
          <w:b/>
          <w:bCs/>
          <w:sz w:val="24"/>
          <w:szCs w:val="24"/>
        </w:rPr>
        <w:t>me</w:t>
      </w:r>
      <w:r w:rsidRPr="008A2D03">
        <w:rPr>
          <w:rFonts w:ascii="Raleigh BT" w:eastAsia="Arial" w:hAnsi="Raleigh BT"/>
          <w:b/>
          <w:bCs/>
          <w:sz w:val="24"/>
          <w:szCs w:val="24"/>
        </w:rPr>
        <w:t>ro.</w:t>
      </w:r>
      <w:r w:rsidRPr="008A2D03">
        <w:rPr>
          <w:rFonts w:ascii="Raleigh BT" w:eastAsia="Arial" w:hAnsi="Raleigh BT"/>
          <w:sz w:val="24"/>
          <w:szCs w:val="24"/>
        </w:rPr>
        <w:t>- Ratificar el Convenio Colectivo del personal de la Sociedad Municipal de Viviendas y Servicios de San Cristóbal de La Laguna ( MUVISA) cuya vigencia se corresponde con el periodo 2023-2026.</w:t>
      </w:r>
    </w:p>
    <w:p w14:paraId="75B5C61E" w14:textId="77777777" w:rsidR="00E6116D" w:rsidRPr="008A2D03" w:rsidRDefault="00E6116D" w:rsidP="000F0C89">
      <w:pPr>
        <w:pBdr>
          <w:top w:val="nil"/>
          <w:left w:val="nil"/>
          <w:bottom w:val="nil"/>
          <w:right w:val="nil"/>
          <w:between w:val="nil"/>
        </w:pBdr>
        <w:spacing w:before="120" w:after="0" w:line="240" w:lineRule="auto"/>
        <w:ind w:firstLine="720"/>
        <w:jc w:val="both"/>
        <w:rPr>
          <w:rFonts w:ascii="Raleigh BT" w:eastAsia="Arial" w:hAnsi="Raleigh BT"/>
          <w:sz w:val="24"/>
          <w:szCs w:val="24"/>
        </w:rPr>
      </w:pPr>
      <w:r w:rsidRPr="008A2D03">
        <w:rPr>
          <w:rFonts w:ascii="Raleigh BT" w:eastAsia="Arial" w:hAnsi="Raleigh BT"/>
          <w:b/>
          <w:bCs/>
          <w:sz w:val="24"/>
          <w:szCs w:val="24"/>
        </w:rPr>
        <w:t xml:space="preserve">Segundo.- </w:t>
      </w:r>
      <w:r w:rsidRPr="008A2D03">
        <w:rPr>
          <w:rFonts w:ascii="Raleigh BT" w:eastAsia="Arial" w:hAnsi="Raleigh BT"/>
          <w:sz w:val="24"/>
          <w:szCs w:val="24"/>
        </w:rPr>
        <w:t>Notificar el acuerdo a la Dirección General de Trabajo del Gobierno de Canarias a los efectos de su inscripción en el Registro de Convenios y Acuerdos colectivos de trabajo y planes de igualdad, y dar traslado del mismo a la Sociedad Municipal de Viviendas y Servicios de San Cristóbal de La Laguna ( MUVISA).</w:t>
      </w:r>
    </w:p>
    <w:p w14:paraId="55510325" w14:textId="18D065E8" w:rsidR="00E6116D" w:rsidRPr="008A2D03" w:rsidRDefault="00E6116D" w:rsidP="000F0C89">
      <w:pPr>
        <w:pStyle w:val="PUNTOPLENO"/>
        <w:ind w:firstLine="720"/>
      </w:pPr>
      <w:r w:rsidRPr="008A2D03">
        <w:t xml:space="preserve">PUNTO 12.- MOCIÓN QUE PRESENTA IDAIRA AFONSO DE MARTÍN, DEL GRUPO MIXTO – UNIDAS SE PUEDE -, PARA REFORZAR EL CONTROL DE VERTIDOS EN LA COSTA DEL MUNICIPIO. </w:t>
      </w:r>
    </w:p>
    <w:p w14:paraId="1FF28653" w14:textId="77777777" w:rsidR="00E6116D" w:rsidRPr="008A2D03" w:rsidRDefault="00E6116D" w:rsidP="008A2D03">
      <w:pPr>
        <w:pStyle w:val="Encabezado"/>
        <w:spacing w:before="120"/>
        <w:ind w:right="-2"/>
        <w:jc w:val="center"/>
        <w:rPr>
          <w:rFonts w:ascii="Raleigh BT" w:hAnsi="Raleigh BT" w:cs="Arial"/>
        </w:rPr>
      </w:pPr>
      <w:r w:rsidRPr="008A2D03">
        <w:rPr>
          <w:rFonts w:ascii="Raleigh BT" w:hAnsi="Raleigh BT" w:cs="Arial"/>
        </w:rPr>
        <w:t>EXPOSICIÓN DE MOTIVOS</w:t>
      </w:r>
    </w:p>
    <w:p w14:paraId="3617D680" w14:textId="77777777" w:rsidR="00E6116D" w:rsidRPr="008A2D03" w:rsidRDefault="00E6116D" w:rsidP="008A2D03">
      <w:pPr>
        <w:pStyle w:val="Encabezado"/>
        <w:spacing w:before="120"/>
        <w:ind w:right="-2" w:firstLine="709"/>
        <w:jc w:val="both"/>
        <w:rPr>
          <w:rFonts w:ascii="Raleigh BT" w:hAnsi="Raleigh BT" w:cs="Arial"/>
        </w:rPr>
      </w:pPr>
      <w:r w:rsidRPr="008A2D03">
        <w:rPr>
          <w:rFonts w:ascii="Raleigh BT" w:hAnsi="Raleigh BT" w:cs="Arial"/>
        </w:rPr>
        <w:t xml:space="preserve">Hace algunas semanas, la Consejería de Transición Ecológica y Energía del Gobierno de Canarias presentó una nueva actualización del censo de vertidos de Canarias, un reflejo del estado actual de los vertidos tierra-mar. Se trata de aguas residuales (doméstica, industrial o fluvial), que se vierten al mar y que, aunque mayoritariamente, según dicho censo, cuentan con tratamiento adecuado, son vertidos que pueden ocasionar daños al ecosistema. </w:t>
      </w:r>
    </w:p>
    <w:p w14:paraId="4B8CB6C1" w14:textId="77777777" w:rsidR="00E6116D" w:rsidRPr="008A2D03" w:rsidRDefault="00E6116D" w:rsidP="008A2D03">
      <w:pPr>
        <w:pStyle w:val="Encabezado"/>
        <w:spacing w:before="120"/>
        <w:ind w:right="-2" w:firstLine="709"/>
        <w:jc w:val="both"/>
        <w:rPr>
          <w:rFonts w:ascii="Raleigh BT" w:hAnsi="Raleigh BT" w:cs="Arial"/>
        </w:rPr>
      </w:pPr>
      <w:r w:rsidRPr="008A2D03">
        <w:rPr>
          <w:rFonts w:ascii="Raleigh BT" w:hAnsi="Raleigh BT" w:cs="Arial"/>
        </w:rPr>
        <w:t>Los datos muestran que Canarias está aún lejos de acabar con un problema que provoca el cierre de zonas de baño, pero también la aparición de bacterias, daños al entorno natural marítimo-terrestre, con afecciones a la pesca, y que es uno de los elementos que hizo salir a la calle a la ciudadanía dos veces en un año, dado que, a mayor población y presión turística en determinados enclaves, mayor riesgo de vertidos al mar de aguas residuales, ya sean tratadas o no.</w:t>
      </w:r>
    </w:p>
    <w:p w14:paraId="704BE42D" w14:textId="77777777" w:rsidR="00E6116D" w:rsidRPr="008A2D03" w:rsidRDefault="00E6116D" w:rsidP="008A2D03">
      <w:pPr>
        <w:pStyle w:val="Encabezado"/>
        <w:spacing w:before="120"/>
        <w:ind w:right="-2" w:firstLine="709"/>
        <w:jc w:val="both"/>
        <w:rPr>
          <w:rFonts w:ascii="Raleigh BT" w:hAnsi="Raleigh BT" w:cs="Arial"/>
        </w:rPr>
      </w:pPr>
      <w:r w:rsidRPr="008A2D03">
        <w:rPr>
          <w:rFonts w:ascii="Raleigh BT" w:hAnsi="Raleigh BT" w:cs="Arial"/>
        </w:rPr>
        <w:t xml:space="preserve">El informe hace una diferenciación de los tipos de vertidos: vertidos autorizados, vertidos no autorizados y vertidos en trámite. En total, se recogen 403 puntos de vertido en Canarias, de los que 351 están activos y 216 no están autorizados. Por islas, Tenerife y Gran Canaria son las que presentan más puntos de vertido: 180 y </w:t>
      </w:r>
      <w:r w:rsidRPr="008A2D03">
        <w:rPr>
          <w:rFonts w:ascii="Raleigh BT" w:hAnsi="Raleigh BT" w:cs="Arial"/>
        </w:rPr>
        <w:lastRenderedPageBreak/>
        <w:t xml:space="preserve">115 respectivamente y ciñéndonos al caso de nuestro municipio, San Cristóbal de La Laguna cuenta con varios puntos de vertido, cercanos a zonas de baño: </w:t>
      </w:r>
    </w:p>
    <w:p w14:paraId="2A7D78ED" w14:textId="77777777" w:rsidR="00E6116D" w:rsidRPr="008A2D03" w:rsidRDefault="00E6116D" w:rsidP="008A2D03">
      <w:pPr>
        <w:pStyle w:val="Encabezado"/>
        <w:spacing w:before="120"/>
        <w:ind w:right="-2" w:firstLine="709"/>
        <w:jc w:val="both"/>
        <w:rPr>
          <w:rFonts w:ascii="Raleigh BT" w:hAnsi="Raleigh BT" w:cs="Arial"/>
        </w:rPr>
      </w:pPr>
      <w:r w:rsidRPr="008A2D03">
        <w:rPr>
          <w:rFonts w:ascii="Raleigh BT" w:hAnsi="Raleigh BT" w:cs="Arial"/>
        </w:rPr>
        <w:t xml:space="preserve">Cinco puntos de vertido no autorizados en el entorno de Jover, uno en la EDAS Los Geranios, dos en el entorno del Club Náutico de Tejina y otros dos próximos a la zona de la piscina natural de Jover. </w:t>
      </w:r>
    </w:p>
    <w:p w14:paraId="2A94E933" w14:textId="77777777" w:rsidR="00E6116D" w:rsidRPr="008A2D03" w:rsidRDefault="00E6116D" w:rsidP="008A2D03">
      <w:pPr>
        <w:pStyle w:val="Encabezado"/>
        <w:spacing w:before="120"/>
        <w:ind w:right="-2" w:firstLine="709"/>
        <w:jc w:val="both"/>
        <w:rPr>
          <w:rFonts w:ascii="Raleigh BT" w:hAnsi="Raleigh BT" w:cs="Arial"/>
        </w:rPr>
      </w:pPr>
      <w:r w:rsidRPr="008A2D03">
        <w:rPr>
          <w:rFonts w:ascii="Raleigh BT" w:hAnsi="Raleigh BT" w:cs="Arial"/>
        </w:rPr>
        <w:t xml:space="preserve">Diez puntos de vertido en la zona de Bajamar, cinco de ellos en trámite de autorización en entornos próximos al Club Náutico de Bajamar, un vertido no autorizado en la estación EBAR del Club, y otros tres vertidos no autorizados en el aliviadero de emergencia EBAR de Bajamar y dos más en zonas próximas a las piscinas naturales. </w:t>
      </w:r>
    </w:p>
    <w:p w14:paraId="2DC31FD9" w14:textId="0297A79A" w:rsidR="00E6116D" w:rsidRPr="008A2D03" w:rsidRDefault="00E6116D" w:rsidP="008A2D03">
      <w:pPr>
        <w:pStyle w:val="Encabezado"/>
        <w:spacing w:before="120"/>
        <w:ind w:right="-2" w:firstLine="709"/>
        <w:jc w:val="both"/>
        <w:rPr>
          <w:rFonts w:ascii="Raleigh BT" w:hAnsi="Raleigh BT" w:cs="Arial"/>
        </w:rPr>
      </w:pPr>
      <w:r w:rsidRPr="008A2D03">
        <w:rPr>
          <w:rFonts w:ascii="Raleigh BT" w:hAnsi="Raleigh BT" w:cs="Arial"/>
        </w:rPr>
        <w:t xml:space="preserve">Cuatro puntos de vertido en Punta del Hidalgo, uno de ellos autorizado, en el entorno de la piscina del edificio </w:t>
      </w:r>
      <w:r w:rsidR="008A2D03" w:rsidRPr="008A2D03">
        <w:rPr>
          <w:rFonts w:ascii="Raleigh BT" w:hAnsi="Raleigh BT" w:cs="Arial"/>
        </w:rPr>
        <w:t>Altagay</w:t>
      </w:r>
      <w:r w:rsidRPr="008A2D03">
        <w:rPr>
          <w:rFonts w:ascii="Raleigh BT" w:hAnsi="Raleigh BT" w:cs="Arial"/>
        </w:rPr>
        <w:t xml:space="preserve">, y tres no autorizados (uno en la zona del paseo, proveniente del edificio Columbus y dos más en el aliviadero de la EDAR de Punta del Hidalgo. </w:t>
      </w:r>
    </w:p>
    <w:p w14:paraId="31A984E6" w14:textId="77777777" w:rsidR="00E6116D" w:rsidRPr="008A2D03" w:rsidRDefault="00E6116D" w:rsidP="008A2D03">
      <w:pPr>
        <w:pStyle w:val="Encabezado"/>
        <w:spacing w:before="120"/>
        <w:ind w:right="-2" w:firstLine="709"/>
        <w:jc w:val="both"/>
        <w:rPr>
          <w:rFonts w:ascii="Raleigh BT" w:hAnsi="Raleigh BT" w:cs="Arial"/>
        </w:rPr>
      </w:pPr>
      <w:r w:rsidRPr="008A2D03">
        <w:rPr>
          <w:rFonts w:ascii="Raleigh BT" w:hAnsi="Raleigh BT" w:cs="Arial"/>
        </w:rPr>
        <w:t xml:space="preserve">El hecho de que haya un mayor control en los vertidos y más estudios sobre el propio terreno, es positivo, porque nos permite tener una imagen más clara y realista de la situación en nuestro municipio. Sin embargo, queda mucho por hacer, también desde el ámbito del municipalismo.  El control de vertidos en las inmediaciones de las principales zonas de baño del municipio debería tener una respuesta inmediata y ser prioridad. Evidentemente, no todos los casos se tratan de aguas contaminadas que tengan un efecto negativo inmediato sobre personas y sobre el entorno, pero debemos defender la protección de nuestra costa y de quienes disfrutan de ella, ofreciendo las mejores condiciones y las más altas garantías de salubridad y seguridad, máxime cuando San Cristóbal de La Laguna cuenta con tres distinciones de Bandera Azul, reconocimiento que se obtiene por  cumplir con los criterios de excelencia en la calidad del agua de baño, por cumplir la normativa ambiental  y por disponer de infraestructura sanitaria y de seguridad adecuadas para garantizar la salud y la seguridad de los usuarios y usuarias de las mismas, sin olvidar el distintivo de Sendero Azul, que reconoce los valores medioambientales y su contribución al uso sostenible del litoral. Continuar pudiendo poseer estos reconocimientos, pasará también por extremar las precauciones, la vigilancia y actuar ante situaciones similares. </w:t>
      </w:r>
    </w:p>
    <w:p w14:paraId="4F5C46D1" w14:textId="77777777" w:rsidR="00E6116D" w:rsidRPr="008A2D03" w:rsidRDefault="00E6116D" w:rsidP="008A2D03">
      <w:pPr>
        <w:pStyle w:val="Encabezado"/>
        <w:spacing w:before="120"/>
        <w:ind w:right="-2" w:firstLine="709"/>
        <w:jc w:val="both"/>
        <w:rPr>
          <w:rFonts w:ascii="Raleigh BT" w:hAnsi="Raleigh BT" w:cs="Arial"/>
        </w:rPr>
      </w:pPr>
      <w:r w:rsidRPr="008A2D03">
        <w:rPr>
          <w:rFonts w:ascii="Raleigh BT" w:hAnsi="Raleigh BT" w:cs="Arial"/>
        </w:rPr>
        <w:t xml:space="preserve">La obligación de la administración local debe ser la de perseguir estos vertidos, los propios y los producidos en instalaciones privadas, analizando las situaciones y trabajando de la mano con el resto de las administraciones implicadas, así como el sector privado que esté vinculado a los vertidos, para poner solución a esta problemática. </w:t>
      </w:r>
    </w:p>
    <w:p w14:paraId="2215A2E9" w14:textId="77777777" w:rsidR="00E6116D" w:rsidRPr="008A2D03" w:rsidRDefault="00E6116D" w:rsidP="008A2D03">
      <w:pPr>
        <w:pStyle w:val="Encabezado"/>
        <w:spacing w:before="120"/>
        <w:ind w:right="-2" w:firstLine="709"/>
        <w:jc w:val="both"/>
        <w:rPr>
          <w:rFonts w:ascii="Raleigh BT" w:hAnsi="Raleigh BT" w:cs="Arial"/>
        </w:rPr>
      </w:pPr>
      <w:r w:rsidRPr="008A2D03">
        <w:rPr>
          <w:rFonts w:ascii="Raleigh BT" w:hAnsi="Raleigh BT" w:cs="Arial"/>
        </w:rPr>
        <w:t>Ante la gravedad de lo recogido en el informe sobre vertidos en nuestro archipiélago, publicado por la Consejería de Transición Ecológica y Energía del Gobierno de Canarias, y por todo lo anteriormente expuesto, proponemos al Pleno de La Laguna la adopción de los siguientes ACUERDOS:</w:t>
      </w:r>
    </w:p>
    <w:p w14:paraId="33177619" w14:textId="77777777" w:rsidR="00E6116D" w:rsidRPr="008A2D03" w:rsidRDefault="00E6116D" w:rsidP="008A2D03">
      <w:pPr>
        <w:pStyle w:val="Encabezado"/>
        <w:numPr>
          <w:ilvl w:val="0"/>
          <w:numId w:val="13"/>
        </w:numPr>
        <w:suppressAutoHyphens w:val="0"/>
        <w:autoSpaceDN/>
        <w:spacing w:before="120"/>
        <w:ind w:right="-2"/>
        <w:jc w:val="both"/>
        <w:rPr>
          <w:rFonts w:ascii="Raleigh BT" w:hAnsi="Raleigh BT" w:cs="Arial"/>
        </w:rPr>
      </w:pPr>
      <w:r w:rsidRPr="008A2D03">
        <w:rPr>
          <w:rFonts w:ascii="Raleigh BT" w:hAnsi="Raleigh BT" w:cs="Arial"/>
        </w:rPr>
        <w:t xml:space="preserve">Instar a la creación de una mesa de trabajo entre los agentes implicados (Gobierno de Canarias, Ayuntamiento de San Cristóbal de La Laguna y representación de los espacios privados recogidos en dicho informe), para la puesta en común de propuestas de actuación urgentes y coordinadas. </w:t>
      </w:r>
    </w:p>
    <w:p w14:paraId="261A726D" w14:textId="77777777" w:rsidR="00E6116D" w:rsidRPr="008A2D03" w:rsidRDefault="00E6116D" w:rsidP="008A2D03">
      <w:pPr>
        <w:pStyle w:val="Encabezado"/>
        <w:numPr>
          <w:ilvl w:val="0"/>
          <w:numId w:val="13"/>
        </w:numPr>
        <w:suppressAutoHyphens w:val="0"/>
        <w:autoSpaceDN/>
        <w:spacing w:before="120"/>
        <w:ind w:right="-2"/>
        <w:jc w:val="both"/>
        <w:rPr>
          <w:rFonts w:ascii="Raleigh BT" w:hAnsi="Raleigh BT" w:cs="Arial"/>
        </w:rPr>
      </w:pPr>
      <w:r w:rsidRPr="008A2D03">
        <w:rPr>
          <w:rFonts w:ascii="Raleigh BT" w:hAnsi="Raleigh BT" w:cs="Arial"/>
        </w:rPr>
        <w:t xml:space="preserve">Poner en marcha un plan de actuación municipal urgente para la revisión de todos los puntos de vertido recogidos en el informe, y tantos otros como puedan existir, que sean de competencia municipal. Dicho plan, tendría como objetivo la subsanación de cuantas deficiencias se detecten. </w:t>
      </w:r>
    </w:p>
    <w:p w14:paraId="5FA4952A" w14:textId="77777777" w:rsidR="00E6116D" w:rsidRPr="008A2D03" w:rsidRDefault="00E6116D" w:rsidP="008A2D03">
      <w:pPr>
        <w:pStyle w:val="Encabezado"/>
        <w:numPr>
          <w:ilvl w:val="0"/>
          <w:numId w:val="13"/>
        </w:numPr>
        <w:suppressAutoHyphens w:val="0"/>
        <w:autoSpaceDN/>
        <w:spacing w:before="120"/>
        <w:ind w:right="-2"/>
        <w:jc w:val="both"/>
        <w:rPr>
          <w:rFonts w:ascii="Raleigh BT" w:hAnsi="Raleigh BT" w:cs="Arial"/>
        </w:rPr>
      </w:pPr>
      <w:r w:rsidRPr="008A2D03">
        <w:rPr>
          <w:rFonts w:ascii="Raleigh BT" w:hAnsi="Raleigh BT" w:cs="Arial"/>
        </w:rPr>
        <w:lastRenderedPageBreak/>
        <w:t xml:space="preserve">Reforzar el servicio de laboratorio de la concejalía de Sanidad del Ayuntamiento para continuar desarrollando labores de detección de vertidos, así como de la calidad del agua del mar en nuestras zonas de baño y nuestro litoral. </w:t>
      </w:r>
    </w:p>
    <w:p w14:paraId="47FB56BB" w14:textId="77777777" w:rsidR="00E6116D" w:rsidRPr="008A2D03" w:rsidRDefault="00E6116D" w:rsidP="008A2D03">
      <w:pPr>
        <w:pStyle w:val="Encabezado"/>
        <w:numPr>
          <w:ilvl w:val="0"/>
          <w:numId w:val="13"/>
        </w:numPr>
        <w:suppressAutoHyphens w:val="0"/>
        <w:autoSpaceDN/>
        <w:spacing w:before="120"/>
        <w:ind w:right="-2"/>
        <w:jc w:val="both"/>
        <w:rPr>
          <w:rFonts w:ascii="Raleigh BT" w:hAnsi="Raleigh BT" w:cs="Arial"/>
        </w:rPr>
      </w:pPr>
      <w:r w:rsidRPr="008A2D03">
        <w:rPr>
          <w:rFonts w:ascii="Raleigh BT" w:hAnsi="Raleigh BT" w:cs="Arial"/>
        </w:rPr>
        <w:t xml:space="preserve">Reforzar los servicios de vigilancia y elaboración de informes sobre vertederos clandestinos como el ubicado en el entorno de Jover, donde la presencia de un antiguo vertedero de cristal produce restos que llegan al mar. Asimismo, a través de la UME y la Policía Local, reforzar las labores de detección precoz de posibles vertidos en terrenos aledaños a la costa. </w:t>
      </w:r>
    </w:p>
    <w:p w14:paraId="103B220C" w14:textId="77777777" w:rsidR="00E6116D" w:rsidRPr="008A2D03" w:rsidRDefault="00E6116D" w:rsidP="008A2D03">
      <w:pPr>
        <w:pStyle w:val="Encabezado"/>
        <w:numPr>
          <w:ilvl w:val="0"/>
          <w:numId w:val="13"/>
        </w:numPr>
        <w:suppressAutoHyphens w:val="0"/>
        <w:autoSpaceDN/>
        <w:spacing w:before="120"/>
        <w:ind w:right="-2"/>
        <w:jc w:val="both"/>
        <w:rPr>
          <w:rFonts w:ascii="Raleigh BT" w:hAnsi="Raleigh BT" w:cs="Arial"/>
        </w:rPr>
      </w:pPr>
      <w:r w:rsidRPr="008A2D03">
        <w:rPr>
          <w:rFonts w:ascii="Raleigh BT" w:hAnsi="Raleigh BT" w:cs="Arial"/>
        </w:rPr>
        <w:t xml:space="preserve">A través de la concejalía de Urbanismo, instar a las entidades privadas recogidas en el informe a la búsqueda inmediata de soluciones que impidan estos vertidos y al cumplimiento de la Ley en materia de sostenibilidad. </w:t>
      </w:r>
    </w:p>
    <w:p w14:paraId="5BA1AF1A" w14:textId="77777777" w:rsidR="00E6116D" w:rsidRPr="008A2D03" w:rsidRDefault="00E6116D" w:rsidP="008A2D03">
      <w:pPr>
        <w:pStyle w:val="Encabezado"/>
        <w:numPr>
          <w:ilvl w:val="0"/>
          <w:numId w:val="13"/>
        </w:numPr>
        <w:suppressAutoHyphens w:val="0"/>
        <w:autoSpaceDN/>
        <w:spacing w:before="120"/>
        <w:ind w:right="-2"/>
        <w:jc w:val="both"/>
        <w:rPr>
          <w:rFonts w:ascii="Raleigh BT" w:hAnsi="Raleigh BT" w:cs="Arial"/>
        </w:rPr>
      </w:pPr>
      <w:r w:rsidRPr="008A2D03">
        <w:rPr>
          <w:rFonts w:ascii="Raleigh BT" w:hAnsi="Raleigh BT" w:cs="Arial"/>
        </w:rPr>
        <w:t xml:space="preserve">Impulsar la regularización inmediata de todos los puntos de vertido de carácter municipal, minimizando al máximo los vertidos y su impacto en el medio. </w:t>
      </w:r>
    </w:p>
    <w:p w14:paraId="64C75C06" w14:textId="77777777" w:rsidR="00E6116D" w:rsidRPr="008A2D03" w:rsidRDefault="00E6116D" w:rsidP="008A2D03">
      <w:pPr>
        <w:pStyle w:val="Encabezado"/>
        <w:numPr>
          <w:ilvl w:val="0"/>
          <w:numId w:val="13"/>
        </w:numPr>
        <w:suppressAutoHyphens w:val="0"/>
        <w:autoSpaceDN/>
        <w:spacing w:before="120"/>
        <w:ind w:right="-2"/>
        <w:jc w:val="both"/>
        <w:rPr>
          <w:rFonts w:ascii="Raleigh BT" w:hAnsi="Raleigh BT" w:cs="Arial"/>
        </w:rPr>
      </w:pPr>
      <w:r w:rsidRPr="008A2D03">
        <w:rPr>
          <w:rFonts w:ascii="Raleigh BT" w:hAnsi="Raleigh BT" w:cs="Arial"/>
        </w:rPr>
        <w:t>Seguir trabajando para lograr un pleno tratamiento de las aguas residuales y su reutilización, como clave para racionalizar el consumo del agua en el municipio.</w:t>
      </w:r>
    </w:p>
    <w:p w14:paraId="4F223B61" w14:textId="77777777" w:rsidR="00E6116D" w:rsidRPr="008A2D03" w:rsidRDefault="00E6116D" w:rsidP="008A2D03">
      <w:pPr>
        <w:pStyle w:val="Encabezado"/>
        <w:spacing w:before="120"/>
        <w:ind w:left="709"/>
        <w:jc w:val="both"/>
        <w:rPr>
          <w:rFonts w:ascii="Raleigh BT" w:hAnsi="Raleigh BT" w:cs="Arial"/>
          <w:b/>
          <w:bCs/>
          <w:u w:val="single"/>
        </w:rPr>
      </w:pPr>
      <w:r w:rsidRPr="008A2D03">
        <w:rPr>
          <w:rFonts w:ascii="Raleigh BT" w:hAnsi="Raleigh BT" w:cs="Arial"/>
          <w:b/>
          <w:bCs/>
          <w:u w:val="single"/>
        </w:rPr>
        <w:t>ACUERDO:</w:t>
      </w:r>
    </w:p>
    <w:p w14:paraId="6F4CD2F9" w14:textId="77777777" w:rsidR="00E6116D" w:rsidRPr="008A2D03" w:rsidRDefault="00E6116D" w:rsidP="00E6116D">
      <w:pPr>
        <w:autoSpaceDE w:val="0"/>
        <w:adjustRightInd w:val="0"/>
        <w:spacing w:before="120" w:after="0" w:line="240" w:lineRule="auto"/>
        <w:ind w:right="70" w:firstLine="709"/>
        <w:jc w:val="both"/>
        <w:rPr>
          <w:rFonts w:ascii="Raleigh BT" w:hAnsi="Raleigh BT"/>
          <w:sz w:val="24"/>
          <w:szCs w:val="24"/>
        </w:rPr>
      </w:pPr>
      <w:r w:rsidRPr="008A2D03">
        <w:rPr>
          <w:rFonts w:ascii="Raleigh BT" w:hAnsi="Raleigh BT"/>
          <w:sz w:val="24"/>
          <w:szCs w:val="24"/>
        </w:rPr>
        <w:t xml:space="preserve">Tras las intervenciones que obran íntegramente en la grabación que contiene el diario de la sesión plenaria, el Ayuntamiento en Pleno, por unanimidad de los veintidós miembros presentes </w:t>
      </w:r>
      <w:r w:rsidRPr="008A2D03">
        <w:rPr>
          <w:rFonts w:ascii="Raleigh BT" w:hAnsi="Raleigh BT"/>
          <w:b/>
          <w:bCs/>
          <w:sz w:val="24"/>
          <w:szCs w:val="24"/>
        </w:rPr>
        <w:t>ACUERDA</w:t>
      </w:r>
      <w:r w:rsidRPr="008A2D03">
        <w:rPr>
          <w:rFonts w:ascii="Raleigh BT" w:hAnsi="Raleigh BT"/>
          <w:sz w:val="24"/>
          <w:szCs w:val="24"/>
        </w:rPr>
        <w:t xml:space="preserve"> aprobar la moción como institucional. </w:t>
      </w:r>
    </w:p>
    <w:p w14:paraId="525520CB" w14:textId="18FC0BCE" w:rsidR="00E6116D" w:rsidRPr="008A2D03" w:rsidRDefault="00E6116D" w:rsidP="000F0C89">
      <w:pPr>
        <w:pStyle w:val="PUNTOPLENO"/>
        <w:ind w:firstLine="709"/>
        <w:rPr>
          <w:rFonts w:eastAsia="TimesNewRomanPS-BoldMT"/>
        </w:rPr>
      </w:pPr>
      <w:r w:rsidRPr="008A2D03">
        <w:t xml:space="preserve">PUNTO 13.- </w:t>
      </w:r>
      <w:r w:rsidRPr="008A2D03">
        <w:rPr>
          <w:rFonts w:eastAsia="TimesNewRomanPS-BoldMT"/>
        </w:rPr>
        <w:t>MOCION QUE PRESENTA Idaira Afonso de Martín, del grupo mixto – Unidas se puede -</w:t>
      </w:r>
      <w:r w:rsidR="00113FCE" w:rsidRPr="008A2D03">
        <w:rPr>
          <w:rFonts w:eastAsia="TimesNewRomanPS-BoldMT"/>
        </w:rPr>
        <w:t>, POR</w:t>
      </w:r>
      <w:r w:rsidRPr="008A2D03">
        <w:rPr>
          <w:rFonts w:eastAsia="TimesNewRomanPS-BoldMT"/>
        </w:rPr>
        <w:t xml:space="preserve"> AVANZAR EN LA LUCHA CONTRA EL CAMBIO CLIMÁTICO Y LA PUESTA EN MARCHA DE REFUGIOS CLIMÁTICOS.</w:t>
      </w:r>
    </w:p>
    <w:p w14:paraId="26D7DB2C" w14:textId="77777777" w:rsidR="00E6116D" w:rsidRPr="008A2D03" w:rsidRDefault="00E6116D" w:rsidP="00E6116D">
      <w:pPr>
        <w:autoSpaceDE w:val="0"/>
        <w:adjustRightInd w:val="0"/>
        <w:spacing w:before="120" w:after="0" w:line="240" w:lineRule="auto"/>
        <w:ind w:right="70"/>
        <w:jc w:val="center"/>
        <w:rPr>
          <w:rFonts w:ascii="Raleigh BT" w:hAnsi="Raleigh BT"/>
          <w:sz w:val="24"/>
          <w:szCs w:val="24"/>
        </w:rPr>
      </w:pPr>
      <w:r w:rsidRPr="008A2D03">
        <w:rPr>
          <w:rFonts w:ascii="Raleigh BT" w:hAnsi="Raleigh BT"/>
          <w:sz w:val="24"/>
          <w:szCs w:val="24"/>
        </w:rPr>
        <w:t>EXPOSICIÓN DE MOTIVOS</w:t>
      </w:r>
    </w:p>
    <w:p w14:paraId="41FFEF24" w14:textId="77777777" w:rsidR="00E6116D" w:rsidRPr="008A2D03" w:rsidRDefault="00E6116D" w:rsidP="00E6116D">
      <w:pPr>
        <w:autoSpaceDE w:val="0"/>
        <w:adjustRightInd w:val="0"/>
        <w:spacing w:before="120" w:after="0" w:line="240" w:lineRule="auto"/>
        <w:ind w:right="70" w:firstLine="709"/>
        <w:jc w:val="both"/>
        <w:rPr>
          <w:rFonts w:ascii="Raleigh BT" w:hAnsi="Raleigh BT"/>
          <w:sz w:val="24"/>
          <w:szCs w:val="24"/>
        </w:rPr>
      </w:pPr>
      <w:r w:rsidRPr="008A2D03">
        <w:rPr>
          <w:rFonts w:ascii="Raleigh BT" w:hAnsi="Raleigh BT"/>
          <w:sz w:val="24"/>
          <w:szCs w:val="24"/>
        </w:rPr>
        <w:t>La Laguna está adherida a la Red Española de Ciudades por el Clima (RECC), que, con 232 municipios adheridos, con una población diana de algo más de 30.000.000 de habitantes, la convierten en la principal red municipalista de la Unión Europea.</w:t>
      </w:r>
    </w:p>
    <w:p w14:paraId="12860ED9" w14:textId="77777777" w:rsidR="00E6116D" w:rsidRPr="008A2D03" w:rsidRDefault="00E6116D" w:rsidP="00E6116D">
      <w:pPr>
        <w:autoSpaceDE w:val="0"/>
        <w:adjustRightInd w:val="0"/>
        <w:spacing w:before="120" w:after="0" w:line="240" w:lineRule="auto"/>
        <w:ind w:right="70" w:firstLine="709"/>
        <w:jc w:val="both"/>
        <w:rPr>
          <w:rFonts w:ascii="Raleigh BT" w:hAnsi="Raleigh BT"/>
          <w:sz w:val="24"/>
          <w:szCs w:val="24"/>
        </w:rPr>
      </w:pPr>
      <w:r w:rsidRPr="008A2D03">
        <w:rPr>
          <w:rFonts w:ascii="Raleigh BT" w:hAnsi="Raleigh BT"/>
          <w:sz w:val="24"/>
          <w:szCs w:val="24"/>
        </w:rPr>
        <w:t xml:space="preserve">Ya en 2012 se aprobó la primera adhesión al entonces denominado “Pacto de los Alcaldes para la energía sostenible”, elaborándose un Plan de Acción para la Energía Sostenible (PAES) cuyo Inventario de Emisiones de Referencia (IER) toma el año 2008 a efectos de mediciones. Sin embargo, como se reconoce en el vigente Plan de Acción, el despliegue de las medidas contempladas en el PAES apenas avanzó y quedó aplazado sin que se hubiesen realizado los informes de seguimiento y actualización preceptivos. A pesar de esto, diferentes áreas del Ayuntamiento pusieron en marcha acciones de ahorro y eficiencia energética en dependencias municipales, destacando los esfuerzos en el alumbrado público, así como en instalaciones deportivas y de ocio. </w:t>
      </w:r>
    </w:p>
    <w:p w14:paraId="3BF45B59" w14:textId="77777777" w:rsidR="00E6116D" w:rsidRPr="008A2D03" w:rsidRDefault="00E6116D" w:rsidP="00E6116D">
      <w:pPr>
        <w:autoSpaceDE w:val="0"/>
        <w:adjustRightInd w:val="0"/>
        <w:spacing w:before="120" w:after="0" w:line="240" w:lineRule="auto"/>
        <w:ind w:right="70" w:firstLine="709"/>
        <w:jc w:val="both"/>
        <w:rPr>
          <w:rFonts w:ascii="Raleigh BT" w:hAnsi="Raleigh BT"/>
          <w:sz w:val="24"/>
          <w:szCs w:val="24"/>
        </w:rPr>
      </w:pPr>
      <w:r w:rsidRPr="008A2D03">
        <w:rPr>
          <w:rFonts w:ascii="Raleigh BT" w:hAnsi="Raleigh BT"/>
          <w:sz w:val="24"/>
          <w:szCs w:val="24"/>
        </w:rPr>
        <w:t xml:space="preserve">En el primer Pleno del mandato 2019-2023 el Ayuntamiento de La Laguna declara la emergencia climática, en sintonía con otras poblaciones de la Unión Europea. Dentro de ese mismo acto se aprobó la adhesión al nuevo Pacto y la iniciativa “La Laguna, municipio en transición” con los que se pretende marcar una senda clara para alcanzar una comunidad sostenible, centrada en los recursos renovables locales </w:t>
      </w:r>
      <w:r w:rsidRPr="008A2D03">
        <w:rPr>
          <w:rFonts w:ascii="Raleigh BT" w:hAnsi="Raleigh BT"/>
          <w:sz w:val="24"/>
          <w:szCs w:val="24"/>
        </w:rPr>
        <w:lastRenderedPageBreak/>
        <w:t>y capaz de responder a los retos que plantea el Cambio Climático. La Laguna: municipio en Transición 2030 es un programa “paraguas" impulsado desde la anterior “concejalía de Medio Ambiente, Lucha contra el Cambio Climático y Bienestar Animal” del Ayuntamiento de La Laguna, en coordinación con otras áreas y con la propia ciudadanía como motor principal del cambio.</w:t>
      </w:r>
    </w:p>
    <w:p w14:paraId="286127DF" w14:textId="77777777" w:rsidR="00E6116D" w:rsidRPr="008A2D03" w:rsidRDefault="00E6116D" w:rsidP="00E6116D">
      <w:pPr>
        <w:autoSpaceDE w:val="0"/>
        <w:adjustRightInd w:val="0"/>
        <w:spacing w:before="120" w:after="0" w:line="240" w:lineRule="auto"/>
        <w:ind w:right="70" w:firstLine="709"/>
        <w:jc w:val="both"/>
        <w:rPr>
          <w:rFonts w:ascii="Raleigh BT" w:hAnsi="Raleigh BT"/>
          <w:sz w:val="24"/>
          <w:szCs w:val="24"/>
        </w:rPr>
      </w:pPr>
      <w:r w:rsidRPr="008A2D03">
        <w:rPr>
          <w:rFonts w:ascii="Raleigh BT" w:hAnsi="Raleigh BT"/>
          <w:sz w:val="24"/>
          <w:szCs w:val="24"/>
        </w:rPr>
        <w:t xml:space="preserve">Un año más hemos afrontado un verano con temperaturas especialmente altas y donde los llamamientos a dar pasos para atender los efectos del cambio climático han resonado con fuerza. Un ejemplo de ello ha sido el informe “Ciudades al rojo vivo: refugios climáticos y desprotección frente al calor extremo en España” elaborado por Greenpeace. Con datos tratan de afrontar situaciones de riesgo, que solo en 2025, a nivel del Estado, ha tenido un coste de unas 1800 muertes por situaciones de calor extremo. </w:t>
      </w:r>
    </w:p>
    <w:p w14:paraId="324354E1" w14:textId="77777777" w:rsidR="00E6116D" w:rsidRPr="008A2D03" w:rsidRDefault="00E6116D" w:rsidP="00E6116D">
      <w:pPr>
        <w:autoSpaceDE w:val="0"/>
        <w:adjustRightInd w:val="0"/>
        <w:spacing w:before="120" w:after="0" w:line="240" w:lineRule="auto"/>
        <w:ind w:right="70" w:firstLine="709"/>
        <w:jc w:val="center"/>
        <w:rPr>
          <w:rFonts w:ascii="Raleigh BT" w:hAnsi="Raleigh BT"/>
          <w:sz w:val="24"/>
          <w:szCs w:val="24"/>
        </w:rPr>
      </w:pPr>
      <w:r w:rsidRPr="008A2D03">
        <w:rPr>
          <w:rFonts w:ascii="Raleigh BT" w:hAnsi="Raleigh BT"/>
          <w:noProof/>
          <w:sz w:val="24"/>
          <w:szCs w:val="24"/>
        </w:rPr>
        <w:drawing>
          <wp:inline distT="0" distB="0" distL="0" distR="0" wp14:anchorId="75CF3B01" wp14:editId="5CCDB57B">
            <wp:extent cx="1597688" cy="1250180"/>
            <wp:effectExtent l="0" t="0" r="2540" b="7620"/>
            <wp:docPr id="1209880496" name="Imagen 3"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80496" name="Imagen 3" descr="Gráfico, Gráfico de barras&#10;&#10;El contenido generado por IA puede ser incorrect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4371" cy="1263234"/>
                    </a:xfrm>
                    <a:prstGeom prst="rect">
                      <a:avLst/>
                    </a:prstGeom>
                    <a:noFill/>
                    <a:ln>
                      <a:noFill/>
                    </a:ln>
                  </pic:spPr>
                </pic:pic>
              </a:graphicData>
            </a:graphic>
          </wp:inline>
        </w:drawing>
      </w:r>
    </w:p>
    <w:p w14:paraId="5C1BFE6C" w14:textId="77777777" w:rsidR="00E6116D" w:rsidRPr="008A2D03" w:rsidRDefault="00E6116D" w:rsidP="00E6116D">
      <w:pPr>
        <w:autoSpaceDE w:val="0"/>
        <w:adjustRightInd w:val="0"/>
        <w:spacing w:before="120" w:after="0" w:line="240" w:lineRule="auto"/>
        <w:ind w:right="70" w:firstLine="709"/>
        <w:jc w:val="both"/>
        <w:rPr>
          <w:rFonts w:ascii="Raleigh BT" w:hAnsi="Raleigh BT"/>
          <w:sz w:val="24"/>
          <w:szCs w:val="24"/>
        </w:rPr>
      </w:pPr>
      <w:r w:rsidRPr="008A2D03">
        <w:rPr>
          <w:rFonts w:ascii="Raleigh BT" w:hAnsi="Raleigh BT"/>
          <w:sz w:val="24"/>
          <w:szCs w:val="24"/>
        </w:rPr>
        <w:t>Una de las principales medidas que se propone, además de reforzar a nivel global las acciones de reducción de emisiones de gases de efecto invernadero, es la de aplicar medidas que ayuden a atenuar las situaciones de este tipo, que afectan mucho más a las personas con menos recursos, en especial, el desarrollo de refugios climáticos.</w:t>
      </w:r>
    </w:p>
    <w:p w14:paraId="38FC6866" w14:textId="77777777" w:rsidR="00E6116D" w:rsidRPr="008A2D03" w:rsidRDefault="00E6116D" w:rsidP="00E6116D">
      <w:pPr>
        <w:autoSpaceDE w:val="0"/>
        <w:adjustRightInd w:val="0"/>
        <w:spacing w:before="120" w:after="0" w:line="240" w:lineRule="auto"/>
        <w:ind w:right="70" w:firstLine="709"/>
        <w:jc w:val="both"/>
        <w:rPr>
          <w:rFonts w:ascii="Raleigh BT" w:hAnsi="Raleigh BT"/>
          <w:sz w:val="24"/>
          <w:szCs w:val="24"/>
        </w:rPr>
      </w:pPr>
      <w:r w:rsidRPr="008A2D03">
        <w:rPr>
          <w:rFonts w:ascii="Raleigh BT" w:hAnsi="Raleigh BT"/>
          <w:sz w:val="24"/>
          <w:szCs w:val="24"/>
        </w:rPr>
        <w:t>Según el estudio de Greenpeace, estas son las cuestiones que deben cumplir los refugios climáticos:</w:t>
      </w:r>
    </w:p>
    <w:p w14:paraId="463DF1DD" w14:textId="77777777" w:rsidR="00E6116D" w:rsidRPr="008A2D03" w:rsidRDefault="00E6116D" w:rsidP="00E6116D">
      <w:pPr>
        <w:autoSpaceDE w:val="0"/>
        <w:adjustRightInd w:val="0"/>
        <w:spacing w:before="120" w:after="0" w:line="240" w:lineRule="auto"/>
        <w:ind w:right="70" w:firstLine="709"/>
        <w:jc w:val="center"/>
        <w:rPr>
          <w:rFonts w:ascii="Raleigh BT" w:hAnsi="Raleigh BT"/>
          <w:sz w:val="24"/>
          <w:szCs w:val="24"/>
        </w:rPr>
      </w:pPr>
      <w:r w:rsidRPr="008A2D03">
        <w:rPr>
          <w:rFonts w:ascii="Raleigh BT" w:hAnsi="Raleigh BT"/>
          <w:noProof/>
          <w:sz w:val="24"/>
          <w:szCs w:val="24"/>
        </w:rPr>
        <w:drawing>
          <wp:inline distT="0" distB="0" distL="0" distR="0" wp14:anchorId="6211989E" wp14:editId="21B88E99">
            <wp:extent cx="1989574" cy="1379094"/>
            <wp:effectExtent l="0" t="0" r="0" b="0"/>
            <wp:docPr id="1535284991" name="Imagen 2"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84991" name="Imagen 2" descr="Imagen que contiene Diagrama&#10;&#10;El contenido generado por IA puede ser incorrec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0688" cy="1393729"/>
                    </a:xfrm>
                    <a:prstGeom prst="rect">
                      <a:avLst/>
                    </a:prstGeom>
                    <a:noFill/>
                    <a:ln>
                      <a:noFill/>
                    </a:ln>
                  </pic:spPr>
                </pic:pic>
              </a:graphicData>
            </a:graphic>
          </wp:inline>
        </w:drawing>
      </w:r>
    </w:p>
    <w:p w14:paraId="517478D6" w14:textId="77777777" w:rsidR="00E6116D" w:rsidRPr="008A2D03" w:rsidRDefault="00E6116D" w:rsidP="00E6116D">
      <w:pPr>
        <w:autoSpaceDE w:val="0"/>
        <w:adjustRightInd w:val="0"/>
        <w:spacing w:before="120" w:after="0" w:line="240" w:lineRule="auto"/>
        <w:ind w:right="70" w:firstLine="709"/>
        <w:jc w:val="both"/>
        <w:rPr>
          <w:rFonts w:ascii="Raleigh BT" w:hAnsi="Raleigh BT"/>
          <w:sz w:val="24"/>
          <w:szCs w:val="24"/>
        </w:rPr>
      </w:pPr>
      <w:r w:rsidRPr="008A2D03">
        <w:rPr>
          <w:rFonts w:ascii="Raleigh BT" w:hAnsi="Raleigh BT"/>
          <w:sz w:val="24"/>
          <w:szCs w:val="24"/>
        </w:rPr>
        <w:t>Esta propuesta va en la misma línea que la lanzada desde la Red Española de Ciudades por el Clima (2023), que define los refugios climáticos como espacios que proporcionan confort térmico a la población local, al tiempo que mantienen otros usos y funcionalidades. Estas áreas deben ser gratuitas y tener buena accesibilidad, que incluya a personas con movilidad reducida, así como que proporcione áreas de descanso confortables, agua gratuita y ser seguras.</w:t>
      </w:r>
    </w:p>
    <w:p w14:paraId="7C4C8381" w14:textId="77777777" w:rsidR="00E6116D" w:rsidRPr="008A2D03" w:rsidRDefault="00E6116D" w:rsidP="00E6116D">
      <w:pPr>
        <w:autoSpaceDE w:val="0"/>
        <w:adjustRightInd w:val="0"/>
        <w:spacing w:before="120" w:after="0" w:line="240" w:lineRule="auto"/>
        <w:ind w:right="70" w:firstLine="709"/>
        <w:jc w:val="both"/>
        <w:rPr>
          <w:rFonts w:ascii="Raleigh BT" w:hAnsi="Raleigh BT"/>
          <w:sz w:val="24"/>
          <w:szCs w:val="24"/>
        </w:rPr>
      </w:pPr>
      <w:r w:rsidRPr="008A2D03">
        <w:rPr>
          <w:rFonts w:ascii="Raleigh BT" w:hAnsi="Raleigh BT"/>
          <w:sz w:val="24"/>
          <w:szCs w:val="24"/>
        </w:rPr>
        <w:t xml:space="preserve">Están especialmente dirigidas a personas vulnerables (bebés, mayores de 75 años, enfermos crónicos, personas con pocos recursos…), aunque no son espacios a los que deban dirigirse personas que requieren atención médica. Pueden ser interiores, susceptibles de ser usadas también ante olas de frío, o exteriores. Estas últimas, si son parques urbanos, deben tener una presencia elevada de verde urbano con una superficie superior a 0,5 hectáreas y un índice NDVI (Índice de Vegetación de Diferencia Normalizada) superior a 0,4, que implica una apreciable densidad de vegetación.   </w:t>
      </w:r>
    </w:p>
    <w:p w14:paraId="1E5DDCEF" w14:textId="77777777" w:rsidR="00E6116D" w:rsidRPr="008A2D03" w:rsidRDefault="00E6116D" w:rsidP="00E6116D">
      <w:pPr>
        <w:autoSpaceDE w:val="0"/>
        <w:adjustRightInd w:val="0"/>
        <w:spacing w:before="120" w:after="0" w:line="240" w:lineRule="auto"/>
        <w:ind w:right="70" w:firstLine="709"/>
        <w:jc w:val="both"/>
        <w:rPr>
          <w:rFonts w:ascii="Raleigh BT" w:hAnsi="Raleigh BT"/>
          <w:sz w:val="24"/>
          <w:szCs w:val="24"/>
        </w:rPr>
      </w:pPr>
      <w:r w:rsidRPr="008A2D03">
        <w:rPr>
          <w:rFonts w:ascii="Raleigh BT" w:hAnsi="Raleigh BT"/>
          <w:sz w:val="24"/>
          <w:szCs w:val="24"/>
        </w:rPr>
        <w:lastRenderedPageBreak/>
        <w:t>Estos espacios aportan seguridad para las personas más vulnerables, pero también son una garantía de igualdad de derechos y atención. La estadística demuestra que los núcleos con niveles de renta más baja disponen de viviendas peor adaptadas a situaciones de calor extremo, calles menos aptas para el descanso y menos puntos de sombra. Afrontar la puesta en marcha de nuevos refugios climáticos en La Laguna debe ser un reto colectivo que vaya de la mano de la ejecución de la futura Agenda Urbana, además de los planes y proyectos que tienen que ver con la mejora del entorno humano y natural de La Laguna.</w:t>
      </w:r>
    </w:p>
    <w:p w14:paraId="11F1740D" w14:textId="77777777" w:rsidR="00E6116D" w:rsidRPr="008A2D03" w:rsidRDefault="00E6116D" w:rsidP="00E6116D">
      <w:pPr>
        <w:autoSpaceDE w:val="0"/>
        <w:adjustRightInd w:val="0"/>
        <w:spacing w:before="120" w:after="0" w:line="240" w:lineRule="auto"/>
        <w:ind w:right="70" w:firstLine="709"/>
        <w:jc w:val="both"/>
        <w:rPr>
          <w:rFonts w:ascii="Raleigh BT" w:hAnsi="Raleigh BT"/>
          <w:sz w:val="24"/>
          <w:szCs w:val="24"/>
        </w:rPr>
      </w:pPr>
      <w:r w:rsidRPr="008A2D03">
        <w:rPr>
          <w:rFonts w:ascii="Raleigh BT" w:hAnsi="Raleigh BT"/>
          <w:sz w:val="24"/>
          <w:szCs w:val="24"/>
        </w:rPr>
        <w:t>En abril de 2024 el Gobierno canario aseguró que iba a aprovechar la modificación de la ley del Cambio Climático para incluir los refugios climáticos como medida a desarrollar, indicando que debían ser las propias administraciones las que deberían recurrir a sus propias infraestructuras para la puesta en marcha de estos espacios.</w:t>
      </w:r>
    </w:p>
    <w:p w14:paraId="76FDC52D" w14:textId="77777777" w:rsidR="00E6116D" w:rsidRPr="008A2D03" w:rsidRDefault="00E6116D" w:rsidP="00E6116D">
      <w:pPr>
        <w:autoSpaceDE w:val="0"/>
        <w:adjustRightInd w:val="0"/>
        <w:spacing w:before="120" w:after="0" w:line="240" w:lineRule="auto"/>
        <w:ind w:right="70" w:firstLine="709"/>
        <w:jc w:val="both"/>
        <w:rPr>
          <w:rFonts w:ascii="Raleigh BT" w:hAnsi="Raleigh BT"/>
          <w:sz w:val="24"/>
          <w:szCs w:val="24"/>
        </w:rPr>
      </w:pPr>
      <w:r w:rsidRPr="008A2D03">
        <w:rPr>
          <w:rFonts w:ascii="Raleigh BT" w:hAnsi="Raleigh BT"/>
          <w:sz w:val="24"/>
          <w:szCs w:val="24"/>
        </w:rPr>
        <w:t>Abel López, geógrafo investigador de la Universidad de La Laguna especializado en cambio climático, se manifestó hace unos años sobre la urgencia de aplicar este tipo de medidas que salvan vidas y mejoran las condiciones de miles de personas. Me parece interesante resaltar su opinión científica sobre la situación de muchos hogares y el efecto que tienen las olas de calor. Su respuesta fue rotunda: “Las viviendas del Archipiélago no están adaptadas en absoluto a las cuestiones climáticas. Queda un gran camino por recorrer en ese sentido. La administración debe potenciar la capacidad de adaptación que tiene la sociedad para tomar medidas frente al cambio climático. Estamos en un contexto de gran desigualdad social frente al cambio climático y, hasta ahora, a nivel institucional se ha estado apoyando fundamentalmente a aquellas familias que tienen más recursos para afrontarlo”.</w:t>
      </w:r>
    </w:p>
    <w:p w14:paraId="008240DE" w14:textId="77777777" w:rsidR="00E6116D" w:rsidRPr="008A2D03" w:rsidRDefault="00E6116D" w:rsidP="00E6116D">
      <w:pPr>
        <w:autoSpaceDE w:val="0"/>
        <w:adjustRightInd w:val="0"/>
        <w:spacing w:before="120" w:after="0" w:line="240" w:lineRule="auto"/>
        <w:ind w:right="70" w:firstLine="709"/>
        <w:jc w:val="both"/>
        <w:rPr>
          <w:rFonts w:ascii="Raleigh BT" w:hAnsi="Raleigh BT"/>
          <w:sz w:val="24"/>
          <w:szCs w:val="24"/>
        </w:rPr>
      </w:pPr>
      <w:r w:rsidRPr="008A2D03">
        <w:rPr>
          <w:rFonts w:ascii="Raleigh BT" w:hAnsi="Raleigh BT"/>
          <w:sz w:val="24"/>
          <w:szCs w:val="24"/>
        </w:rPr>
        <w:t>Tenemos herramientas excelentes para poder desarrollar este tipo de programas, además de planes municipales ya existentes que van en esta misma línea, como el Plan de Mayores, de Discapacidad, de Infancia, además de múltiples trabajos e informes sobre espacios públicos municipales. Cualquiera que siga el día a día de La Laguna sabe que nuestro municipio, en sus pueblos y barrios, tiene un importante déficit de zonas de sombra públicas, siendo una demanda recurrente de la ciudadanía.</w:t>
      </w:r>
    </w:p>
    <w:p w14:paraId="1FFF3F52" w14:textId="77777777" w:rsidR="00E6116D" w:rsidRPr="008A2D03" w:rsidRDefault="00E6116D" w:rsidP="00E6116D">
      <w:pPr>
        <w:autoSpaceDE w:val="0"/>
        <w:adjustRightInd w:val="0"/>
        <w:spacing w:before="120" w:after="0" w:line="240" w:lineRule="auto"/>
        <w:ind w:right="70" w:firstLine="709"/>
        <w:jc w:val="both"/>
        <w:rPr>
          <w:rFonts w:ascii="Raleigh BT" w:hAnsi="Raleigh BT"/>
          <w:sz w:val="24"/>
          <w:szCs w:val="24"/>
        </w:rPr>
      </w:pPr>
      <w:r w:rsidRPr="008A2D03">
        <w:rPr>
          <w:rFonts w:ascii="Raleigh BT" w:hAnsi="Raleigh BT"/>
          <w:sz w:val="24"/>
          <w:szCs w:val="24"/>
        </w:rPr>
        <w:t>Esta realidad no solo afecta a las familias o personas más vulnerables, perjudica al conjunto de la sociedad. Un ejemplo de ello son los pequeños comercios ubicados en las principales calles, que con la llegada de las altas temperaturas no pueden competir con los grandes centros comerciales de marcas multinacionales, que suelen estar climatizados y contar con una movilidad propia, basada en el coche privado. La colocación de toldos que se puedan desplegar en las horas de mayor calor, que incluso podrían estar automatizados con el avance tecnológico actual, ayudaría a mantener el tránsito peatonal por las calles y evitar situaciones cada vez más frecuentes donde nadie sale o camina por la calle por el calor.</w:t>
      </w:r>
    </w:p>
    <w:p w14:paraId="1E2CE8E3" w14:textId="4116F3A1" w:rsidR="00E6116D" w:rsidRPr="008A2D03" w:rsidRDefault="00E6116D" w:rsidP="00E6116D">
      <w:pPr>
        <w:autoSpaceDE w:val="0"/>
        <w:adjustRightInd w:val="0"/>
        <w:spacing w:before="120" w:after="0" w:line="240" w:lineRule="auto"/>
        <w:ind w:right="70" w:firstLine="709"/>
        <w:jc w:val="both"/>
        <w:rPr>
          <w:rFonts w:ascii="Raleigh BT" w:hAnsi="Raleigh BT"/>
          <w:sz w:val="24"/>
          <w:szCs w:val="24"/>
        </w:rPr>
      </w:pPr>
      <w:r w:rsidRPr="008A2D03">
        <w:rPr>
          <w:rFonts w:ascii="Raleigh BT" w:hAnsi="Raleigh BT"/>
          <w:sz w:val="24"/>
          <w:szCs w:val="24"/>
        </w:rPr>
        <w:t>Este año la Red de Ciudades por el Clima difundió una guía de recomendaciones que consideramos debería servir de hoja de ruta básica para este proceso, que además cuenta con financiación externa. Las recomendaciones van en la línea del desarrollo de un inventario de posibles refugios, recomendando “hacer un listado con los edificios municipales potencialmente disponibles, como bibliotecas, centros culturales, residencias, colegios, escuelas de m</w:t>
      </w:r>
      <w:r w:rsidRPr="008A2D03">
        <w:rPr>
          <w:rFonts w:ascii="Raleigh BT" w:hAnsi="Raleigh BT" w:cs="Raleigh BT"/>
          <w:sz w:val="24"/>
          <w:szCs w:val="24"/>
        </w:rPr>
        <w:t>ú</w:t>
      </w:r>
      <w:r w:rsidRPr="008A2D03">
        <w:rPr>
          <w:rFonts w:ascii="Raleigh BT" w:hAnsi="Raleigh BT"/>
          <w:sz w:val="24"/>
          <w:szCs w:val="24"/>
        </w:rPr>
        <w:t xml:space="preserve">sica, </w:t>
      </w:r>
      <w:r w:rsidR="00AA5278" w:rsidRPr="008A2D03">
        <w:rPr>
          <w:rFonts w:ascii="Raleigh BT" w:hAnsi="Raleigh BT"/>
          <w:sz w:val="24"/>
          <w:szCs w:val="24"/>
        </w:rPr>
        <w:t>etc.</w:t>
      </w:r>
      <w:r w:rsidRPr="008A2D03">
        <w:rPr>
          <w:rFonts w:ascii="Raleigh BT" w:hAnsi="Raleigh BT" w:cs="Raleigh BT"/>
          <w:sz w:val="24"/>
          <w:szCs w:val="24"/>
        </w:rPr>
        <w:t>”</w:t>
      </w:r>
      <w:r w:rsidRPr="008A2D03">
        <w:rPr>
          <w:rFonts w:ascii="Raleigh BT" w:hAnsi="Raleigh BT"/>
          <w:sz w:val="24"/>
          <w:szCs w:val="24"/>
        </w:rPr>
        <w:t>. Tras localizar los potenciales refugios clim</w:t>
      </w:r>
      <w:r w:rsidRPr="008A2D03">
        <w:rPr>
          <w:rFonts w:ascii="Raleigh BT" w:hAnsi="Raleigh BT" w:cs="Raleigh BT"/>
          <w:sz w:val="24"/>
          <w:szCs w:val="24"/>
        </w:rPr>
        <w:t>á</w:t>
      </w:r>
      <w:r w:rsidRPr="008A2D03">
        <w:rPr>
          <w:rFonts w:ascii="Raleigh BT" w:hAnsi="Raleigh BT"/>
          <w:sz w:val="24"/>
          <w:szCs w:val="24"/>
        </w:rPr>
        <w:t xml:space="preserve">ticos, se puede hacer un primer filtrado valorando las características materiales que ofrecen, cruzando esta información con las zonas de menor renta del municipio y de mayor antigüedad de las viviendas para comprobar si existen espacios disponibles en estas zonas, donde suele localizarse la población que </w:t>
      </w:r>
      <w:r w:rsidRPr="008A2D03">
        <w:rPr>
          <w:rFonts w:ascii="Raleigh BT" w:hAnsi="Raleigh BT"/>
          <w:sz w:val="24"/>
          <w:szCs w:val="24"/>
        </w:rPr>
        <w:lastRenderedPageBreak/>
        <w:t>puede tener más necesidad de este servicio por encontrarse en situación de mayor vulnerabilidad. En su ausencia, se deberá considerar como prioridad la instalación de refugios temporales (por ejemplo, sombrajes artificiales por medio de velas o cañizos) para responder a las necesidades de esta población mientras se diseñan intervenciones más estables. En esta misma línea va la presente moción, que, por lo anteriormente expuesto, proponemos a la consideración del Pleno la siguiente propuesta de:</w:t>
      </w:r>
    </w:p>
    <w:p w14:paraId="3BEEFF01" w14:textId="77777777" w:rsidR="00E6116D" w:rsidRPr="008A2D03" w:rsidRDefault="00E6116D" w:rsidP="00E6116D">
      <w:pPr>
        <w:autoSpaceDE w:val="0"/>
        <w:adjustRightInd w:val="0"/>
        <w:spacing w:before="120" w:after="0" w:line="240" w:lineRule="auto"/>
        <w:ind w:right="70"/>
        <w:jc w:val="center"/>
        <w:rPr>
          <w:rFonts w:ascii="Raleigh BT" w:hAnsi="Raleigh BT"/>
          <w:sz w:val="24"/>
          <w:szCs w:val="24"/>
        </w:rPr>
      </w:pPr>
      <w:r w:rsidRPr="008A2D03">
        <w:rPr>
          <w:rFonts w:ascii="Raleigh BT" w:hAnsi="Raleigh BT"/>
          <w:sz w:val="24"/>
          <w:szCs w:val="24"/>
        </w:rPr>
        <w:t>ACUERDOS</w:t>
      </w:r>
    </w:p>
    <w:p w14:paraId="5AB9A3D6" w14:textId="77777777" w:rsidR="00E6116D" w:rsidRPr="008A2D03" w:rsidRDefault="00E6116D" w:rsidP="008A2D03">
      <w:pPr>
        <w:pStyle w:val="Prrafodelista"/>
        <w:widowControl w:val="0"/>
        <w:numPr>
          <w:ilvl w:val="0"/>
          <w:numId w:val="14"/>
        </w:numPr>
        <w:suppressAutoHyphens w:val="0"/>
        <w:autoSpaceDE w:val="0"/>
        <w:adjustRightInd w:val="0"/>
        <w:spacing w:before="120" w:after="0" w:line="240" w:lineRule="auto"/>
        <w:ind w:right="70"/>
        <w:contextualSpacing w:val="0"/>
        <w:jc w:val="both"/>
        <w:rPr>
          <w:rFonts w:ascii="Raleigh BT" w:hAnsi="Raleigh BT"/>
          <w:sz w:val="24"/>
          <w:szCs w:val="24"/>
        </w:rPr>
      </w:pPr>
      <w:r w:rsidRPr="008A2D03">
        <w:rPr>
          <w:rFonts w:ascii="Raleigh BT" w:hAnsi="Raleigh BT"/>
          <w:sz w:val="24"/>
          <w:szCs w:val="24"/>
        </w:rPr>
        <w:t>Elaborar un mapa con la red de refugios climáticos ya existentes en La Laguna, que incluya zonas verdes, centros ciudadanos, espacios culturales y educativos donde poder refugiarse del calor y que tengan adaptaciones que los hagan adecuados para entrar en esta categoría.</w:t>
      </w:r>
    </w:p>
    <w:p w14:paraId="1ECF426E" w14:textId="77777777" w:rsidR="00E6116D" w:rsidRPr="008A2D03" w:rsidRDefault="00E6116D" w:rsidP="008A2D03">
      <w:pPr>
        <w:pStyle w:val="Prrafodelista"/>
        <w:widowControl w:val="0"/>
        <w:numPr>
          <w:ilvl w:val="0"/>
          <w:numId w:val="14"/>
        </w:numPr>
        <w:suppressAutoHyphens w:val="0"/>
        <w:autoSpaceDE w:val="0"/>
        <w:adjustRightInd w:val="0"/>
        <w:spacing w:before="120" w:after="0" w:line="240" w:lineRule="auto"/>
        <w:ind w:right="70"/>
        <w:contextualSpacing w:val="0"/>
        <w:jc w:val="both"/>
        <w:rPr>
          <w:rFonts w:ascii="Raleigh BT" w:hAnsi="Raleigh BT"/>
          <w:sz w:val="24"/>
          <w:szCs w:val="24"/>
        </w:rPr>
      </w:pPr>
      <w:r w:rsidRPr="008A2D03">
        <w:rPr>
          <w:rFonts w:ascii="Raleigh BT" w:hAnsi="Raleigh BT"/>
          <w:sz w:val="24"/>
          <w:szCs w:val="24"/>
        </w:rPr>
        <w:t>Crear una Red de Refugios Climáticos: Habilitar espacios públicos climatizados de acceso gratuito (bibliotecas, centros cívicos, etc.) y mejorando zonas verdes con las recomendaciones de la Red de Ciudades por el Clima, que permitan a la ciudadanía limitar su exposición a las temperaturas altas.</w:t>
      </w:r>
    </w:p>
    <w:p w14:paraId="103428D7" w14:textId="77777777" w:rsidR="00E6116D" w:rsidRPr="008A2D03" w:rsidRDefault="00E6116D" w:rsidP="008A2D03">
      <w:pPr>
        <w:pStyle w:val="Prrafodelista"/>
        <w:widowControl w:val="0"/>
        <w:numPr>
          <w:ilvl w:val="0"/>
          <w:numId w:val="14"/>
        </w:numPr>
        <w:suppressAutoHyphens w:val="0"/>
        <w:autoSpaceDE w:val="0"/>
        <w:adjustRightInd w:val="0"/>
        <w:spacing w:before="120" w:after="0" w:line="240" w:lineRule="auto"/>
        <w:ind w:right="70"/>
        <w:contextualSpacing w:val="0"/>
        <w:jc w:val="both"/>
        <w:rPr>
          <w:rFonts w:ascii="Raleigh BT" w:hAnsi="Raleigh BT"/>
          <w:sz w:val="24"/>
          <w:szCs w:val="24"/>
        </w:rPr>
      </w:pPr>
      <w:r w:rsidRPr="008A2D03">
        <w:rPr>
          <w:rFonts w:ascii="Raleigh BT" w:hAnsi="Raleigh BT"/>
          <w:sz w:val="24"/>
          <w:szCs w:val="24"/>
        </w:rPr>
        <w:t xml:space="preserve">Que estos espacios se difundan e informen a la ciudadanía a través de los medios disponibles (web municipal, códigos QR, señalética…).    </w:t>
      </w:r>
    </w:p>
    <w:p w14:paraId="3C0F8065" w14:textId="77777777" w:rsidR="00E6116D" w:rsidRPr="008A2D03" w:rsidRDefault="00E6116D" w:rsidP="008A2D03">
      <w:pPr>
        <w:pStyle w:val="Prrafodelista"/>
        <w:widowControl w:val="0"/>
        <w:numPr>
          <w:ilvl w:val="0"/>
          <w:numId w:val="14"/>
        </w:numPr>
        <w:suppressAutoHyphens w:val="0"/>
        <w:autoSpaceDE w:val="0"/>
        <w:adjustRightInd w:val="0"/>
        <w:spacing w:before="120" w:after="0" w:line="240" w:lineRule="auto"/>
        <w:ind w:right="70"/>
        <w:contextualSpacing w:val="0"/>
        <w:jc w:val="both"/>
        <w:rPr>
          <w:rFonts w:ascii="Raleigh BT" w:hAnsi="Raleigh BT"/>
          <w:sz w:val="24"/>
          <w:szCs w:val="24"/>
        </w:rPr>
      </w:pPr>
      <w:r w:rsidRPr="008A2D03">
        <w:rPr>
          <w:rFonts w:ascii="Raleigh BT" w:hAnsi="Raleigh BT"/>
          <w:sz w:val="24"/>
          <w:szCs w:val="24"/>
        </w:rPr>
        <w:t>Redactar un estudio de acciones que permitan diseñar nuevos espacios con la participación de la ciudadanía, mejorando los existentes conforme a las recomendaciones realizadas.</w:t>
      </w:r>
    </w:p>
    <w:p w14:paraId="39BD76B0" w14:textId="77777777" w:rsidR="00E6116D" w:rsidRPr="008A2D03" w:rsidRDefault="00E6116D" w:rsidP="008A2D03">
      <w:pPr>
        <w:pStyle w:val="Prrafodelista"/>
        <w:widowControl w:val="0"/>
        <w:numPr>
          <w:ilvl w:val="0"/>
          <w:numId w:val="14"/>
        </w:numPr>
        <w:suppressAutoHyphens w:val="0"/>
        <w:autoSpaceDE w:val="0"/>
        <w:adjustRightInd w:val="0"/>
        <w:spacing w:before="120" w:after="0" w:line="240" w:lineRule="auto"/>
        <w:ind w:right="70"/>
        <w:contextualSpacing w:val="0"/>
        <w:jc w:val="both"/>
        <w:rPr>
          <w:rFonts w:ascii="Raleigh BT" w:hAnsi="Raleigh BT"/>
          <w:sz w:val="24"/>
          <w:szCs w:val="24"/>
        </w:rPr>
      </w:pPr>
      <w:r w:rsidRPr="008A2D03">
        <w:rPr>
          <w:rFonts w:ascii="Raleigh BT" w:hAnsi="Raleigh BT"/>
          <w:sz w:val="24"/>
          <w:szCs w:val="24"/>
        </w:rPr>
        <w:t>Ampliar la colocación de toldos o marquesinas en zonas recreativas como los parques infantiles o la instalación de fuentes de agua potable en puntos estratégicos.</w:t>
      </w:r>
    </w:p>
    <w:p w14:paraId="347F092B" w14:textId="77777777" w:rsidR="00E6116D" w:rsidRPr="008A2D03" w:rsidRDefault="00E6116D" w:rsidP="008A2D03">
      <w:pPr>
        <w:pStyle w:val="Prrafodelista"/>
        <w:widowControl w:val="0"/>
        <w:numPr>
          <w:ilvl w:val="0"/>
          <w:numId w:val="14"/>
        </w:numPr>
        <w:suppressAutoHyphens w:val="0"/>
        <w:autoSpaceDE w:val="0"/>
        <w:adjustRightInd w:val="0"/>
        <w:spacing w:before="120" w:after="0" w:line="240" w:lineRule="auto"/>
        <w:ind w:right="70"/>
        <w:contextualSpacing w:val="0"/>
        <w:jc w:val="both"/>
        <w:rPr>
          <w:rFonts w:ascii="Raleigh BT" w:hAnsi="Raleigh BT"/>
          <w:sz w:val="24"/>
          <w:szCs w:val="24"/>
        </w:rPr>
      </w:pPr>
      <w:r w:rsidRPr="008A2D03">
        <w:rPr>
          <w:rFonts w:ascii="Raleigh BT" w:hAnsi="Raleigh BT"/>
          <w:sz w:val="24"/>
          <w:szCs w:val="24"/>
        </w:rPr>
        <w:t xml:space="preserve">Colocar elementos que permitan instalar toldos temporales para las vías urbanas de mayor tránsito peatonal para los momentos de altas temperaturas. </w:t>
      </w:r>
    </w:p>
    <w:p w14:paraId="088F7830" w14:textId="77777777" w:rsidR="00E6116D" w:rsidRPr="008A2D03" w:rsidRDefault="00E6116D" w:rsidP="008A2D03">
      <w:pPr>
        <w:pStyle w:val="Prrafodelista"/>
        <w:widowControl w:val="0"/>
        <w:numPr>
          <w:ilvl w:val="0"/>
          <w:numId w:val="14"/>
        </w:numPr>
        <w:suppressAutoHyphens w:val="0"/>
        <w:autoSpaceDE w:val="0"/>
        <w:adjustRightInd w:val="0"/>
        <w:spacing w:before="120" w:after="0" w:line="240" w:lineRule="auto"/>
        <w:ind w:right="70"/>
        <w:contextualSpacing w:val="0"/>
        <w:jc w:val="both"/>
        <w:rPr>
          <w:rFonts w:ascii="Raleigh BT" w:hAnsi="Raleigh BT"/>
          <w:sz w:val="24"/>
          <w:szCs w:val="24"/>
        </w:rPr>
      </w:pPr>
      <w:r w:rsidRPr="008A2D03">
        <w:rPr>
          <w:rFonts w:ascii="Raleigh BT" w:hAnsi="Raleigh BT"/>
          <w:sz w:val="24"/>
          <w:szCs w:val="24"/>
        </w:rPr>
        <w:t>Ampliar las zonas verdes para mejorar el confort térmico y la calidad del aire, conforme a los planteado por la Agenda Urbana, hasta alcanzar la recomendación de los 30 m² de espacio verde por habitante respaldada por la Organización Mundial de la Salud (OMS).</w:t>
      </w:r>
    </w:p>
    <w:p w14:paraId="03027A72" w14:textId="77777777" w:rsidR="00E6116D" w:rsidRPr="008A2D03" w:rsidRDefault="00E6116D" w:rsidP="008A2D03">
      <w:pPr>
        <w:pStyle w:val="Prrafodelista"/>
        <w:widowControl w:val="0"/>
        <w:numPr>
          <w:ilvl w:val="0"/>
          <w:numId w:val="14"/>
        </w:numPr>
        <w:suppressAutoHyphens w:val="0"/>
        <w:autoSpaceDE w:val="0"/>
        <w:adjustRightInd w:val="0"/>
        <w:spacing w:before="120" w:after="0" w:line="240" w:lineRule="auto"/>
        <w:ind w:right="70"/>
        <w:contextualSpacing w:val="0"/>
        <w:jc w:val="both"/>
        <w:rPr>
          <w:rFonts w:ascii="Raleigh BT" w:hAnsi="Raleigh BT"/>
          <w:sz w:val="24"/>
          <w:szCs w:val="24"/>
        </w:rPr>
      </w:pPr>
      <w:r w:rsidRPr="008A2D03">
        <w:rPr>
          <w:rFonts w:ascii="Raleigh BT" w:hAnsi="Raleigh BT"/>
          <w:sz w:val="24"/>
          <w:szCs w:val="24"/>
        </w:rPr>
        <w:t>Acelerar la creación de zonas de sombra: Priorizar la instalación de soluciones naturales, como árboles y pérgolas, primando la vegetación en plazas, parques, patios de colegios y otras zonas de alta afluencia.</w:t>
      </w:r>
    </w:p>
    <w:p w14:paraId="112012F3" w14:textId="77777777" w:rsidR="00E6116D" w:rsidRPr="008A2D03" w:rsidRDefault="00E6116D" w:rsidP="008A2D03">
      <w:pPr>
        <w:pStyle w:val="Prrafodelista"/>
        <w:widowControl w:val="0"/>
        <w:numPr>
          <w:ilvl w:val="0"/>
          <w:numId w:val="14"/>
        </w:numPr>
        <w:suppressAutoHyphens w:val="0"/>
        <w:autoSpaceDE w:val="0"/>
        <w:adjustRightInd w:val="0"/>
        <w:spacing w:before="120" w:after="0" w:line="240" w:lineRule="auto"/>
        <w:ind w:right="70"/>
        <w:contextualSpacing w:val="0"/>
        <w:jc w:val="both"/>
        <w:rPr>
          <w:rFonts w:ascii="Raleigh BT" w:hAnsi="Raleigh BT"/>
          <w:sz w:val="24"/>
          <w:szCs w:val="24"/>
        </w:rPr>
      </w:pPr>
      <w:r w:rsidRPr="008A2D03">
        <w:rPr>
          <w:rFonts w:ascii="Raleigh BT" w:hAnsi="Raleigh BT"/>
          <w:sz w:val="24"/>
          <w:szCs w:val="24"/>
        </w:rPr>
        <w:t>Ampliar las campañas de concienciación: Informar a la ciudadanía sobre los efectos del cambio climático y las medidas de protección y adaptación.</w:t>
      </w:r>
    </w:p>
    <w:p w14:paraId="1683BC37" w14:textId="77777777" w:rsidR="00E6116D" w:rsidRPr="008A2D03" w:rsidRDefault="00E6116D" w:rsidP="008A2D03">
      <w:pPr>
        <w:pStyle w:val="Prrafodelista"/>
        <w:widowControl w:val="0"/>
        <w:numPr>
          <w:ilvl w:val="0"/>
          <w:numId w:val="14"/>
        </w:numPr>
        <w:suppressAutoHyphens w:val="0"/>
        <w:autoSpaceDE w:val="0"/>
        <w:adjustRightInd w:val="0"/>
        <w:spacing w:before="120" w:after="0" w:line="240" w:lineRule="auto"/>
        <w:ind w:right="70"/>
        <w:contextualSpacing w:val="0"/>
        <w:jc w:val="both"/>
        <w:rPr>
          <w:rFonts w:ascii="Raleigh BT" w:hAnsi="Raleigh BT"/>
          <w:sz w:val="24"/>
          <w:szCs w:val="24"/>
        </w:rPr>
      </w:pPr>
      <w:r w:rsidRPr="008A2D03">
        <w:rPr>
          <w:rFonts w:ascii="Raleigh BT" w:hAnsi="Raleigh BT"/>
          <w:sz w:val="24"/>
          <w:szCs w:val="24"/>
        </w:rPr>
        <w:t>Seguir trabajando en el desarrollo y ampliación de las medidas ya aprobadas en esta materia, comprometiéndose a contar con las primeras Zonas de Bajas Emisiones desarrolladas antes de la finalización del presente mandato.</w:t>
      </w:r>
    </w:p>
    <w:p w14:paraId="741720C8" w14:textId="77777777" w:rsidR="00E347FC" w:rsidRPr="00E347FC" w:rsidRDefault="00E347FC" w:rsidP="00E347FC">
      <w:pPr>
        <w:autoSpaceDE w:val="0"/>
        <w:adjustRightInd w:val="0"/>
        <w:spacing w:before="120" w:after="0" w:line="240" w:lineRule="auto"/>
        <w:ind w:left="708" w:right="70"/>
        <w:jc w:val="both"/>
        <w:rPr>
          <w:rFonts w:ascii="Raleigh BT" w:hAnsi="Raleigh BT"/>
          <w:b/>
          <w:bCs/>
          <w:sz w:val="24"/>
          <w:szCs w:val="24"/>
          <w:u w:val="single"/>
        </w:rPr>
      </w:pPr>
      <w:r w:rsidRPr="00E347FC">
        <w:rPr>
          <w:rFonts w:ascii="Raleigh BT" w:hAnsi="Raleigh BT"/>
          <w:b/>
          <w:bCs/>
          <w:sz w:val="24"/>
          <w:szCs w:val="24"/>
          <w:u w:val="single"/>
        </w:rPr>
        <w:t>INCIDENCIAS:</w:t>
      </w:r>
    </w:p>
    <w:p w14:paraId="365188C0" w14:textId="77777777" w:rsidR="00E347FC" w:rsidRDefault="00E347FC" w:rsidP="00E347FC">
      <w:pPr>
        <w:autoSpaceDE w:val="0"/>
        <w:adjustRightInd w:val="0"/>
        <w:spacing w:before="120" w:after="0" w:line="240" w:lineRule="auto"/>
        <w:ind w:left="708" w:right="70"/>
        <w:jc w:val="both"/>
        <w:rPr>
          <w:rFonts w:ascii="Raleigh BT" w:hAnsi="Raleigh BT"/>
          <w:b/>
          <w:bCs/>
          <w:sz w:val="24"/>
          <w:szCs w:val="24"/>
          <w:u w:val="single"/>
        </w:rPr>
      </w:pPr>
      <w:r w:rsidRPr="00E347FC">
        <w:rPr>
          <w:rFonts w:ascii="Raleigh BT" w:hAnsi="Raleigh BT"/>
          <w:b/>
          <w:bCs/>
          <w:sz w:val="24"/>
          <w:szCs w:val="24"/>
          <w:u w:val="single"/>
        </w:rPr>
        <w:t>Ausencias:</w:t>
      </w:r>
    </w:p>
    <w:p w14:paraId="11BD764B" w14:textId="4E830004" w:rsidR="00E347FC" w:rsidRPr="00E347FC" w:rsidRDefault="00E347FC" w:rsidP="00E347FC">
      <w:pPr>
        <w:autoSpaceDE w:val="0"/>
        <w:adjustRightInd w:val="0"/>
        <w:spacing w:before="120" w:after="0" w:line="240" w:lineRule="auto"/>
        <w:ind w:right="70" w:firstLine="709"/>
        <w:jc w:val="both"/>
        <w:rPr>
          <w:rFonts w:ascii="Raleigh BT" w:hAnsi="Raleigh BT"/>
          <w:sz w:val="24"/>
          <w:szCs w:val="24"/>
        </w:rPr>
      </w:pPr>
      <w:r w:rsidRPr="00E347FC">
        <w:rPr>
          <w:rFonts w:ascii="Raleigh BT" w:hAnsi="Raleigh BT"/>
          <w:sz w:val="24"/>
          <w:szCs w:val="24"/>
        </w:rPr>
        <w:t xml:space="preserve">Durante el tratamiento del asunto se ausentan del </w:t>
      </w:r>
      <w:r w:rsidR="00AA5278" w:rsidRPr="00E347FC">
        <w:rPr>
          <w:rFonts w:ascii="Raleigh BT" w:hAnsi="Raleigh BT"/>
          <w:sz w:val="24"/>
          <w:szCs w:val="24"/>
        </w:rPr>
        <w:t>salón</w:t>
      </w:r>
      <w:r w:rsidRPr="00E347FC">
        <w:rPr>
          <w:rFonts w:ascii="Raleigh BT" w:hAnsi="Raleigh BT"/>
          <w:sz w:val="24"/>
          <w:szCs w:val="24"/>
        </w:rPr>
        <w:t xml:space="preserve"> de plenos Cristina Ledesma Pérez, Atteneri Falero Alonso y Moisés Afonso León, no estando presentes en el momento de la votación.</w:t>
      </w:r>
    </w:p>
    <w:p w14:paraId="56D83C7B" w14:textId="77777777" w:rsidR="00E6116D" w:rsidRPr="008A2D03" w:rsidRDefault="00E6116D" w:rsidP="00E6116D">
      <w:pPr>
        <w:adjustRightInd w:val="0"/>
        <w:spacing w:before="120" w:after="0" w:line="240" w:lineRule="auto"/>
        <w:ind w:right="70" w:firstLine="709"/>
        <w:jc w:val="both"/>
        <w:rPr>
          <w:rFonts w:ascii="Raleigh BT" w:hAnsi="Raleigh BT"/>
          <w:b/>
          <w:bCs/>
          <w:sz w:val="24"/>
          <w:szCs w:val="24"/>
          <w:u w:val="single"/>
        </w:rPr>
      </w:pPr>
      <w:r w:rsidRPr="008A2D03">
        <w:rPr>
          <w:rFonts w:ascii="Raleigh BT" w:hAnsi="Raleigh BT"/>
          <w:b/>
          <w:bCs/>
          <w:sz w:val="24"/>
          <w:szCs w:val="24"/>
          <w:u w:val="single"/>
        </w:rPr>
        <w:lastRenderedPageBreak/>
        <w:t>Enmienda de sustitución presentada por el grupo de gobierno y Unidas se puede:</w:t>
      </w:r>
    </w:p>
    <w:p w14:paraId="409524DB" w14:textId="77777777" w:rsidR="00E6116D" w:rsidRPr="008A2D03" w:rsidRDefault="00E6116D" w:rsidP="00826F8D">
      <w:pPr>
        <w:pStyle w:val="Textbody"/>
        <w:numPr>
          <w:ilvl w:val="0"/>
          <w:numId w:val="15"/>
        </w:numPr>
        <w:spacing w:before="120" w:after="0" w:line="240" w:lineRule="auto"/>
        <w:ind w:left="709" w:hanging="284"/>
        <w:jc w:val="both"/>
        <w:rPr>
          <w:rFonts w:ascii="Raleigh BT" w:hAnsi="Raleigh BT"/>
          <w:sz w:val="24"/>
          <w:szCs w:val="24"/>
        </w:rPr>
      </w:pPr>
      <w:r w:rsidRPr="008A2D03">
        <w:rPr>
          <w:rFonts w:ascii="Raleigh BT" w:hAnsi="Raleigh BT"/>
          <w:sz w:val="24"/>
          <w:szCs w:val="24"/>
        </w:rPr>
        <w:t>Elaborar un mapa con la red de refugios climáticos ya existentes en La Laguna, que incluya zonas verdes, centros ciudadanos, espacios culturales y educativos donde poder refugiarse del calor y que tengan adaptaciones que los hagan adecuados para entrar en esta categoría.</w:t>
      </w:r>
    </w:p>
    <w:p w14:paraId="34B3CE29" w14:textId="77777777" w:rsidR="00E6116D" w:rsidRPr="008A2D03" w:rsidRDefault="00E6116D" w:rsidP="00826F8D">
      <w:pPr>
        <w:pStyle w:val="Textbody"/>
        <w:numPr>
          <w:ilvl w:val="0"/>
          <w:numId w:val="16"/>
        </w:numPr>
        <w:spacing w:before="120" w:after="0" w:line="240" w:lineRule="auto"/>
        <w:ind w:left="709"/>
        <w:jc w:val="both"/>
        <w:rPr>
          <w:rFonts w:ascii="Raleigh BT" w:hAnsi="Raleigh BT"/>
          <w:sz w:val="24"/>
          <w:szCs w:val="24"/>
        </w:rPr>
      </w:pPr>
      <w:r w:rsidRPr="008A2D03">
        <w:rPr>
          <w:rFonts w:ascii="Raleigh BT" w:hAnsi="Raleigh BT"/>
          <w:sz w:val="24"/>
          <w:szCs w:val="24"/>
        </w:rPr>
        <w:t>Crear una Red de Refugios Climáticos: Habilitar espacios públicos climatizados de acceso gratuito (bibliotecas, centros cívicos, etc.) y mejorando zonas verdes con las recomendaciones de la Red de Ciudades por el Clima, que permitan a la ciudadanía limitar su exposición a las temperaturas altas.</w:t>
      </w:r>
    </w:p>
    <w:p w14:paraId="70F8C43F" w14:textId="77777777" w:rsidR="00E6116D" w:rsidRPr="008A2D03" w:rsidRDefault="00E6116D" w:rsidP="00826F8D">
      <w:pPr>
        <w:pStyle w:val="Textbody"/>
        <w:numPr>
          <w:ilvl w:val="0"/>
          <w:numId w:val="17"/>
        </w:numPr>
        <w:spacing w:before="120" w:after="0" w:line="240" w:lineRule="auto"/>
        <w:ind w:left="709"/>
        <w:jc w:val="both"/>
        <w:rPr>
          <w:rFonts w:ascii="Raleigh BT" w:hAnsi="Raleigh BT"/>
          <w:sz w:val="24"/>
          <w:szCs w:val="24"/>
        </w:rPr>
      </w:pPr>
      <w:r w:rsidRPr="008A2D03">
        <w:rPr>
          <w:rFonts w:ascii="Raleigh BT" w:hAnsi="Raleigh BT"/>
          <w:sz w:val="24"/>
          <w:szCs w:val="24"/>
        </w:rPr>
        <w:t>Que estos espacios se difundan e informen a la ciudadanía a través de los medios disponibles (web municipal, códigos QR, señalética…).</w:t>
      </w:r>
    </w:p>
    <w:p w14:paraId="128D9E6C" w14:textId="77777777" w:rsidR="00E6116D" w:rsidRPr="008A2D03" w:rsidRDefault="00E6116D" w:rsidP="00826F8D">
      <w:pPr>
        <w:pStyle w:val="Textbody"/>
        <w:numPr>
          <w:ilvl w:val="0"/>
          <w:numId w:val="18"/>
        </w:numPr>
        <w:spacing w:before="120" w:after="0" w:line="240" w:lineRule="auto"/>
        <w:ind w:left="709"/>
        <w:jc w:val="both"/>
        <w:rPr>
          <w:rFonts w:ascii="Raleigh BT" w:hAnsi="Raleigh BT"/>
          <w:sz w:val="24"/>
          <w:szCs w:val="24"/>
        </w:rPr>
      </w:pPr>
      <w:r w:rsidRPr="008A2D03">
        <w:rPr>
          <w:rFonts w:ascii="Raleigh BT" w:hAnsi="Raleigh BT"/>
          <w:sz w:val="24"/>
          <w:szCs w:val="24"/>
        </w:rPr>
        <w:t>Redactar un estudio de acciones que permitan diseñar nuevos espacios con la participación de la ciudadanía, mejorando los existentes conforme a las recomendaciones realizadas.</w:t>
      </w:r>
    </w:p>
    <w:p w14:paraId="5E0360B0" w14:textId="77777777" w:rsidR="00E6116D" w:rsidRPr="008A2D03" w:rsidRDefault="00E6116D" w:rsidP="00826F8D">
      <w:pPr>
        <w:pStyle w:val="Textbody"/>
        <w:numPr>
          <w:ilvl w:val="0"/>
          <w:numId w:val="19"/>
        </w:numPr>
        <w:spacing w:before="120" w:after="0" w:line="240" w:lineRule="auto"/>
        <w:ind w:left="709"/>
        <w:jc w:val="both"/>
        <w:rPr>
          <w:rFonts w:ascii="Raleigh BT" w:hAnsi="Raleigh BT"/>
          <w:sz w:val="24"/>
          <w:szCs w:val="24"/>
        </w:rPr>
      </w:pPr>
      <w:r w:rsidRPr="008A2D03">
        <w:rPr>
          <w:rFonts w:ascii="Raleigh BT" w:hAnsi="Raleigh BT"/>
          <w:sz w:val="24"/>
          <w:szCs w:val="24"/>
        </w:rPr>
        <w:t>Estudiar la colocación de toldos o marquesinas en zonas recreativas como los parques infantiles o la instalación de fuentes de agua potable en puntos estratégicos.</w:t>
      </w:r>
    </w:p>
    <w:p w14:paraId="42A11668" w14:textId="77777777" w:rsidR="00E6116D" w:rsidRPr="008A2D03" w:rsidRDefault="00E6116D" w:rsidP="00826F8D">
      <w:pPr>
        <w:pStyle w:val="Textbody"/>
        <w:numPr>
          <w:ilvl w:val="0"/>
          <w:numId w:val="20"/>
        </w:numPr>
        <w:spacing w:before="120" w:after="0" w:line="240" w:lineRule="auto"/>
        <w:ind w:left="709"/>
        <w:jc w:val="both"/>
        <w:rPr>
          <w:rFonts w:ascii="Raleigh BT" w:hAnsi="Raleigh BT"/>
          <w:sz w:val="24"/>
          <w:szCs w:val="24"/>
        </w:rPr>
      </w:pPr>
      <w:r w:rsidRPr="008A2D03">
        <w:rPr>
          <w:rFonts w:ascii="Raleigh BT" w:hAnsi="Raleigh BT"/>
          <w:sz w:val="24"/>
          <w:szCs w:val="24"/>
        </w:rPr>
        <w:t>Estudiar la colocación de elementos que permitan instalar toldos temporales para las vías urbanas de mayor tránsito peatonal para los momentos de altas temperaturas.</w:t>
      </w:r>
    </w:p>
    <w:p w14:paraId="38E55EC9" w14:textId="77777777" w:rsidR="00E6116D" w:rsidRPr="008A2D03" w:rsidRDefault="00E6116D" w:rsidP="00826F8D">
      <w:pPr>
        <w:pStyle w:val="Textbody"/>
        <w:numPr>
          <w:ilvl w:val="0"/>
          <w:numId w:val="21"/>
        </w:numPr>
        <w:spacing w:before="120" w:after="0" w:line="240" w:lineRule="auto"/>
        <w:ind w:left="709"/>
        <w:jc w:val="both"/>
        <w:rPr>
          <w:rFonts w:ascii="Raleigh BT" w:hAnsi="Raleigh BT"/>
          <w:sz w:val="24"/>
          <w:szCs w:val="24"/>
        </w:rPr>
      </w:pPr>
      <w:r w:rsidRPr="008A2D03">
        <w:rPr>
          <w:rFonts w:ascii="Raleigh BT" w:hAnsi="Raleigh BT"/>
          <w:sz w:val="24"/>
          <w:szCs w:val="24"/>
        </w:rPr>
        <w:t>Continuar la labor de ampliar las zonas verdes para mejorar el confort térmico y la calidad del aire, conforme a los planteado por la Agenda Urbana, hasta alcanzar la recomendación de los 30 m² de espacio verde por habitante respaldada por la Organización Mundial de la Salud (OMS).</w:t>
      </w:r>
    </w:p>
    <w:p w14:paraId="5272180A" w14:textId="77777777" w:rsidR="00E6116D" w:rsidRPr="008A2D03" w:rsidRDefault="00E6116D" w:rsidP="00826F8D">
      <w:pPr>
        <w:pStyle w:val="Textbody"/>
        <w:numPr>
          <w:ilvl w:val="0"/>
          <w:numId w:val="22"/>
        </w:numPr>
        <w:spacing w:before="120" w:after="0" w:line="240" w:lineRule="auto"/>
        <w:ind w:left="709"/>
        <w:jc w:val="both"/>
        <w:rPr>
          <w:rFonts w:ascii="Raleigh BT" w:hAnsi="Raleigh BT"/>
          <w:sz w:val="24"/>
          <w:szCs w:val="24"/>
        </w:rPr>
      </w:pPr>
      <w:r w:rsidRPr="008A2D03">
        <w:rPr>
          <w:rFonts w:ascii="Raleigh BT" w:hAnsi="Raleigh BT"/>
          <w:sz w:val="24"/>
          <w:szCs w:val="24"/>
        </w:rPr>
        <w:t>Acelerar la creación de zonas de sombra: Priorizar la instalación de soluciones naturales, como árboles y pérgolas, primando la vegetación en plazas, parques, patios de colegios y otras zonas de alta afluencia.</w:t>
      </w:r>
    </w:p>
    <w:p w14:paraId="7E111B5C" w14:textId="77777777" w:rsidR="00E6116D" w:rsidRPr="008A2D03" w:rsidRDefault="00E6116D" w:rsidP="00826F8D">
      <w:pPr>
        <w:pStyle w:val="Textbody"/>
        <w:numPr>
          <w:ilvl w:val="0"/>
          <w:numId w:val="23"/>
        </w:numPr>
        <w:spacing w:before="120" w:after="0" w:line="240" w:lineRule="auto"/>
        <w:ind w:left="709"/>
        <w:jc w:val="both"/>
        <w:rPr>
          <w:rFonts w:ascii="Raleigh BT" w:hAnsi="Raleigh BT"/>
          <w:sz w:val="24"/>
          <w:szCs w:val="24"/>
        </w:rPr>
      </w:pPr>
      <w:r w:rsidRPr="008A2D03">
        <w:rPr>
          <w:rFonts w:ascii="Raleigh BT" w:hAnsi="Raleigh BT"/>
          <w:sz w:val="24"/>
          <w:szCs w:val="24"/>
        </w:rPr>
        <w:t>Seguir desarrollando campañas de concienciación: Informar a la ciudadanía sobre los efectos del cambio climático y las medidas de protección y adaptación.</w:t>
      </w:r>
    </w:p>
    <w:p w14:paraId="71538F8E" w14:textId="77777777" w:rsidR="00E6116D" w:rsidRPr="008A2D03" w:rsidRDefault="00E6116D" w:rsidP="00826F8D">
      <w:pPr>
        <w:pStyle w:val="Textbody"/>
        <w:numPr>
          <w:ilvl w:val="0"/>
          <w:numId w:val="24"/>
        </w:numPr>
        <w:spacing w:before="120" w:after="0" w:line="240" w:lineRule="auto"/>
        <w:ind w:left="709" w:hanging="425"/>
        <w:jc w:val="both"/>
        <w:rPr>
          <w:rFonts w:ascii="Raleigh BT" w:hAnsi="Raleigh BT"/>
          <w:sz w:val="24"/>
          <w:szCs w:val="24"/>
        </w:rPr>
      </w:pPr>
      <w:r w:rsidRPr="008A2D03">
        <w:rPr>
          <w:rFonts w:ascii="Raleigh BT" w:hAnsi="Raleigh BT"/>
          <w:sz w:val="24"/>
          <w:szCs w:val="24"/>
        </w:rPr>
        <w:t>Seguir trabajando en el desarrollo y ampliación de las medidas ya aprobadas en esta materia, comprometiéndose a contar con las primeras Zonas de Bajas Emisiones desarrolladas antes de la finalización del presente mandato.</w:t>
      </w:r>
    </w:p>
    <w:p w14:paraId="2DB73399" w14:textId="77777777" w:rsidR="00E6116D" w:rsidRPr="008A2D03" w:rsidRDefault="00E6116D" w:rsidP="00E6116D">
      <w:pPr>
        <w:adjustRightInd w:val="0"/>
        <w:spacing w:before="120" w:after="0" w:line="240" w:lineRule="auto"/>
        <w:ind w:right="70" w:firstLine="709"/>
        <w:jc w:val="both"/>
        <w:rPr>
          <w:rFonts w:ascii="Raleigh BT" w:hAnsi="Raleigh BT"/>
          <w:b/>
          <w:bCs/>
          <w:sz w:val="24"/>
          <w:szCs w:val="24"/>
          <w:u w:val="single"/>
        </w:rPr>
      </w:pPr>
      <w:r w:rsidRPr="008A2D03">
        <w:rPr>
          <w:rFonts w:ascii="Raleigh BT" w:hAnsi="Raleigh BT"/>
          <w:b/>
          <w:bCs/>
          <w:sz w:val="24"/>
          <w:szCs w:val="24"/>
          <w:u w:val="single"/>
        </w:rPr>
        <w:t>ACUERDO:</w:t>
      </w:r>
    </w:p>
    <w:p w14:paraId="6843358B" w14:textId="77777777" w:rsidR="00E6116D" w:rsidRPr="008A2D03" w:rsidRDefault="00E6116D" w:rsidP="00E6116D">
      <w:pPr>
        <w:adjustRightInd w:val="0"/>
        <w:spacing w:before="120" w:after="0" w:line="240" w:lineRule="auto"/>
        <w:ind w:right="70" w:firstLine="709"/>
        <w:jc w:val="both"/>
        <w:rPr>
          <w:rFonts w:ascii="Raleigh BT" w:hAnsi="Raleigh BT"/>
          <w:sz w:val="24"/>
          <w:szCs w:val="24"/>
        </w:rPr>
      </w:pPr>
      <w:r w:rsidRPr="008A2D03">
        <w:rPr>
          <w:rFonts w:ascii="Raleigh BT" w:hAnsi="Raleigh BT"/>
          <w:sz w:val="24"/>
          <w:szCs w:val="24"/>
        </w:rPr>
        <w:t xml:space="preserve">Tras las intervenciones que obran íntegramente en la grabación que contiene el diario de la sesión plenaria, el Ayuntamiento en Pleno, por dieciocho votos a favor, ningún voto en contra y una abstención, </w:t>
      </w:r>
      <w:r w:rsidRPr="008A2D03">
        <w:rPr>
          <w:rFonts w:ascii="Raleigh BT" w:hAnsi="Raleigh BT"/>
          <w:b/>
          <w:bCs/>
          <w:sz w:val="24"/>
          <w:szCs w:val="24"/>
        </w:rPr>
        <w:t>ACUERDA</w:t>
      </w:r>
      <w:r w:rsidRPr="008A2D03">
        <w:rPr>
          <w:rFonts w:ascii="Raleigh BT" w:hAnsi="Raleigh BT"/>
          <w:sz w:val="24"/>
          <w:szCs w:val="24"/>
        </w:rPr>
        <w:t xml:space="preserve"> aprobar la moción enmendada como institucional.</w:t>
      </w:r>
    </w:p>
    <w:p w14:paraId="756A01D7" w14:textId="77777777" w:rsidR="00E6116D" w:rsidRPr="008A2D03" w:rsidRDefault="00E6116D" w:rsidP="00E6116D">
      <w:pPr>
        <w:spacing w:before="120" w:after="0" w:line="240" w:lineRule="auto"/>
        <w:ind w:right="68" w:firstLine="709"/>
        <w:jc w:val="both"/>
        <w:rPr>
          <w:rFonts w:ascii="Raleigh BT" w:hAnsi="Raleigh BT"/>
          <w:b/>
          <w:sz w:val="24"/>
          <w:szCs w:val="24"/>
          <w:u w:val="single"/>
        </w:rPr>
      </w:pPr>
      <w:r w:rsidRPr="008A2D03">
        <w:rPr>
          <w:rFonts w:ascii="Raleigh BT" w:hAnsi="Raleigh BT"/>
          <w:b/>
          <w:sz w:val="24"/>
          <w:szCs w:val="24"/>
          <w:u w:val="single"/>
        </w:rPr>
        <w:t>VOTACIÓN:</w:t>
      </w:r>
    </w:p>
    <w:p w14:paraId="7ED587F8" w14:textId="77777777" w:rsidR="00E6116D" w:rsidRPr="008A2D03" w:rsidRDefault="00E6116D" w:rsidP="008A2D03">
      <w:pPr>
        <w:tabs>
          <w:tab w:val="right" w:pos="8647"/>
        </w:tabs>
        <w:spacing w:after="0" w:line="240" w:lineRule="auto"/>
        <w:ind w:right="70" w:firstLine="709"/>
        <w:jc w:val="both"/>
        <w:rPr>
          <w:rFonts w:ascii="Raleigh BT" w:hAnsi="Raleigh BT"/>
          <w:b/>
          <w:i/>
          <w:sz w:val="24"/>
          <w:szCs w:val="24"/>
        </w:rPr>
      </w:pPr>
      <w:r w:rsidRPr="008A2D03">
        <w:rPr>
          <w:rFonts w:ascii="Raleigh BT" w:hAnsi="Raleigh BT"/>
          <w:b/>
          <w:i/>
          <w:sz w:val="24"/>
          <w:szCs w:val="24"/>
        </w:rPr>
        <w:t>18 VOTOS A FAVOR:</w:t>
      </w:r>
    </w:p>
    <w:p w14:paraId="60CE2077" w14:textId="77777777" w:rsidR="00E6116D" w:rsidRPr="008A2D03" w:rsidRDefault="00E6116D" w:rsidP="008A2D03">
      <w:pPr>
        <w:tabs>
          <w:tab w:val="right" w:pos="8647"/>
        </w:tabs>
        <w:spacing w:after="0" w:line="240" w:lineRule="auto"/>
        <w:ind w:right="70" w:firstLine="709"/>
        <w:jc w:val="both"/>
        <w:rPr>
          <w:rFonts w:ascii="Raleigh BT" w:hAnsi="Raleigh BT"/>
          <w:i/>
          <w:sz w:val="24"/>
          <w:szCs w:val="24"/>
        </w:rPr>
      </w:pPr>
      <w:r w:rsidRPr="008A2D03">
        <w:rPr>
          <w:rFonts w:ascii="Raleigh BT" w:hAnsi="Raleigh BT"/>
          <w:i/>
          <w:sz w:val="24"/>
          <w:szCs w:val="24"/>
        </w:rPr>
        <w:t>5 del Grupo Municipal PSOE</w:t>
      </w:r>
    </w:p>
    <w:p w14:paraId="5EC05A4F" w14:textId="77777777" w:rsidR="00E6116D" w:rsidRPr="008A2D03" w:rsidRDefault="00E6116D" w:rsidP="008A2D03">
      <w:pPr>
        <w:tabs>
          <w:tab w:val="right" w:pos="8647"/>
        </w:tabs>
        <w:spacing w:after="0" w:line="240" w:lineRule="auto"/>
        <w:ind w:right="70" w:firstLine="709"/>
        <w:jc w:val="both"/>
        <w:rPr>
          <w:rFonts w:ascii="Raleigh BT" w:hAnsi="Raleigh BT"/>
          <w:i/>
          <w:sz w:val="24"/>
          <w:szCs w:val="24"/>
        </w:rPr>
      </w:pPr>
      <w:r w:rsidRPr="008A2D03">
        <w:rPr>
          <w:rFonts w:ascii="Raleigh BT" w:hAnsi="Raleigh BT"/>
          <w:i/>
          <w:sz w:val="24"/>
          <w:szCs w:val="24"/>
        </w:rPr>
        <w:t>6 del Grupo Municipal Coalición Canaria</w:t>
      </w:r>
    </w:p>
    <w:p w14:paraId="145563D1" w14:textId="77777777" w:rsidR="00E6116D" w:rsidRPr="008A2D03" w:rsidRDefault="00E6116D" w:rsidP="008A2D03">
      <w:pPr>
        <w:tabs>
          <w:tab w:val="right" w:pos="8647"/>
        </w:tabs>
        <w:spacing w:after="0" w:line="240" w:lineRule="auto"/>
        <w:ind w:right="70" w:firstLine="709"/>
        <w:jc w:val="both"/>
        <w:rPr>
          <w:rFonts w:ascii="Raleigh BT" w:hAnsi="Raleigh BT"/>
          <w:i/>
          <w:sz w:val="24"/>
          <w:szCs w:val="24"/>
        </w:rPr>
      </w:pPr>
      <w:r w:rsidRPr="008A2D03">
        <w:rPr>
          <w:rFonts w:ascii="Raleigh BT" w:hAnsi="Raleigh BT"/>
          <w:i/>
          <w:sz w:val="24"/>
          <w:szCs w:val="24"/>
        </w:rPr>
        <w:t>2 del Grupo Municipal Partido Popular</w:t>
      </w:r>
    </w:p>
    <w:p w14:paraId="2AE2F79C" w14:textId="77777777" w:rsidR="00E6116D" w:rsidRPr="008A2D03" w:rsidRDefault="00E6116D" w:rsidP="008A2D03">
      <w:pPr>
        <w:tabs>
          <w:tab w:val="right" w:pos="8647"/>
        </w:tabs>
        <w:spacing w:after="0" w:line="240" w:lineRule="auto"/>
        <w:ind w:right="70" w:firstLine="709"/>
        <w:jc w:val="both"/>
        <w:rPr>
          <w:rFonts w:ascii="Raleigh BT" w:hAnsi="Raleigh BT"/>
          <w:i/>
          <w:sz w:val="24"/>
          <w:szCs w:val="24"/>
        </w:rPr>
      </w:pPr>
      <w:r w:rsidRPr="008A2D03">
        <w:rPr>
          <w:rFonts w:ascii="Raleigh BT" w:hAnsi="Raleigh BT"/>
          <w:i/>
          <w:sz w:val="24"/>
          <w:szCs w:val="24"/>
        </w:rPr>
        <w:t>4 del Grupo Mixto:</w:t>
      </w:r>
    </w:p>
    <w:p w14:paraId="6041D55D" w14:textId="77777777" w:rsidR="00E6116D" w:rsidRPr="008A2D03" w:rsidRDefault="00E6116D" w:rsidP="008A2D03">
      <w:pPr>
        <w:spacing w:after="0" w:line="240" w:lineRule="auto"/>
        <w:ind w:right="70" w:firstLine="1276"/>
        <w:jc w:val="both"/>
        <w:rPr>
          <w:rFonts w:ascii="Raleigh BT" w:hAnsi="Raleigh BT"/>
          <w:i/>
          <w:sz w:val="24"/>
          <w:szCs w:val="24"/>
        </w:rPr>
      </w:pPr>
      <w:r w:rsidRPr="008A2D03">
        <w:rPr>
          <w:rFonts w:ascii="Raleigh BT" w:hAnsi="Raleigh BT"/>
          <w:i/>
          <w:sz w:val="24"/>
          <w:szCs w:val="24"/>
        </w:rPr>
        <w:t>2 de Unidas se puede</w:t>
      </w:r>
    </w:p>
    <w:p w14:paraId="58A34BBE" w14:textId="77777777" w:rsidR="00E6116D" w:rsidRPr="008A2D03" w:rsidRDefault="00E6116D" w:rsidP="008A2D03">
      <w:pPr>
        <w:adjustRightInd w:val="0"/>
        <w:spacing w:after="0" w:line="240" w:lineRule="auto"/>
        <w:ind w:right="68" w:firstLine="1276"/>
        <w:jc w:val="both"/>
        <w:rPr>
          <w:rFonts w:ascii="Raleigh BT" w:hAnsi="Raleigh BT"/>
          <w:sz w:val="24"/>
          <w:szCs w:val="24"/>
        </w:rPr>
      </w:pPr>
      <w:r w:rsidRPr="008A2D03">
        <w:rPr>
          <w:rFonts w:ascii="Raleigh BT" w:hAnsi="Raleigh BT"/>
          <w:i/>
          <w:sz w:val="24"/>
          <w:szCs w:val="24"/>
        </w:rPr>
        <w:t>2 de Drago Verdes Canarias</w:t>
      </w:r>
    </w:p>
    <w:p w14:paraId="0B9D94A3" w14:textId="77777777" w:rsidR="00E6116D" w:rsidRPr="008A2D03" w:rsidRDefault="00E6116D" w:rsidP="008A2D03">
      <w:pPr>
        <w:spacing w:after="0" w:line="240" w:lineRule="auto"/>
        <w:ind w:right="68" w:firstLine="709"/>
        <w:jc w:val="both"/>
        <w:rPr>
          <w:rFonts w:ascii="Raleigh BT" w:hAnsi="Raleigh BT"/>
          <w:i/>
          <w:sz w:val="24"/>
          <w:szCs w:val="24"/>
        </w:rPr>
      </w:pPr>
      <w:r w:rsidRPr="008A2D03">
        <w:rPr>
          <w:rFonts w:ascii="Raleigh BT" w:hAnsi="Raleigh BT"/>
          <w:i/>
          <w:sz w:val="24"/>
          <w:szCs w:val="24"/>
        </w:rPr>
        <w:lastRenderedPageBreak/>
        <w:t>1 del concejal no adscrito</w:t>
      </w:r>
    </w:p>
    <w:p w14:paraId="375BF82C" w14:textId="77777777" w:rsidR="00E6116D" w:rsidRPr="008A2D03" w:rsidRDefault="00E6116D" w:rsidP="008A2D03">
      <w:pPr>
        <w:spacing w:after="0" w:line="240" w:lineRule="auto"/>
        <w:ind w:right="70" w:firstLine="709"/>
        <w:jc w:val="both"/>
        <w:rPr>
          <w:rFonts w:ascii="Raleigh BT" w:hAnsi="Raleigh BT"/>
          <w:b/>
          <w:i/>
          <w:sz w:val="24"/>
          <w:szCs w:val="24"/>
        </w:rPr>
      </w:pPr>
      <w:r w:rsidRPr="008A2D03">
        <w:rPr>
          <w:rFonts w:ascii="Raleigh BT" w:hAnsi="Raleigh BT"/>
          <w:b/>
          <w:i/>
          <w:sz w:val="24"/>
          <w:szCs w:val="24"/>
        </w:rPr>
        <w:t>0 VOTOS EN CONTRA</w:t>
      </w:r>
    </w:p>
    <w:p w14:paraId="5E4C8A59" w14:textId="77777777" w:rsidR="00E6116D" w:rsidRPr="008A2D03" w:rsidRDefault="00E6116D" w:rsidP="008A2D03">
      <w:pPr>
        <w:spacing w:after="0" w:line="240" w:lineRule="auto"/>
        <w:ind w:left="709" w:right="68"/>
        <w:jc w:val="both"/>
        <w:rPr>
          <w:rFonts w:ascii="Raleigh BT" w:hAnsi="Raleigh BT"/>
          <w:b/>
          <w:bCs/>
          <w:i/>
          <w:sz w:val="24"/>
          <w:szCs w:val="24"/>
        </w:rPr>
      </w:pPr>
      <w:r w:rsidRPr="008A2D03">
        <w:rPr>
          <w:rFonts w:ascii="Raleigh BT" w:hAnsi="Raleigh BT"/>
          <w:b/>
          <w:bCs/>
          <w:i/>
          <w:sz w:val="24"/>
          <w:szCs w:val="24"/>
        </w:rPr>
        <w:t>1 ABSTENCIONES:</w:t>
      </w:r>
    </w:p>
    <w:p w14:paraId="3964546B" w14:textId="77777777" w:rsidR="00E6116D" w:rsidRPr="008A2D03" w:rsidRDefault="00E6116D" w:rsidP="008A2D03">
      <w:pPr>
        <w:tabs>
          <w:tab w:val="right" w:pos="8647"/>
        </w:tabs>
        <w:spacing w:after="0" w:line="240" w:lineRule="auto"/>
        <w:ind w:left="708" w:right="70"/>
        <w:jc w:val="both"/>
        <w:rPr>
          <w:rFonts w:ascii="Raleigh BT" w:hAnsi="Raleigh BT"/>
          <w:i/>
          <w:sz w:val="24"/>
          <w:szCs w:val="24"/>
        </w:rPr>
      </w:pPr>
      <w:r w:rsidRPr="008A2D03">
        <w:rPr>
          <w:rFonts w:ascii="Raleigh BT" w:hAnsi="Raleigh BT"/>
          <w:i/>
          <w:sz w:val="24"/>
          <w:szCs w:val="24"/>
        </w:rPr>
        <w:t>1 del Grupo Mixto:</w:t>
      </w:r>
    </w:p>
    <w:p w14:paraId="1B5E159D" w14:textId="77777777" w:rsidR="008A2D03" w:rsidRDefault="00E6116D" w:rsidP="008A2D03">
      <w:pPr>
        <w:spacing w:after="0" w:line="240" w:lineRule="auto"/>
        <w:ind w:right="70" w:firstLine="709"/>
        <w:jc w:val="both"/>
        <w:rPr>
          <w:rFonts w:ascii="Raleigh BT" w:hAnsi="Raleigh BT"/>
          <w:i/>
          <w:sz w:val="24"/>
          <w:szCs w:val="24"/>
        </w:rPr>
      </w:pPr>
      <w:r w:rsidRPr="008A2D03">
        <w:rPr>
          <w:rFonts w:ascii="Raleigh BT" w:hAnsi="Raleigh BT"/>
          <w:i/>
          <w:sz w:val="24"/>
          <w:szCs w:val="24"/>
        </w:rPr>
        <w:t>1 de VOX</w:t>
      </w:r>
    </w:p>
    <w:p w14:paraId="085446C7" w14:textId="036FE960" w:rsidR="00E6116D" w:rsidRPr="008A2D03" w:rsidRDefault="00E6116D" w:rsidP="000F0C89">
      <w:pPr>
        <w:pStyle w:val="PUNTOPLENO"/>
        <w:ind w:firstLine="709"/>
        <w:rPr>
          <w:rFonts w:eastAsia="MS Mincho"/>
          <w:i/>
          <w:u w:val="none"/>
          <w:lang w:eastAsia="en-US"/>
        </w:rPr>
      </w:pPr>
      <w:r w:rsidRPr="008A2D03">
        <w:t xml:space="preserve">PUNTO 14.- </w:t>
      </w:r>
      <w:r w:rsidRPr="008A2D03">
        <w:rPr>
          <w:rFonts w:eastAsia="Arial"/>
        </w:rPr>
        <w:t xml:space="preserve">MOCIÓN PARA INSTAR AL GOBIERNO DE CANARIAS AL CORRECTO FUNCIONAMIENTO DEL ICI Y A LA LIBERACIÓN DE FONDOS DE PACTO DE ESTADO CONTRA LA VIOLENCIA DE GÉNERO PARA LA EJECUCIÓN DE PROGRAMAS Y PROYECTOS DE SENSIBILZIACIÓN Y PREVENCIÓN DESARROLLADOS POR PROFESIONALES Y ENTIDADES DEL TERCER SECTOR. </w:t>
      </w:r>
    </w:p>
    <w:p w14:paraId="242BE8E8" w14:textId="77777777" w:rsidR="00E6116D" w:rsidRPr="008A2D03" w:rsidRDefault="00E6116D" w:rsidP="000F0C89">
      <w:pPr>
        <w:spacing w:before="120" w:after="0" w:line="240" w:lineRule="auto"/>
        <w:ind w:right="-68" w:firstLine="709"/>
        <w:jc w:val="both"/>
        <w:rPr>
          <w:rFonts w:ascii="Raleigh BT" w:hAnsi="Raleigh BT"/>
          <w:sz w:val="24"/>
          <w:szCs w:val="24"/>
        </w:rPr>
      </w:pPr>
      <w:r w:rsidRPr="008A2D03">
        <w:rPr>
          <w:rFonts w:ascii="Raleigh BT" w:hAnsi="Raleigh BT"/>
          <w:sz w:val="24"/>
          <w:szCs w:val="24"/>
        </w:rPr>
        <w:t>Idaira Afonso de Martín, concejala de Unidas se puede, en virtud de lo establecido en el artículo 87 del Reglamento Orgánico Municipal, presenta al Pleno la siguiente MOCIÓN, para su debate y aprobación, si procede, en base a la siguiente</w:t>
      </w:r>
    </w:p>
    <w:p w14:paraId="4392D0FE" w14:textId="77777777" w:rsidR="00E6116D" w:rsidRPr="008A2D03" w:rsidRDefault="00E6116D" w:rsidP="000F0C89">
      <w:pPr>
        <w:spacing w:before="120" w:after="0" w:line="240" w:lineRule="auto"/>
        <w:ind w:right="-68" w:firstLine="709"/>
        <w:jc w:val="center"/>
        <w:rPr>
          <w:rFonts w:ascii="Raleigh BT" w:hAnsi="Raleigh BT"/>
          <w:b/>
          <w:sz w:val="24"/>
          <w:szCs w:val="24"/>
          <w:u w:val="single"/>
        </w:rPr>
      </w:pPr>
      <w:r w:rsidRPr="008A2D03">
        <w:rPr>
          <w:rFonts w:ascii="Raleigh BT" w:hAnsi="Raleigh BT"/>
          <w:b/>
          <w:sz w:val="24"/>
          <w:szCs w:val="24"/>
          <w:u w:val="single"/>
        </w:rPr>
        <w:t>EXPOSICIÓN DE MOTIVOS</w:t>
      </w:r>
    </w:p>
    <w:p w14:paraId="72686967" w14:textId="77777777" w:rsidR="00E6116D" w:rsidRPr="008A2D03" w:rsidRDefault="00E6116D" w:rsidP="000F0C89">
      <w:pPr>
        <w:spacing w:before="120" w:after="0" w:line="240" w:lineRule="auto"/>
        <w:ind w:right="-68" w:firstLine="709"/>
        <w:jc w:val="both"/>
        <w:rPr>
          <w:rFonts w:ascii="Raleigh BT" w:eastAsia="Arial" w:hAnsi="Raleigh BT"/>
          <w:sz w:val="24"/>
          <w:szCs w:val="24"/>
          <w:lang w:val="es"/>
        </w:rPr>
      </w:pPr>
      <w:bookmarkStart w:id="11" w:name="_Hlk207619122"/>
      <w:r w:rsidRPr="008A2D03">
        <w:rPr>
          <w:rFonts w:ascii="Raleigh BT" w:eastAsia="Arial" w:hAnsi="Raleigh BT"/>
          <w:sz w:val="24"/>
          <w:szCs w:val="24"/>
          <w:lang w:val="es"/>
        </w:rPr>
        <w:t xml:space="preserve">En agosto de 2024, todas las Administraciones Públicas de Canarias estaban desarrollando sus proyectos de igualdad, financiados a través del Pacto de Estado Contra la Violencia de Género y aprobados por el Instituto Canario de Igualdad (ICI). Sin embargo, 2025, está siendo un año completamente diferente, ya que, hasta la fecha, solo se ha liberado una pequeña parte de lo esperado, casi a finales del mes de agosto. La falta de aprobación de las transferencias económicas y la ausencia de validación de los proyectos, conllevan el no desarrollo de los mismos y, por consiguiente, graves consecuencias para la población canaria, quienes no dispondrán de programas y proyectos que aborden la prevención y la sensibilización contra las violencias machistas. Lo mismo ocurre con las transferencias no realizadas a las entidades del tercer sector que se encuentran en esta misma situación, sin poder ejecutar sus proyectos, volviendo a ser la propia ciudadanía canaria la más perjudicada, pero también las y los profesionales que hasta ahora venían desarrollando su trabajo en esta rama. </w:t>
      </w:r>
    </w:p>
    <w:p w14:paraId="2AA0790C" w14:textId="77777777" w:rsidR="00E6116D" w:rsidRPr="008A2D03" w:rsidRDefault="00E6116D" w:rsidP="000F0C89">
      <w:pPr>
        <w:spacing w:before="120" w:after="0" w:line="240" w:lineRule="auto"/>
        <w:ind w:right="-68" w:firstLine="709"/>
        <w:jc w:val="both"/>
        <w:rPr>
          <w:rFonts w:ascii="Raleigh BT" w:eastAsia="Arial" w:hAnsi="Raleigh BT"/>
          <w:sz w:val="24"/>
          <w:szCs w:val="24"/>
          <w:lang w:val="es"/>
        </w:rPr>
      </w:pPr>
      <w:r w:rsidRPr="008A2D03">
        <w:rPr>
          <w:rFonts w:ascii="Raleigh BT" w:eastAsia="Arial" w:hAnsi="Raleigh BT"/>
          <w:sz w:val="24"/>
          <w:szCs w:val="24"/>
          <w:lang w:val="es"/>
        </w:rPr>
        <w:t xml:space="preserve">Acabar con las violencias machistas pasa, sin duda alguna, por la sensibilización y la prevención de estas. Las políticas asistencialistas llegan cuando a se produjo algún caso que requiera atención y por supuesto, ofrecerla en las mejores condiciones y con garantía de seguridad para las mujeres, es lo correcto; sin embargo, el trabajo de las administraciones y de la propia población, está en que la ciudadanía sea capaz de identificar las violencias machistas que se produzcan, que sean conscientes de la necesidad de denunciar si se tiene conocimiento de algún caso, o de prestar ayuda en caso de ser necesario. Solo generando una amplia conciencia desde edades tempranas, podremos ser capaces de cambiar la dinámica y la conciencia patriarcal que desemboca en el machismo y la desigualdad. De ahí la importancia de numerosos proyectos llevados a cabo para sensibilizar especialmente a la población joven de las islas. </w:t>
      </w:r>
    </w:p>
    <w:p w14:paraId="69509919" w14:textId="77777777" w:rsidR="00E6116D" w:rsidRPr="008A2D03" w:rsidRDefault="00E6116D" w:rsidP="000F0C89">
      <w:pPr>
        <w:spacing w:before="120" w:after="0" w:line="240" w:lineRule="auto"/>
        <w:ind w:right="-68" w:firstLine="709"/>
        <w:jc w:val="both"/>
        <w:rPr>
          <w:rFonts w:ascii="Raleigh BT" w:eastAsia="Aptos" w:hAnsi="Raleigh BT" w:cs="Aptos"/>
          <w:sz w:val="24"/>
          <w:szCs w:val="24"/>
          <w:lang w:val="es"/>
        </w:rPr>
      </w:pPr>
      <w:r w:rsidRPr="008A2D03">
        <w:rPr>
          <w:rFonts w:ascii="Raleigh BT" w:eastAsia="Arial" w:hAnsi="Raleigh BT"/>
          <w:sz w:val="24"/>
          <w:szCs w:val="24"/>
          <w:lang w:val="es"/>
        </w:rPr>
        <w:t xml:space="preserve">Canarias recibió del Estado </w:t>
      </w:r>
      <w:r w:rsidRPr="008A2D03">
        <w:rPr>
          <w:rFonts w:ascii="Raleigh BT" w:eastAsia="Arial" w:hAnsi="Raleigh BT"/>
          <w:b/>
          <w:sz w:val="24"/>
          <w:szCs w:val="24"/>
          <w:lang w:val="es"/>
        </w:rPr>
        <w:t xml:space="preserve">9.394.483,28 euros </w:t>
      </w:r>
      <w:r w:rsidRPr="008A2D03">
        <w:rPr>
          <w:rFonts w:ascii="Raleigh BT" w:eastAsia="Arial" w:hAnsi="Raleigh BT"/>
          <w:sz w:val="24"/>
          <w:szCs w:val="24"/>
          <w:lang w:val="es"/>
        </w:rPr>
        <w:t>a través de los fondos del Pacto de Estado contra la Violencia de Género. Según la información ofrecida por la propia Consejería de Bienestar Social, Igualdad, Juventud, Infancia y Familias y el</w:t>
      </w:r>
      <w:r w:rsidRPr="008A2D03">
        <w:rPr>
          <w:rFonts w:ascii="Raleigh BT" w:eastAsia="Aptos" w:hAnsi="Raleigh BT" w:cs="Aptos"/>
          <w:sz w:val="24"/>
          <w:szCs w:val="24"/>
          <w:lang w:val="es"/>
        </w:rPr>
        <w:t xml:space="preserve"> </w:t>
      </w:r>
      <w:r w:rsidRPr="008A2D03">
        <w:rPr>
          <w:rFonts w:ascii="Raleigh BT" w:eastAsia="Arial" w:hAnsi="Raleigh BT"/>
          <w:sz w:val="24"/>
          <w:szCs w:val="24"/>
          <w:lang w:val="es"/>
        </w:rPr>
        <w:t xml:space="preserve">Instituto Canario de Igualdad, la distribución de las partidas del Pacto de Estado entre comunidades ha tenido en cuenta el número de mujeres censadas (42%), el porcentaje de mayores de 65 años (2,5%), extranjeras (2,5%), con discapacidad (2,5%), con trabajo temporal o paradas (20%), la población rural (10%), dispersión de población (14%) y también se ha reservado un 4% por la insularidad. Dentro de la partida de 8,5 millones de € para la asistencia social integral de mujeres y menores, Canarias recibirá </w:t>
      </w:r>
      <w:r w:rsidRPr="008A2D03">
        <w:rPr>
          <w:rFonts w:ascii="Raleigh BT" w:eastAsia="Arial" w:hAnsi="Raleigh BT"/>
          <w:sz w:val="24"/>
          <w:szCs w:val="24"/>
          <w:lang w:val="es"/>
        </w:rPr>
        <w:lastRenderedPageBreak/>
        <w:t>398.</w:t>
      </w:r>
      <w:r w:rsidRPr="008A2D03">
        <w:rPr>
          <w:rFonts w:ascii="Raleigh BT" w:eastAsia="Aptos" w:hAnsi="Raleigh BT" w:cs="Aptos"/>
          <w:sz w:val="24"/>
          <w:szCs w:val="24"/>
          <w:lang w:val="es"/>
        </w:rPr>
        <w:t>1</w:t>
      </w:r>
      <w:r w:rsidRPr="008A2D03">
        <w:rPr>
          <w:rFonts w:ascii="Raleigh BT" w:eastAsia="Arial" w:hAnsi="Raleigh BT"/>
          <w:sz w:val="24"/>
          <w:szCs w:val="24"/>
          <w:lang w:val="es"/>
        </w:rPr>
        <w:t>33,86 euros, de los que 183.386,10 serán específicos para menores.</w:t>
      </w:r>
      <w:r w:rsidRPr="008A2D03">
        <w:rPr>
          <w:rFonts w:ascii="Raleigh BT" w:eastAsia="Aptos" w:hAnsi="Raleigh BT" w:cs="Aptos"/>
          <w:sz w:val="24"/>
          <w:szCs w:val="24"/>
          <w:lang w:val="es"/>
        </w:rPr>
        <w:t xml:space="preserve"> </w:t>
      </w:r>
      <w:r w:rsidRPr="008A2D03">
        <w:rPr>
          <w:rFonts w:ascii="Raleigh BT" w:eastAsia="Arial" w:hAnsi="Raleigh BT"/>
          <w:sz w:val="24"/>
          <w:szCs w:val="24"/>
          <w:lang w:val="es"/>
        </w:rPr>
        <w:t>Además, para la mejora de la coordinación y desarrollo de planes personalizados, a Canarias le corresponderán 61.334,14 euros. Para los programas de apoyo a víctimas de agresiones y/o abusos sexuales, 480.744,23 euros y para la prevención de abusos a menores tuteladas, 28.856,57 euros</w:t>
      </w:r>
    </w:p>
    <w:p w14:paraId="540E48D2" w14:textId="77777777" w:rsidR="00E6116D" w:rsidRPr="008A2D03" w:rsidRDefault="00E6116D" w:rsidP="00E6116D">
      <w:pPr>
        <w:spacing w:before="120" w:after="0" w:line="240" w:lineRule="auto"/>
        <w:ind w:firstLine="709"/>
        <w:jc w:val="both"/>
        <w:rPr>
          <w:rFonts w:ascii="Raleigh BT" w:eastAsia="Arial" w:hAnsi="Raleigh BT"/>
          <w:sz w:val="24"/>
          <w:szCs w:val="24"/>
          <w:lang w:val="es"/>
        </w:rPr>
      </w:pPr>
      <w:r w:rsidRPr="008A2D03">
        <w:rPr>
          <w:rFonts w:ascii="Raleigh BT" w:eastAsia="Arial" w:hAnsi="Raleigh BT"/>
          <w:sz w:val="24"/>
          <w:szCs w:val="24"/>
          <w:lang w:val="es"/>
        </w:rPr>
        <w:t xml:space="preserve">En </w:t>
      </w:r>
      <w:r w:rsidRPr="008A2D03">
        <w:rPr>
          <w:rFonts w:ascii="Raleigh BT" w:eastAsia="Arial" w:hAnsi="Raleigh BT"/>
          <w:b/>
          <w:sz w:val="24"/>
          <w:szCs w:val="24"/>
          <w:lang w:val="es"/>
        </w:rPr>
        <w:t>abril de 2025</w:t>
      </w:r>
      <w:r w:rsidRPr="008A2D03">
        <w:rPr>
          <w:rFonts w:ascii="Raleigh BT" w:eastAsia="Arial" w:hAnsi="Raleigh BT"/>
          <w:sz w:val="24"/>
          <w:szCs w:val="24"/>
          <w:lang w:val="es"/>
        </w:rPr>
        <w:t>, el ICI abrió convocatoria de subvenciones para la participación social de las mujeres y sus asociaciones, con un presupuesto total de 230.000 euros: 130.000 € para fomentar el asociacionismo de mujeres; 100.000 € para proyectos que la promoción de la participación social femenina y se establecieron líneas específicas en el Plan Estratégico de Subvenciones del ICI (PES-ICI):</w:t>
      </w:r>
    </w:p>
    <w:p w14:paraId="430C79FA" w14:textId="77777777" w:rsidR="00E6116D" w:rsidRPr="008A2D03" w:rsidRDefault="00E6116D" w:rsidP="008A2D03">
      <w:pPr>
        <w:numPr>
          <w:ilvl w:val="0"/>
          <w:numId w:val="25"/>
        </w:numPr>
        <w:pBdr>
          <w:top w:val="nil"/>
          <w:left w:val="nil"/>
          <w:bottom w:val="nil"/>
          <w:right w:val="nil"/>
          <w:between w:val="nil"/>
        </w:pBdr>
        <w:suppressAutoHyphens w:val="0"/>
        <w:autoSpaceDN/>
        <w:spacing w:before="120" w:after="0" w:line="240" w:lineRule="auto"/>
        <w:ind w:left="1134"/>
        <w:jc w:val="both"/>
        <w:rPr>
          <w:rFonts w:ascii="Raleigh BT" w:eastAsia="Arial" w:hAnsi="Raleigh BT"/>
          <w:color w:val="000000"/>
          <w:sz w:val="24"/>
          <w:szCs w:val="24"/>
          <w:lang w:val="es"/>
        </w:rPr>
      </w:pPr>
      <w:r w:rsidRPr="008A2D03">
        <w:rPr>
          <w:rFonts w:ascii="Raleigh BT" w:eastAsia="Arial" w:hAnsi="Raleigh BT"/>
          <w:color w:val="000000"/>
          <w:sz w:val="24"/>
          <w:szCs w:val="24"/>
          <w:lang w:val="es"/>
        </w:rPr>
        <w:t>Línea 1/OE-2: Ayuda de pago único para mujeres víctimas con dificultades sociales y de empleo.</w:t>
      </w:r>
    </w:p>
    <w:p w14:paraId="50B055EB" w14:textId="77777777" w:rsidR="00E6116D" w:rsidRPr="008A2D03" w:rsidRDefault="00E6116D" w:rsidP="008A2D03">
      <w:pPr>
        <w:numPr>
          <w:ilvl w:val="0"/>
          <w:numId w:val="25"/>
        </w:numPr>
        <w:pBdr>
          <w:top w:val="nil"/>
          <w:left w:val="nil"/>
          <w:bottom w:val="nil"/>
          <w:right w:val="nil"/>
          <w:between w:val="nil"/>
        </w:pBdr>
        <w:suppressAutoHyphens w:val="0"/>
        <w:autoSpaceDN/>
        <w:spacing w:before="120" w:after="0" w:line="240" w:lineRule="auto"/>
        <w:ind w:left="1134"/>
        <w:jc w:val="both"/>
        <w:rPr>
          <w:rFonts w:ascii="Raleigh BT" w:eastAsia="Arial" w:hAnsi="Raleigh BT"/>
          <w:color w:val="000000"/>
          <w:sz w:val="24"/>
          <w:szCs w:val="24"/>
          <w:lang w:val="es"/>
        </w:rPr>
      </w:pPr>
      <w:r w:rsidRPr="008A2D03">
        <w:rPr>
          <w:rFonts w:ascii="Raleigh BT" w:eastAsia="Arial" w:hAnsi="Raleigh BT"/>
          <w:color w:val="000000"/>
          <w:sz w:val="24"/>
          <w:szCs w:val="24"/>
          <w:lang w:val="es"/>
        </w:rPr>
        <w:t>Línea 2/OE-2: Proyectos de asistencia social integral a víctimas y apoyo a menores y víctimas de agresiones sexuales.</w:t>
      </w:r>
    </w:p>
    <w:p w14:paraId="17DCFA01" w14:textId="77777777" w:rsidR="00E6116D" w:rsidRPr="008A2D03" w:rsidRDefault="00E6116D" w:rsidP="008A2D03">
      <w:pPr>
        <w:numPr>
          <w:ilvl w:val="0"/>
          <w:numId w:val="25"/>
        </w:numPr>
        <w:pBdr>
          <w:top w:val="nil"/>
          <w:left w:val="nil"/>
          <w:bottom w:val="nil"/>
          <w:right w:val="nil"/>
          <w:between w:val="nil"/>
        </w:pBdr>
        <w:suppressAutoHyphens w:val="0"/>
        <w:autoSpaceDN/>
        <w:spacing w:before="120" w:after="0" w:line="240" w:lineRule="auto"/>
        <w:ind w:left="1134"/>
        <w:jc w:val="both"/>
        <w:rPr>
          <w:rFonts w:ascii="Raleigh BT" w:eastAsia="Arial" w:hAnsi="Raleigh BT"/>
          <w:color w:val="000000"/>
          <w:sz w:val="24"/>
          <w:szCs w:val="24"/>
          <w:lang w:val="es"/>
        </w:rPr>
      </w:pPr>
      <w:r w:rsidRPr="008A2D03">
        <w:rPr>
          <w:rFonts w:ascii="Raleigh BT" w:eastAsia="Arial" w:hAnsi="Raleigh BT"/>
          <w:color w:val="000000"/>
          <w:sz w:val="24"/>
          <w:szCs w:val="24"/>
          <w:lang w:val="es"/>
        </w:rPr>
        <w:t>Línea 3/OE-2: Actuaciones del Pacto de Estado contra la Violencia de Género</w:t>
      </w:r>
    </w:p>
    <w:p w14:paraId="136FC5D8" w14:textId="77777777" w:rsidR="00E6116D" w:rsidRPr="008A2D03" w:rsidRDefault="00E6116D" w:rsidP="00E6116D">
      <w:pPr>
        <w:spacing w:before="120" w:after="0" w:line="240" w:lineRule="auto"/>
        <w:ind w:firstLine="709"/>
        <w:jc w:val="both"/>
        <w:rPr>
          <w:rFonts w:ascii="Raleigh BT" w:eastAsia="Arial" w:hAnsi="Raleigh BT"/>
          <w:sz w:val="24"/>
          <w:szCs w:val="24"/>
          <w:lang w:val="es"/>
        </w:rPr>
      </w:pPr>
      <w:r w:rsidRPr="008A2D03">
        <w:rPr>
          <w:rFonts w:ascii="Raleigh BT" w:eastAsia="Arial" w:hAnsi="Raleigh BT"/>
          <w:sz w:val="24"/>
          <w:szCs w:val="24"/>
          <w:lang w:val="es"/>
        </w:rPr>
        <w:t xml:space="preserve">Además de que a estas alturas no se tiene información sobre el trasvase de fondos ni se han podido ejecutar los proyectos, se da la circunstancia de que a partir de este año 2025, no se admitieron proyectos de carácter plurianual. Se suscribe esta posibilidad gracias al </w:t>
      </w:r>
      <w:r w:rsidRPr="008A2D03">
        <w:rPr>
          <w:rFonts w:ascii="Raleigh BT" w:eastAsia="Arial" w:hAnsi="Raleigh BT"/>
          <w:i/>
          <w:sz w:val="24"/>
          <w:szCs w:val="24"/>
          <w:lang w:val="es"/>
        </w:rPr>
        <w:t>Acuerdo de la Conferencia Sectorial de Igualdad, de 3 de marzo de 2023, por el que se aprueba el plan conjunto plurianual en materia de violencia contra las mujeres (2023-2027)</w:t>
      </w:r>
      <w:r w:rsidRPr="008A2D03">
        <w:rPr>
          <w:rFonts w:ascii="Raleigh BT" w:eastAsia="Arial" w:hAnsi="Raleigh BT"/>
          <w:sz w:val="24"/>
          <w:szCs w:val="24"/>
          <w:lang w:val="es"/>
        </w:rPr>
        <w:t xml:space="preserve">. Entre los objetivos de este se encuentran: b) Establecer un marco de colaboración, cooperación y coordinación entre el Ministerio de Igualdad y las comunidades autónomas y ciudades de Ceuta y Melilla para </w:t>
      </w:r>
      <w:r w:rsidRPr="008A2D03">
        <w:rPr>
          <w:rFonts w:ascii="Raleigh BT" w:eastAsia="Arial" w:hAnsi="Raleigh BT"/>
          <w:sz w:val="24"/>
          <w:szCs w:val="24"/>
          <w:u w:val="single"/>
          <w:lang w:val="es"/>
        </w:rPr>
        <w:t xml:space="preserve">lograr la articulación de una respuesta integral, eficaz y coordinada </w:t>
      </w:r>
      <w:r w:rsidRPr="008A2D03">
        <w:rPr>
          <w:rFonts w:ascii="Raleigh BT" w:eastAsia="Arial" w:hAnsi="Raleigh BT"/>
          <w:sz w:val="24"/>
          <w:szCs w:val="24"/>
          <w:lang w:val="es"/>
        </w:rPr>
        <w:t xml:space="preserve">de todas las instituciones con competencias en materia de prevención y lucha contra la violencia contra las mujeres, y la protección y asistencia a sus víctimas. d) Procurar el </w:t>
      </w:r>
      <w:r w:rsidRPr="008A2D03">
        <w:rPr>
          <w:rFonts w:ascii="Raleigh BT" w:eastAsia="Arial" w:hAnsi="Raleigh BT"/>
          <w:sz w:val="24"/>
          <w:szCs w:val="24"/>
          <w:u w:val="single"/>
          <w:lang w:val="es"/>
        </w:rPr>
        <w:t>mantenimiento y mejora</w:t>
      </w:r>
      <w:r w:rsidRPr="008A2D03">
        <w:rPr>
          <w:rFonts w:ascii="Raleigh BT" w:eastAsia="Arial" w:hAnsi="Raleigh BT"/>
          <w:sz w:val="24"/>
          <w:szCs w:val="24"/>
          <w:lang w:val="es"/>
        </w:rPr>
        <w:t xml:space="preserve">, en todo el territorio del Estado, de la red de recursos, servicios y prestaciones destinados a la protección, asistencia, apoyo, recuperación, y reparación de las víctimas de violencia contra las mujeres. e) Fomentar la </w:t>
      </w:r>
      <w:r w:rsidRPr="008A2D03">
        <w:rPr>
          <w:rFonts w:ascii="Raleigh BT" w:eastAsia="Arial" w:hAnsi="Raleigh BT"/>
          <w:sz w:val="24"/>
          <w:szCs w:val="24"/>
          <w:u w:val="single"/>
          <w:lang w:val="es"/>
        </w:rPr>
        <w:t>permanencia y coordinación de las acciones de sensibilización y prevención</w:t>
      </w:r>
      <w:r w:rsidRPr="008A2D03">
        <w:rPr>
          <w:rFonts w:ascii="Raleigh BT" w:eastAsia="Arial" w:hAnsi="Raleigh BT"/>
          <w:sz w:val="24"/>
          <w:szCs w:val="24"/>
          <w:lang w:val="es"/>
        </w:rPr>
        <w:t xml:space="preserve"> de la violencia contra las mujeres. g) </w:t>
      </w:r>
      <w:r w:rsidRPr="008A2D03">
        <w:rPr>
          <w:rFonts w:ascii="Raleigh BT" w:eastAsia="Arial" w:hAnsi="Raleigh BT"/>
          <w:sz w:val="24"/>
          <w:szCs w:val="24"/>
          <w:u w:val="single"/>
          <w:lang w:val="es"/>
        </w:rPr>
        <w:t xml:space="preserve">Establecer mecanismos para procurar la estabilidad presupuestaria </w:t>
      </w:r>
      <w:r w:rsidRPr="008A2D03">
        <w:rPr>
          <w:rFonts w:ascii="Raleigh BT" w:eastAsia="Arial" w:hAnsi="Raleigh BT"/>
          <w:sz w:val="24"/>
          <w:szCs w:val="24"/>
          <w:lang w:val="es"/>
        </w:rPr>
        <w:t xml:space="preserve">que permitan sostener la red de recursos, servicios y prestaciones destinadas a la protección, asistencia, apoyo, recuperación, y reparación de las víctimas de violencia contra las mujeres.], lo cual daría estabilidad y continuidad a los mismos, logrando mejores resultados y brindando a las y los profesionales estabilidad en el desarrollo de su labor. Sin embargo, esto solo genera incertidumbre, déficit de planificación a medio y largo plazo, y pone en riesgo la continuidad de las políticas de igualdad impulsadas por el Gobierno de Canarias. Ya en 2024 se vivió una situación similar, con el retraso en el comienzo de la ejecución de los proyectos, reduciendo los plazos a tan solo 6 meses (junio-diciembre). </w:t>
      </w:r>
    </w:p>
    <w:p w14:paraId="42059BE7" w14:textId="77777777" w:rsidR="00E6116D" w:rsidRPr="008A2D03" w:rsidRDefault="00E6116D" w:rsidP="00E6116D">
      <w:pPr>
        <w:spacing w:before="120" w:after="0" w:line="240" w:lineRule="auto"/>
        <w:ind w:firstLine="709"/>
        <w:jc w:val="both"/>
        <w:rPr>
          <w:rFonts w:ascii="Raleigh BT" w:eastAsia="Arial" w:hAnsi="Raleigh BT"/>
          <w:sz w:val="24"/>
          <w:szCs w:val="24"/>
          <w:lang w:val="es"/>
        </w:rPr>
      </w:pPr>
      <w:r w:rsidRPr="008A2D03">
        <w:rPr>
          <w:rFonts w:ascii="Raleigh BT" w:eastAsia="Arial" w:hAnsi="Raleigh BT"/>
          <w:sz w:val="24"/>
          <w:szCs w:val="24"/>
          <w:lang w:val="es"/>
        </w:rPr>
        <w:t xml:space="preserve">La falta de ejecución tiene graves consecuencias a todos los niveles, pero como se recoge antes, especialmente en la población, a la que se priva de recursos de sensibilización, atención y prevención en igualdad, fundamental durante todo el año y no solo en fechas puntuales. Prueba de ello son algunos </w:t>
      </w:r>
      <w:r w:rsidRPr="008A2D03">
        <w:rPr>
          <w:rFonts w:ascii="Raleigh BT" w:eastAsia="Arial" w:hAnsi="Raleigh BT"/>
          <w:b/>
          <w:sz w:val="24"/>
          <w:szCs w:val="24"/>
          <w:lang w:val="es"/>
        </w:rPr>
        <w:t>datos recientes</w:t>
      </w:r>
      <w:r w:rsidRPr="008A2D03">
        <w:rPr>
          <w:rFonts w:ascii="Raleigh BT" w:eastAsia="Arial" w:hAnsi="Raleigh BT"/>
          <w:sz w:val="24"/>
          <w:szCs w:val="24"/>
          <w:lang w:val="es"/>
        </w:rPr>
        <w:t xml:space="preserve">: </w:t>
      </w:r>
    </w:p>
    <w:p w14:paraId="6C3ABBBD" w14:textId="77777777" w:rsidR="00E6116D" w:rsidRPr="008A2D03" w:rsidRDefault="00E6116D" w:rsidP="008A2D03">
      <w:pPr>
        <w:numPr>
          <w:ilvl w:val="0"/>
          <w:numId w:val="26"/>
        </w:numPr>
        <w:pBdr>
          <w:top w:val="nil"/>
          <w:left w:val="nil"/>
          <w:bottom w:val="nil"/>
          <w:right w:val="nil"/>
          <w:between w:val="nil"/>
        </w:pBdr>
        <w:suppressAutoHyphens w:val="0"/>
        <w:autoSpaceDN/>
        <w:spacing w:before="120" w:after="0" w:line="240" w:lineRule="auto"/>
        <w:ind w:left="1134" w:right="567" w:hanging="357"/>
        <w:contextualSpacing/>
        <w:jc w:val="both"/>
        <w:rPr>
          <w:rFonts w:ascii="Raleigh BT" w:eastAsia="Arial" w:hAnsi="Raleigh BT"/>
          <w:color w:val="000000"/>
          <w:sz w:val="24"/>
          <w:szCs w:val="24"/>
          <w:lang w:val="es"/>
        </w:rPr>
      </w:pPr>
      <w:r w:rsidRPr="008A2D03">
        <w:rPr>
          <w:rFonts w:ascii="Raleigh BT" w:eastAsia="Arial" w:hAnsi="Raleigh BT"/>
          <w:b/>
          <w:color w:val="000000"/>
          <w:sz w:val="24"/>
          <w:szCs w:val="24"/>
          <w:lang w:val="es"/>
        </w:rPr>
        <w:t>Repunte de la violencia de género en Canarias en 2025</w:t>
      </w:r>
      <w:r w:rsidRPr="008A2D03">
        <w:rPr>
          <w:rFonts w:ascii="Raleigh BT" w:eastAsia="Arial" w:hAnsi="Raleigh BT"/>
          <w:color w:val="000000"/>
          <w:sz w:val="24"/>
          <w:szCs w:val="24"/>
          <w:lang w:val="es"/>
        </w:rPr>
        <w:t xml:space="preserve">: 2.843 denuncias entre enero y marzo de 2025. En Canarias, la media de víctimas es de 21,9 % por cada 10.000 mujeres. </w:t>
      </w:r>
    </w:p>
    <w:p w14:paraId="24414529" w14:textId="77777777" w:rsidR="00E6116D" w:rsidRPr="008A2D03" w:rsidRDefault="00E6116D" w:rsidP="008A2D03">
      <w:pPr>
        <w:numPr>
          <w:ilvl w:val="0"/>
          <w:numId w:val="26"/>
        </w:numPr>
        <w:pBdr>
          <w:top w:val="nil"/>
          <w:left w:val="nil"/>
          <w:bottom w:val="nil"/>
          <w:right w:val="nil"/>
          <w:between w:val="nil"/>
        </w:pBdr>
        <w:suppressAutoHyphens w:val="0"/>
        <w:autoSpaceDN/>
        <w:spacing w:before="120" w:after="0" w:line="240" w:lineRule="auto"/>
        <w:ind w:left="1134" w:right="567" w:hanging="357"/>
        <w:contextualSpacing/>
        <w:jc w:val="both"/>
        <w:rPr>
          <w:rFonts w:ascii="Raleigh BT" w:eastAsia="Arial" w:hAnsi="Raleigh BT"/>
          <w:color w:val="000000"/>
          <w:sz w:val="24"/>
          <w:szCs w:val="24"/>
          <w:lang w:val="es"/>
        </w:rPr>
      </w:pPr>
      <w:r w:rsidRPr="008A2D03">
        <w:rPr>
          <w:rFonts w:ascii="Raleigh BT" w:eastAsia="Arial" w:hAnsi="Raleigh BT"/>
          <w:b/>
          <w:color w:val="000000"/>
          <w:sz w:val="24"/>
          <w:szCs w:val="24"/>
          <w:lang w:val="es"/>
        </w:rPr>
        <w:lastRenderedPageBreak/>
        <w:t>Récord de llamadas al 112 por violencia de género</w:t>
      </w:r>
      <w:r w:rsidRPr="008A2D03">
        <w:rPr>
          <w:rFonts w:ascii="Raleigh BT" w:eastAsia="Arial" w:hAnsi="Raleigh BT"/>
          <w:color w:val="000000"/>
          <w:sz w:val="24"/>
          <w:szCs w:val="24"/>
          <w:lang w:val="es"/>
        </w:rPr>
        <w:t xml:space="preserve">: En junio de 2025, se alcanzó la tasa más alta de llamadas de este tipo registradas entre mujeres de 15 años o más se dio en Canarias: 635.8 por millón. Por provincias, la tasa de llamadas de este tipo registradas entre mujeres de 15 años o más en Santa Cruz de Tenerife fue de 714.1 y en Las Palmas de Gran Canaria, de 624,5. </w:t>
      </w:r>
    </w:p>
    <w:p w14:paraId="77070757" w14:textId="77777777" w:rsidR="00E6116D" w:rsidRPr="008A2D03" w:rsidRDefault="00E6116D" w:rsidP="008A2D03">
      <w:pPr>
        <w:numPr>
          <w:ilvl w:val="0"/>
          <w:numId w:val="26"/>
        </w:numPr>
        <w:pBdr>
          <w:top w:val="nil"/>
          <w:left w:val="nil"/>
          <w:bottom w:val="nil"/>
          <w:right w:val="nil"/>
          <w:between w:val="nil"/>
        </w:pBdr>
        <w:suppressAutoHyphens w:val="0"/>
        <w:autoSpaceDN/>
        <w:spacing w:before="120" w:after="0" w:line="240" w:lineRule="auto"/>
        <w:ind w:left="1134" w:right="567" w:hanging="357"/>
        <w:contextualSpacing/>
        <w:jc w:val="both"/>
        <w:rPr>
          <w:rFonts w:ascii="Raleigh BT" w:eastAsia="Arial" w:hAnsi="Raleigh BT"/>
          <w:color w:val="000000"/>
          <w:sz w:val="24"/>
          <w:szCs w:val="24"/>
          <w:lang w:val="es"/>
        </w:rPr>
      </w:pPr>
      <w:r w:rsidRPr="008A2D03">
        <w:rPr>
          <w:rFonts w:ascii="Raleigh BT" w:eastAsia="Arial" w:hAnsi="Raleigh BT"/>
          <w:color w:val="000000"/>
          <w:sz w:val="24"/>
          <w:szCs w:val="24"/>
          <w:lang w:val="es"/>
        </w:rPr>
        <w:t xml:space="preserve">El servicio de Violencia de Género del 112 financiado por el ICI, registró casi </w:t>
      </w:r>
      <w:r w:rsidRPr="008A2D03">
        <w:rPr>
          <w:rFonts w:ascii="Raleigh BT" w:eastAsia="Arial" w:hAnsi="Raleigh BT"/>
          <w:b/>
          <w:color w:val="000000"/>
          <w:sz w:val="24"/>
          <w:szCs w:val="24"/>
          <w:lang w:val="es"/>
        </w:rPr>
        <w:t>4.000 alertas durante el primer trimestre del año</w:t>
      </w:r>
      <w:r w:rsidRPr="008A2D03">
        <w:rPr>
          <w:rFonts w:ascii="Raleigh BT" w:eastAsia="Arial" w:hAnsi="Raleigh BT"/>
          <w:color w:val="000000"/>
          <w:sz w:val="24"/>
          <w:szCs w:val="24"/>
          <w:lang w:val="es"/>
        </w:rPr>
        <w:t xml:space="preserve">. Solo en marzo, se registraron 1.461, un 14% que el mismo del año anterior. De ellas, casi el 60% se consideraron una alerta urgente. </w:t>
      </w:r>
    </w:p>
    <w:p w14:paraId="63B17F74" w14:textId="77777777" w:rsidR="00E6116D" w:rsidRPr="008A2D03" w:rsidRDefault="00E6116D" w:rsidP="00E6116D">
      <w:pPr>
        <w:spacing w:before="120" w:after="0" w:line="240" w:lineRule="auto"/>
        <w:ind w:firstLine="851"/>
        <w:jc w:val="both"/>
        <w:rPr>
          <w:rFonts w:ascii="Raleigh BT" w:eastAsia="Arial" w:hAnsi="Raleigh BT"/>
          <w:b/>
          <w:sz w:val="24"/>
          <w:szCs w:val="24"/>
          <w:lang w:val="es"/>
        </w:rPr>
      </w:pPr>
      <w:r w:rsidRPr="008A2D03">
        <w:rPr>
          <w:rFonts w:ascii="Raleigh BT" w:eastAsia="Arial" w:hAnsi="Raleigh BT"/>
          <w:b/>
          <w:sz w:val="24"/>
          <w:szCs w:val="24"/>
          <w:lang w:val="es"/>
        </w:rPr>
        <w:t xml:space="preserve">Veamos los datos con un poco más claridad: </w:t>
      </w:r>
    </w:p>
    <w:p w14:paraId="2B735FE1" w14:textId="77777777" w:rsidR="00E6116D" w:rsidRPr="008A2D03" w:rsidRDefault="00E6116D" w:rsidP="00E6116D">
      <w:pPr>
        <w:spacing w:before="120" w:after="0" w:line="240" w:lineRule="auto"/>
        <w:jc w:val="center"/>
        <w:rPr>
          <w:rFonts w:ascii="Raleigh BT" w:eastAsia="Arial" w:hAnsi="Raleigh BT"/>
          <w:b/>
          <w:sz w:val="24"/>
          <w:szCs w:val="24"/>
          <w:u w:val="single"/>
          <w:lang w:val="es"/>
        </w:rPr>
      </w:pPr>
      <w:r w:rsidRPr="008A2D03">
        <w:rPr>
          <w:rFonts w:ascii="Raleigh BT" w:eastAsia="Arial" w:hAnsi="Raleigh BT"/>
          <w:b/>
          <w:sz w:val="24"/>
          <w:szCs w:val="24"/>
          <w:u w:val="single"/>
          <w:lang w:val="es"/>
        </w:rPr>
        <w:t>Estadísticas del primer trimestre de 2025 (enero–marzo)</w:t>
      </w:r>
    </w:p>
    <w:p w14:paraId="0432134F" w14:textId="77777777" w:rsidR="00E6116D" w:rsidRPr="008A2D03" w:rsidRDefault="00E6116D" w:rsidP="008A2D03">
      <w:pPr>
        <w:numPr>
          <w:ilvl w:val="0"/>
          <w:numId w:val="27"/>
        </w:numPr>
        <w:pBdr>
          <w:top w:val="nil"/>
          <w:left w:val="nil"/>
          <w:bottom w:val="nil"/>
          <w:right w:val="nil"/>
          <w:between w:val="nil"/>
        </w:pBdr>
        <w:suppressAutoHyphens w:val="0"/>
        <w:autoSpaceDN/>
        <w:spacing w:before="120" w:after="0" w:line="240" w:lineRule="auto"/>
        <w:ind w:left="1134" w:hanging="357"/>
        <w:contextualSpacing/>
        <w:jc w:val="both"/>
        <w:rPr>
          <w:rFonts w:ascii="Raleigh BT" w:eastAsia="Arial" w:hAnsi="Raleigh BT"/>
          <w:color w:val="000000"/>
          <w:sz w:val="24"/>
          <w:szCs w:val="24"/>
          <w:lang w:val="es"/>
        </w:rPr>
      </w:pPr>
      <w:r w:rsidRPr="008A2D03">
        <w:rPr>
          <w:rFonts w:ascii="Raleigh BT" w:eastAsia="Arial" w:hAnsi="Raleigh BT"/>
          <w:b/>
          <w:color w:val="000000"/>
          <w:sz w:val="24"/>
          <w:szCs w:val="24"/>
          <w:lang w:val="es"/>
        </w:rPr>
        <w:t>Total de denuncias:</w:t>
      </w:r>
      <w:r w:rsidRPr="008A2D03">
        <w:rPr>
          <w:rFonts w:ascii="Raleigh BT" w:eastAsia="Arial" w:hAnsi="Raleigh BT"/>
          <w:color w:val="000000"/>
          <w:sz w:val="24"/>
          <w:szCs w:val="24"/>
          <w:lang w:val="es"/>
        </w:rPr>
        <w:t xml:space="preserve"> 2.843 denuncias, lo que supone un aumento del 10,8 % respecto al mismo periodo de 2024 (2. 566 denuncias) </w:t>
      </w:r>
    </w:p>
    <w:p w14:paraId="101B65A4" w14:textId="77777777" w:rsidR="00E6116D" w:rsidRPr="008A2D03" w:rsidRDefault="00E6116D" w:rsidP="008A2D03">
      <w:pPr>
        <w:numPr>
          <w:ilvl w:val="0"/>
          <w:numId w:val="27"/>
        </w:numPr>
        <w:pBdr>
          <w:top w:val="nil"/>
          <w:left w:val="nil"/>
          <w:bottom w:val="nil"/>
          <w:right w:val="nil"/>
          <w:between w:val="nil"/>
        </w:pBdr>
        <w:suppressAutoHyphens w:val="0"/>
        <w:autoSpaceDN/>
        <w:spacing w:before="120" w:after="0" w:line="240" w:lineRule="auto"/>
        <w:ind w:left="1134" w:hanging="357"/>
        <w:contextualSpacing/>
        <w:jc w:val="both"/>
        <w:rPr>
          <w:rFonts w:ascii="Raleigh BT" w:eastAsia="Arial" w:hAnsi="Raleigh BT"/>
          <w:color w:val="000000"/>
          <w:sz w:val="24"/>
          <w:szCs w:val="24"/>
          <w:lang w:val="es"/>
        </w:rPr>
      </w:pPr>
      <w:r w:rsidRPr="008A2D03">
        <w:rPr>
          <w:rFonts w:ascii="Raleigh BT" w:eastAsia="Arial" w:hAnsi="Raleigh BT"/>
          <w:b/>
          <w:color w:val="000000"/>
          <w:sz w:val="24"/>
          <w:szCs w:val="24"/>
          <w:lang w:val="es"/>
        </w:rPr>
        <w:t>Denuncias por día:</w:t>
      </w:r>
      <w:r w:rsidRPr="008A2D03">
        <w:rPr>
          <w:rFonts w:ascii="Raleigh BT" w:eastAsia="Arial" w:hAnsi="Raleigh BT"/>
          <w:color w:val="000000"/>
          <w:sz w:val="24"/>
          <w:szCs w:val="24"/>
          <w:lang w:val="es"/>
        </w:rPr>
        <w:t xml:space="preserve"> equivalen a una media de 31,5 denuncias diarias.</w:t>
      </w:r>
    </w:p>
    <w:p w14:paraId="0616F0F1" w14:textId="77777777" w:rsidR="00E6116D" w:rsidRPr="008A2D03" w:rsidRDefault="00E6116D" w:rsidP="008A2D03">
      <w:pPr>
        <w:numPr>
          <w:ilvl w:val="0"/>
          <w:numId w:val="27"/>
        </w:numPr>
        <w:pBdr>
          <w:top w:val="nil"/>
          <w:left w:val="nil"/>
          <w:bottom w:val="nil"/>
          <w:right w:val="nil"/>
          <w:between w:val="nil"/>
        </w:pBdr>
        <w:suppressAutoHyphens w:val="0"/>
        <w:autoSpaceDN/>
        <w:spacing w:before="120" w:after="0" w:line="240" w:lineRule="auto"/>
        <w:ind w:left="1134" w:hanging="357"/>
        <w:contextualSpacing/>
        <w:jc w:val="both"/>
        <w:rPr>
          <w:rFonts w:ascii="Raleigh BT" w:eastAsia="Arial" w:hAnsi="Raleigh BT"/>
          <w:color w:val="000000"/>
          <w:sz w:val="24"/>
          <w:szCs w:val="24"/>
          <w:lang w:val="es"/>
        </w:rPr>
      </w:pPr>
      <w:r w:rsidRPr="008A2D03">
        <w:rPr>
          <w:rFonts w:ascii="Raleigh BT" w:eastAsia="Arial" w:hAnsi="Raleigh BT"/>
          <w:b/>
          <w:color w:val="000000"/>
          <w:sz w:val="24"/>
          <w:szCs w:val="24"/>
          <w:lang w:val="es"/>
        </w:rPr>
        <w:t>Número de víctimas:</w:t>
      </w:r>
      <w:r w:rsidRPr="008A2D03">
        <w:rPr>
          <w:rFonts w:ascii="Raleigh BT" w:eastAsia="Arial" w:hAnsi="Raleigh BT"/>
          <w:color w:val="000000"/>
          <w:sz w:val="24"/>
          <w:szCs w:val="24"/>
          <w:lang w:val="es"/>
        </w:rPr>
        <w:t xml:space="preserve"> se redujo ligeramente un 1,2 %, pasando de 2.511 (2024) a 2.482 (2025), lo que demuestra que algunas víctimas presentaron más de una denuncia </w:t>
      </w:r>
    </w:p>
    <w:p w14:paraId="3925EF0B" w14:textId="77777777" w:rsidR="00E6116D" w:rsidRPr="008A2D03" w:rsidRDefault="00E6116D" w:rsidP="00E6116D">
      <w:pPr>
        <w:spacing w:before="120" w:after="0" w:line="240" w:lineRule="auto"/>
        <w:jc w:val="center"/>
        <w:rPr>
          <w:rFonts w:ascii="Raleigh BT" w:eastAsia="Arial" w:hAnsi="Raleigh BT"/>
          <w:b/>
          <w:sz w:val="24"/>
          <w:szCs w:val="24"/>
          <w:u w:val="single"/>
          <w:lang w:val="es"/>
        </w:rPr>
      </w:pPr>
      <w:r w:rsidRPr="008A2D03">
        <w:rPr>
          <w:rFonts w:ascii="Raleigh BT" w:eastAsia="Arial" w:hAnsi="Raleigh BT"/>
          <w:b/>
          <w:sz w:val="24"/>
          <w:szCs w:val="24"/>
          <w:u w:val="single"/>
          <w:lang w:val="es"/>
        </w:rPr>
        <w:t>Distribución por provincias (primer trimestre 2025):</w:t>
      </w:r>
    </w:p>
    <w:p w14:paraId="7F505A40" w14:textId="77777777" w:rsidR="00E6116D" w:rsidRPr="008A2D03" w:rsidRDefault="00E6116D" w:rsidP="008A2D03">
      <w:pPr>
        <w:numPr>
          <w:ilvl w:val="0"/>
          <w:numId w:val="28"/>
        </w:numPr>
        <w:pBdr>
          <w:top w:val="nil"/>
          <w:left w:val="nil"/>
          <w:bottom w:val="nil"/>
          <w:right w:val="nil"/>
          <w:between w:val="nil"/>
        </w:pBdr>
        <w:suppressAutoHyphens w:val="0"/>
        <w:autoSpaceDN/>
        <w:spacing w:before="120" w:after="0" w:line="240" w:lineRule="auto"/>
        <w:ind w:left="1134" w:hanging="357"/>
        <w:contextualSpacing/>
        <w:jc w:val="both"/>
        <w:rPr>
          <w:rFonts w:ascii="Raleigh BT" w:eastAsia="Arial" w:hAnsi="Raleigh BT"/>
          <w:color w:val="000000"/>
          <w:sz w:val="24"/>
          <w:szCs w:val="24"/>
          <w:lang w:val="es"/>
        </w:rPr>
      </w:pPr>
      <w:r w:rsidRPr="008A2D03">
        <w:rPr>
          <w:rFonts w:ascii="Raleigh BT" w:eastAsia="Arial" w:hAnsi="Raleigh BT"/>
          <w:b/>
          <w:color w:val="000000"/>
          <w:sz w:val="24"/>
          <w:szCs w:val="24"/>
          <w:lang w:val="es"/>
        </w:rPr>
        <w:t>Las Palmas de Gran Canaria:</w:t>
      </w:r>
      <w:r w:rsidRPr="008A2D03">
        <w:rPr>
          <w:rFonts w:ascii="Raleigh BT" w:eastAsia="Arial" w:hAnsi="Raleigh BT"/>
          <w:color w:val="000000"/>
          <w:sz w:val="24"/>
          <w:szCs w:val="24"/>
          <w:lang w:val="es"/>
        </w:rPr>
        <w:t xml:space="preserve"> 1.507 denuncias (+5 % respecto a 2024).</w:t>
      </w:r>
    </w:p>
    <w:p w14:paraId="48A3409C" w14:textId="77777777" w:rsidR="00E6116D" w:rsidRPr="008A2D03" w:rsidRDefault="00E6116D" w:rsidP="008A2D03">
      <w:pPr>
        <w:numPr>
          <w:ilvl w:val="0"/>
          <w:numId w:val="28"/>
        </w:numPr>
        <w:pBdr>
          <w:top w:val="nil"/>
          <w:left w:val="nil"/>
          <w:bottom w:val="nil"/>
          <w:right w:val="nil"/>
          <w:between w:val="nil"/>
        </w:pBdr>
        <w:suppressAutoHyphens w:val="0"/>
        <w:autoSpaceDN/>
        <w:spacing w:before="120" w:after="0" w:line="240" w:lineRule="auto"/>
        <w:ind w:left="1134" w:hanging="357"/>
        <w:contextualSpacing/>
        <w:jc w:val="both"/>
        <w:rPr>
          <w:rFonts w:ascii="Raleigh BT" w:eastAsia="Arial" w:hAnsi="Raleigh BT"/>
          <w:color w:val="000000"/>
          <w:sz w:val="24"/>
          <w:szCs w:val="24"/>
          <w:lang w:val="es"/>
        </w:rPr>
      </w:pPr>
      <w:r w:rsidRPr="008A2D03">
        <w:rPr>
          <w:rFonts w:ascii="Raleigh BT" w:eastAsia="Arial" w:hAnsi="Raleigh BT"/>
          <w:b/>
          <w:color w:val="000000"/>
          <w:sz w:val="24"/>
          <w:szCs w:val="24"/>
          <w:lang w:val="es"/>
        </w:rPr>
        <w:t>Santa Cruz de Tenerife:</w:t>
      </w:r>
      <w:r w:rsidRPr="008A2D03">
        <w:rPr>
          <w:rFonts w:ascii="Raleigh BT" w:eastAsia="Arial" w:hAnsi="Raleigh BT"/>
          <w:color w:val="000000"/>
          <w:sz w:val="24"/>
          <w:szCs w:val="24"/>
          <w:lang w:val="es"/>
        </w:rPr>
        <w:t xml:space="preserve"> 1.336 denuncias (+18 %) </w:t>
      </w:r>
    </w:p>
    <w:p w14:paraId="39F28826" w14:textId="77777777" w:rsidR="00E6116D" w:rsidRPr="008A2D03" w:rsidRDefault="00E6116D" w:rsidP="00E6116D">
      <w:pPr>
        <w:spacing w:before="120" w:after="0" w:line="240" w:lineRule="auto"/>
        <w:jc w:val="center"/>
        <w:rPr>
          <w:rFonts w:ascii="Raleigh BT" w:eastAsia="Arial" w:hAnsi="Raleigh BT"/>
          <w:b/>
          <w:sz w:val="24"/>
          <w:szCs w:val="24"/>
          <w:u w:val="single"/>
          <w:lang w:val="es"/>
        </w:rPr>
      </w:pPr>
      <w:r w:rsidRPr="008A2D03">
        <w:rPr>
          <w:rFonts w:ascii="Raleigh BT" w:eastAsia="Arial" w:hAnsi="Raleigh BT"/>
          <w:b/>
          <w:sz w:val="24"/>
          <w:szCs w:val="24"/>
          <w:u w:val="single"/>
          <w:lang w:val="es"/>
        </w:rPr>
        <w:t>Datos por islas (primer trimestre 2025):</w:t>
      </w:r>
    </w:p>
    <w:p w14:paraId="285DEDBA" w14:textId="77777777" w:rsidR="00E6116D" w:rsidRPr="008A2D03" w:rsidRDefault="00E6116D" w:rsidP="008A2D03">
      <w:pPr>
        <w:numPr>
          <w:ilvl w:val="0"/>
          <w:numId w:val="29"/>
        </w:numPr>
        <w:pBdr>
          <w:top w:val="nil"/>
          <w:left w:val="nil"/>
          <w:bottom w:val="nil"/>
          <w:right w:val="nil"/>
          <w:between w:val="nil"/>
        </w:pBdr>
        <w:suppressAutoHyphens w:val="0"/>
        <w:autoSpaceDN/>
        <w:spacing w:before="120" w:after="0" w:line="240" w:lineRule="auto"/>
        <w:ind w:left="1134" w:hanging="357"/>
        <w:contextualSpacing/>
        <w:jc w:val="both"/>
        <w:rPr>
          <w:rFonts w:ascii="Raleigh BT" w:eastAsia="Arial" w:hAnsi="Raleigh BT"/>
          <w:color w:val="000000"/>
          <w:sz w:val="24"/>
          <w:szCs w:val="24"/>
          <w:lang w:val="es"/>
        </w:rPr>
      </w:pPr>
      <w:r w:rsidRPr="008A2D03">
        <w:rPr>
          <w:rFonts w:ascii="Raleigh BT" w:eastAsia="Arial" w:hAnsi="Raleigh BT"/>
          <w:b/>
          <w:color w:val="000000"/>
          <w:sz w:val="24"/>
          <w:szCs w:val="24"/>
          <w:lang w:val="es"/>
        </w:rPr>
        <w:t>Tenerife:</w:t>
      </w:r>
      <w:r w:rsidRPr="008A2D03">
        <w:rPr>
          <w:rFonts w:ascii="Raleigh BT" w:eastAsia="Arial" w:hAnsi="Raleigh BT"/>
          <w:color w:val="000000"/>
          <w:sz w:val="24"/>
          <w:szCs w:val="24"/>
          <w:lang w:val="es"/>
        </w:rPr>
        <w:t xml:space="preserve"> 1.478 denuncias.</w:t>
      </w:r>
    </w:p>
    <w:p w14:paraId="3675BCD5" w14:textId="77777777" w:rsidR="00E6116D" w:rsidRPr="008A2D03" w:rsidRDefault="00E6116D" w:rsidP="008A2D03">
      <w:pPr>
        <w:numPr>
          <w:ilvl w:val="0"/>
          <w:numId w:val="29"/>
        </w:numPr>
        <w:pBdr>
          <w:top w:val="nil"/>
          <w:left w:val="nil"/>
          <w:bottom w:val="nil"/>
          <w:right w:val="nil"/>
          <w:between w:val="nil"/>
        </w:pBdr>
        <w:suppressAutoHyphens w:val="0"/>
        <w:autoSpaceDN/>
        <w:spacing w:before="120" w:after="0" w:line="240" w:lineRule="auto"/>
        <w:ind w:left="1134" w:hanging="357"/>
        <w:contextualSpacing/>
        <w:jc w:val="both"/>
        <w:rPr>
          <w:rFonts w:ascii="Raleigh BT" w:eastAsia="Arial" w:hAnsi="Raleigh BT"/>
          <w:color w:val="000000"/>
          <w:sz w:val="24"/>
          <w:szCs w:val="24"/>
          <w:lang w:val="es"/>
        </w:rPr>
      </w:pPr>
      <w:r w:rsidRPr="008A2D03">
        <w:rPr>
          <w:rFonts w:ascii="Raleigh BT" w:eastAsia="Arial" w:hAnsi="Raleigh BT"/>
          <w:b/>
          <w:color w:val="000000"/>
          <w:sz w:val="24"/>
          <w:szCs w:val="24"/>
          <w:lang w:val="es"/>
        </w:rPr>
        <w:t>Gran Canaria:</w:t>
      </w:r>
      <w:r w:rsidRPr="008A2D03">
        <w:rPr>
          <w:rFonts w:ascii="Raleigh BT" w:eastAsia="Arial" w:hAnsi="Raleigh BT"/>
          <w:color w:val="000000"/>
          <w:sz w:val="24"/>
          <w:szCs w:val="24"/>
          <w:lang w:val="es"/>
        </w:rPr>
        <w:t xml:space="preserve"> 1.345 denuncias.</w:t>
      </w:r>
    </w:p>
    <w:p w14:paraId="5DD9FD10" w14:textId="77777777" w:rsidR="00E6116D" w:rsidRPr="008A2D03" w:rsidRDefault="00E6116D" w:rsidP="008A2D03">
      <w:pPr>
        <w:numPr>
          <w:ilvl w:val="0"/>
          <w:numId w:val="29"/>
        </w:numPr>
        <w:pBdr>
          <w:top w:val="nil"/>
          <w:left w:val="nil"/>
          <w:bottom w:val="nil"/>
          <w:right w:val="nil"/>
          <w:between w:val="nil"/>
        </w:pBdr>
        <w:suppressAutoHyphens w:val="0"/>
        <w:autoSpaceDN/>
        <w:spacing w:before="120" w:after="0" w:line="240" w:lineRule="auto"/>
        <w:ind w:left="1134" w:hanging="357"/>
        <w:contextualSpacing/>
        <w:jc w:val="both"/>
        <w:rPr>
          <w:rFonts w:ascii="Raleigh BT" w:eastAsia="Arial" w:hAnsi="Raleigh BT"/>
          <w:color w:val="000000"/>
          <w:sz w:val="24"/>
          <w:szCs w:val="24"/>
          <w:lang w:val="es"/>
        </w:rPr>
      </w:pPr>
      <w:r w:rsidRPr="008A2D03">
        <w:rPr>
          <w:rFonts w:ascii="Raleigh BT" w:eastAsia="Arial" w:hAnsi="Raleigh BT"/>
          <w:b/>
          <w:color w:val="000000"/>
          <w:sz w:val="24"/>
          <w:szCs w:val="24"/>
          <w:lang w:val="es"/>
        </w:rPr>
        <w:t>Lanzarote:</w:t>
      </w:r>
      <w:r w:rsidRPr="008A2D03">
        <w:rPr>
          <w:rFonts w:ascii="Raleigh BT" w:eastAsia="Arial" w:hAnsi="Raleigh BT"/>
          <w:color w:val="000000"/>
          <w:sz w:val="24"/>
          <w:szCs w:val="24"/>
          <w:lang w:val="es"/>
        </w:rPr>
        <w:t xml:space="preserve"> 146 denuncias.</w:t>
      </w:r>
    </w:p>
    <w:p w14:paraId="0ECE25CF" w14:textId="77777777" w:rsidR="00E6116D" w:rsidRPr="008A2D03" w:rsidRDefault="00E6116D" w:rsidP="008A2D03">
      <w:pPr>
        <w:numPr>
          <w:ilvl w:val="0"/>
          <w:numId w:val="29"/>
        </w:numPr>
        <w:pBdr>
          <w:top w:val="nil"/>
          <w:left w:val="nil"/>
          <w:bottom w:val="nil"/>
          <w:right w:val="nil"/>
          <w:between w:val="nil"/>
        </w:pBdr>
        <w:suppressAutoHyphens w:val="0"/>
        <w:autoSpaceDN/>
        <w:spacing w:before="120" w:after="0" w:line="240" w:lineRule="auto"/>
        <w:ind w:left="1134" w:hanging="357"/>
        <w:contextualSpacing/>
        <w:jc w:val="both"/>
        <w:rPr>
          <w:rFonts w:ascii="Raleigh BT" w:eastAsia="Arial" w:hAnsi="Raleigh BT"/>
          <w:color w:val="000000"/>
          <w:sz w:val="24"/>
          <w:szCs w:val="24"/>
          <w:lang w:val="es"/>
        </w:rPr>
      </w:pPr>
      <w:r w:rsidRPr="008A2D03">
        <w:rPr>
          <w:rFonts w:ascii="Raleigh BT" w:eastAsia="Arial" w:hAnsi="Raleigh BT"/>
          <w:b/>
          <w:color w:val="000000"/>
          <w:sz w:val="24"/>
          <w:szCs w:val="24"/>
          <w:lang w:val="es"/>
        </w:rPr>
        <w:t>Fuerteventura:</w:t>
      </w:r>
      <w:r w:rsidRPr="008A2D03">
        <w:rPr>
          <w:rFonts w:ascii="Raleigh BT" w:eastAsia="Arial" w:hAnsi="Raleigh BT"/>
          <w:color w:val="000000"/>
          <w:sz w:val="24"/>
          <w:szCs w:val="24"/>
          <w:lang w:val="es"/>
        </w:rPr>
        <w:t xml:space="preserve"> 60 denuncias.</w:t>
      </w:r>
    </w:p>
    <w:p w14:paraId="158D2542" w14:textId="77777777" w:rsidR="00E6116D" w:rsidRPr="008A2D03" w:rsidRDefault="00E6116D" w:rsidP="008A2D03">
      <w:pPr>
        <w:numPr>
          <w:ilvl w:val="0"/>
          <w:numId w:val="29"/>
        </w:numPr>
        <w:pBdr>
          <w:top w:val="nil"/>
          <w:left w:val="nil"/>
          <w:bottom w:val="nil"/>
          <w:right w:val="nil"/>
          <w:between w:val="nil"/>
        </w:pBdr>
        <w:suppressAutoHyphens w:val="0"/>
        <w:autoSpaceDN/>
        <w:spacing w:before="120" w:after="0" w:line="240" w:lineRule="auto"/>
        <w:ind w:left="1134" w:hanging="357"/>
        <w:contextualSpacing/>
        <w:jc w:val="both"/>
        <w:rPr>
          <w:rFonts w:ascii="Raleigh BT" w:eastAsia="Arial" w:hAnsi="Raleigh BT"/>
          <w:color w:val="000000"/>
          <w:sz w:val="24"/>
          <w:szCs w:val="24"/>
          <w:lang w:val="es"/>
        </w:rPr>
      </w:pPr>
      <w:r w:rsidRPr="008A2D03">
        <w:rPr>
          <w:rFonts w:ascii="Raleigh BT" w:eastAsia="Arial" w:hAnsi="Raleigh BT"/>
          <w:b/>
          <w:color w:val="000000"/>
          <w:sz w:val="24"/>
          <w:szCs w:val="24"/>
          <w:lang w:val="es"/>
        </w:rPr>
        <w:t>La Palma:</w:t>
      </w:r>
      <w:r w:rsidRPr="008A2D03">
        <w:rPr>
          <w:rFonts w:ascii="Raleigh BT" w:eastAsia="Arial" w:hAnsi="Raleigh BT"/>
          <w:color w:val="000000"/>
          <w:sz w:val="24"/>
          <w:szCs w:val="24"/>
          <w:lang w:val="es"/>
        </w:rPr>
        <w:t xml:space="preserve"> 55 denuncias.</w:t>
      </w:r>
    </w:p>
    <w:p w14:paraId="62DB0B26" w14:textId="77777777" w:rsidR="00E6116D" w:rsidRPr="008A2D03" w:rsidRDefault="00E6116D" w:rsidP="008A2D03">
      <w:pPr>
        <w:numPr>
          <w:ilvl w:val="0"/>
          <w:numId w:val="29"/>
        </w:numPr>
        <w:pBdr>
          <w:top w:val="nil"/>
          <w:left w:val="nil"/>
          <w:bottom w:val="nil"/>
          <w:right w:val="nil"/>
          <w:between w:val="nil"/>
        </w:pBdr>
        <w:suppressAutoHyphens w:val="0"/>
        <w:autoSpaceDN/>
        <w:spacing w:before="120" w:after="0" w:line="240" w:lineRule="auto"/>
        <w:ind w:left="1134" w:hanging="357"/>
        <w:contextualSpacing/>
        <w:jc w:val="both"/>
        <w:rPr>
          <w:rFonts w:ascii="Raleigh BT" w:eastAsia="Arial" w:hAnsi="Raleigh BT"/>
          <w:color w:val="000000"/>
          <w:sz w:val="24"/>
          <w:szCs w:val="24"/>
          <w:lang w:val="es"/>
        </w:rPr>
      </w:pPr>
      <w:r w:rsidRPr="008A2D03">
        <w:rPr>
          <w:rFonts w:ascii="Raleigh BT" w:eastAsia="Arial" w:hAnsi="Raleigh BT"/>
          <w:b/>
          <w:color w:val="000000"/>
          <w:sz w:val="24"/>
          <w:szCs w:val="24"/>
          <w:lang w:val="es"/>
        </w:rPr>
        <w:t>La Gomera:</w:t>
      </w:r>
      <w:r w:rsidRPr="008A2D03">
        <w:rPr>
          <w:rFonts w:ascii="Raleigh BT" w:eastAsia="Arial" w:hAnsi="Raleigh BT"/>
          <w:color w:val="000000"/>
          <w:sz w:val="24"/>
          <w:szCs w:val="24"/>
          <w:lang w:val="es"/>
        </w:rPr>
        <w:t xml:space="preserve"> 17 denuncias.</w:t>
      </w:r>
    </w:p>
    <w:p w14:paraId="08479729" w14:textId="77777777" w:rsidR="00E6116D" w:rsidRPr="008A2D03" w:rsidRDefault="00E6116D" w:rsidP="008A2D03">
      <w:pPr>
        <w:numPr>
          <w:ilvl w:val="0"/>
          <w:numId w:val="29"/>
        </w:numPr>
        <w:pBdr>
          <w:top w:val="nil"/>
          <w:left w:val="nil"/>
          <w:bottom w:val="nil"/>
          <w:right w:val="nil"/>
          <w:between w:val="nil"/>
        </w:pBdr>
        <w:suppressAutoHyphens w:val="0"/>
        <w:autoSpaceDN/>
        <w:spacing w:before="120" w:after="0" w:line="240" w:lineRule="auto"/>
        <w:ind w:left="1134" w:hanging="357"/>
        <w:contextualSpacing/>
        <w:jc w:val="both"/>
        <w:rPr>
          <w:rFonts w:ascii="Raleigh BT" w:eastAsia="Arial" w:hAnsi="Raleigh BT"/>
          <w:color w:val="000000"/>
          <w:sz w:val="24"/>
          <w:szCs w:val="24"/>
          <w:lang w:val="es"/>
        </w:rPr>
      </w:pPr>
      <w:r w:rsidRPr="008A2D03">
        <w:rPr>
          <w:rFonts w:ascii="Raleigh BT" w:eastAsia="Arial" w:hAnsi="Raleigh BT"/>
          <w:b/>
          <w:color w:val="000000"/>
          <w:sz w:val="24"/>
          <w:szCs w:val="24"/>
          <w:lang w:val="es"/>
        </w:rPr>
        <w:t>El Hierro:</w:t>
      </w:r>
      <w:r w:rsidRPr="008A2D03">
        <w:rPr>
          <w:rFonts w:ascii="Raleigh BT" w:eastAsia="Arial" w:hAnsi="Raleigh BT"/>
          <w:color w:val="000000"/>
          <w:sz w:val="24"/>
          <w:szCs w:val="24"/>
          <w:lang w:val="es"/>
        </w:rPr>
        <w:t xml:space="preserve"> 5 denuncias.</w:t>
      </w:r>
    </w:p>
    <w:p w14:paraId="3D7EB804" w14:textId="77777777" w:rsidR="00E6116D" w:rsidRPr="008A2D03" w:rsidRDefault="00E6116D" w:rsidP="000F0C89">
      <w:pPr>
        <w:spacing w:before="120" w:after="0" w:line="240" w:lineRule="auto"/>
        <w:ind w:firstLine="709"/>
        <w:jc w:val="both"/>
        <w:rPr>
          <w:rFonts w:ascii="Raleigh BT" w:eastAsia="Arial" w:hAnsi="Raleigh BT"/>
          <w:sz w:val="24"/>
          <w:szCs w:val="24"/>
          <w:lang w:val="es"/>
        </w:rPr>
      </w:pPr>
      <w:r w:rsidRPr="008A2D03">
        <w:rPr>
          <w:rFonts w:ascii="Raleigh BT" w:eastAsia="Arial" w:hAnsi="Raleigh BT"/>
          <w:sz w:val="24"/>
          <w:szCs w:val="24"/>
          <w:lang w:val="es"/>
        </w:rPr>
        <w:t xml:space="preserve">Organizaciones y profesionales de la igualdad, demandan información clara sobre la situación y fechas concretas de liberación de fondos y plazos de ejecución para poder actuar con responsabilidad. La situación en las islas es lo suficientemente grave e importante como para que las instituciones demos una respuesta clara y contundente con las violencias machistas y la desigualdad. A mayor repunte de los discursos de odio, de las agresiones y de las denuncias, la respuesta no puede ser tibia ni equidistante, sino firme y contundente. Lo que se invierte en prevención, sensibilización y prevención, es recorrido ganado a la violencia. </w:t>
      </w:r>
    </w:p>
    <w:p w14:paraId="41664D2A" w14:textId="77777777" w:rsidR="00E6116D" w:rsidRPr="008A2D03" w:rsidRDefault="00E6116D" w:rsidP="000F0C89">
      <w:pPr>
        <w:spacing w:before="120" w:after="0" w:line="240" w:lineRule="auto"/>
        <w:ind w:firstLine="709"/>
        <w:jc w:val="both"/>
        <w:rPr>
          <w:rFonts w:ascii="Raleigh BT" w:eastAsia="Arial" w:hAnsi="Raleigh BT"/>
          <w:sz w:val="24"/>
          <w:szCs w:val="24"/>
          <w:lang w:val="es"/>
        </w:rPr>
      </w:pPr>
      <w:r w:rsidRPr="008A2D03">
        <w:rPr>
          <w:rFonts w:ascii="Raleigh BT" w:eastAsia="Arial" w:hAnsi="Raleigh BT"/>
          <w:sz w:val="24"/>
          <w:szCs w:val="24"/>
          <w:lang w:val="es"/>
        </w:rPr>
        <w:t xml:space="preserve">Porque queremos que Canarias sea referente en la lucha contra las violencias machistas, la desigualdad y el patriarcado, y porque las instituciones, entidades, profesionales y la ciudadanía en general merecen transparencia en cuanto a los fondos públicos y la distribución de estos, </w:t>
      </w:r>
      <w:r w:rsidRPr="008A2D03">
        <w:rPr>
          <w:rFonts w:ascii="Raleigh BT" w:eastAsia="Arial" w:hAnsi="Raleigh BT"/>
          <w:b/>
          <w:sz w:val="24"/>
          <w:szCs w:val="24"/>
          <w:lang w:val="es"/>
        </w:rPr>
        <w:t>SOLICITAMOS:</w:t>
      </w:r>
      <w:r w:rsidRPr="008A2D03">
        <w:rPr>
          <w:rFonts w:ascii="Raleigh BT" w:eastAsia="Arial" w:hAnsi="Raleigh BT"/>
          <w:sz w:val="24"/>
          <w:szCs w:val="24"/>
          <w:lang w:val="es"/>
        </w:rPr>
        <w:t xml:space="preserve"> </w:t>
      </w:r>
    </w:p>
    <w:p w14:paraId="0CAB2AB0" w14:textId="77777777" w:rsidR="00E6116D" w:rsidRPr="008A2D03" w:rsidRDefault="00E6116D" w:rsidP="008A2D03">
      <w:pPr>
        <w:numPr>
          <w:ilvl w:val="0"/>
          <w:numId w:val="30"/>
        </w:numPr>
        <w:pBdr>
          <w:top w:val="nil"/>
          <w:left w:val="nil"/>
          <w:bottom w:val="nil"/>
          <w:right w:val="nil"/>
          <w:between w:val="nil"/>
        </w:pBdr>
        <w:suppressAutoHyphens w:val="0"/>
        <w:autoSpaceDN/>
        <w:spacing w:before="120" w:after="0" w:line="240" w:lineRule="auto"/>
        <w:jc w:val="both"/>
        <w:rPr>
          <w:rFonts w:ascii="Raleigh BT" w:eastAsia="Arial" w:hAnsi="Raleigh BT"/>
          <w:color w:val="000000"/>
          <w:sz w:val="24"/>
          <w:szCs w:val="24"/>
          <w:lang w:val="es"/>
        </w:rPr>
      </w:pPr>
      <w:r w:rsidRPr="008A2D03">
        <w:rPr>
          <w:rFonts w:ascii="Raleigh BT" w:eastAsia="Arial" w:hAnsi="Raleigh BT"/>
          <w:color w:val="000000"/>
          <w:sz w:val="24"/>
          <w:szCs w:val="24"/>
          <w:lang w:val="es"/>
        </w:rPr>
        <w:t xml:space="preserve">Instar al Gobierno de Canarias a que desbloquee la situación de financiación a la mayor brevedad posible, lo que permitirá la ejecución de los proyectos dentro de este 2025. </w:t>
      </w:r>
    </w:p>
    <w:p w14:paraId="1D916108" w14:textId="77777777" w:rsidR="00E6116D" w:rsidRPr="008A2D03" w:rsidRDefault="00E6116D" w:rsidP="008A2D03">
      <w:pPr>
        <w:numPr>
          <w:ilvl w:val="0"/>
          <w:numId w:val="30"/>
        </w:numPr>
        <w:suppressAutoHyphens w:val="0"/>
        <w:autoSpaceDN/>
        <w:spacing w:before="120" w:after="0" w:line="240" w:lineRule="auto"/>
        <w:jc w:val="both"/>
        <w:rPr>
          <w:rFonts w:ascii="Raleigh BT" w:eastAsia="Arial" w:hAnsi="Raleigh BT"/>
          <w:sz w:val="24"/>
          <w:szCs w:val="24"/>
          <w:lang w:val="es"/>
        </w:rPr>
      </w:pPr>
      <w:r w:rsidRPr="008A2D03">
        <w:rPr>
          <w:rFonts w:ascii="Raleigh BT" w:eastAsia="Arial" w:hAnsi="Raleigh BT"/>
          <w:sz w:val="24"/>
          <w:szCs w:val="24"/>
          <w:lang w:val="es"/>
        </w:rPr>
        <w:t xml:space="preserve">Ampliación de los plazos, como permite el marco normativo, para la ejecución de los fondos de manera bianual, y evitar así su pérdida, dado que un periodo de tres meses de ejecución no es una propuesta garantista para el trabajo de </w:t>
      </w:r>
      <w:r w:rsidRPr="008A2D03">
        <w:rPr>
          <w:rFonts w:ascii="Raleigh BT" w:eastAsia="Arial" w:hAnsi="Raleigh BT"/>
          <w:sz w:val="24"/>
          <w:szCs w:val="24"/>
          <w:lang w:val="es"/>
        </w:rPr>
        <w:lastRenderedPageBreak/>
        <w:t xml:space="preserve">prevención y sensibilización, siendo necesarios una continuidad y unos plazos aptos para una buena puesta en marcha de los distintos proyectos. </w:t>
      </w:r>
    </w:p>
    <w:p w14:paraId="6D442122" w14:textId="77777777" w:rsidR="00E6116D" w:rsidRPr="008A2D03" w:rsidRDefault="00E6116D" w:rsidP="008A2D03">
      <w:pPr>
        <w:numPr>
          <w:ilvl w:val="0"/>
          <w:numId w:val="30"/>
        </w:numPr>
        <w:pBdr>
          <w:top w:val="nil"/>
          <w:left w:val="nil"/>
          <w:bottom w:val="nil"/>
          <w:right w:val="nil"/>
          <w:between w:val="nil"/>
        </w:pBdr>
        <w:suppressAutoHyphens w:val="0"/>
        <w:autoSpaceDN/>
        <w:spacing w:before="120" w:after="0" w:line="240" w:lineRule="auto"/>
        <w:jc w:val="both"/>
        <w:rPr>
          <w:rFonts w:ascii="Raleigh BT" w:eastAsia="Arial" w:hAnsi="Raleigh BT"/>
          <w:color w:val="000000"/>
          <w:sz w:val="24"/>
          <w:szCs w:val="24"/>
          <w:lang w:val="es"/>
        </w:rPr>
      </w:pPr>
      <w:r w:rsidRPr="008A2D03">
        <w:rPr>
          <w:rFonts w:ascii="Raleigh BT" w:eastAsia="Arial" w:hAnsi="Raleigh BT"/>
          <w:color w:val="000000"/>
          <w:sz w:val="24"/>
          <w:szCs w:val="24"/>
          <w:lang w:val="es"/>
        </w:rPr>
        <w:t>Instar al Gobierno de Canarias a establecer todos los mecanismos para evitar que esta situación vuelva a repetirse en años posteriores.</w:t>
      </w:r>
    </w:p>
    <w:p w14:paraId="69B7FC27" w14:textId="77777777" w:rsidR="00E6116D" w:rsidRPr="008A2D03" w:rsidRDefault="00E6116D" w:rsidP="008A2D03">
      <w:pPr>
        <w:numPr>
          <w:ilvl w:val="0"/>
          <w:numId w:val="30"/>
        </w:numPr>
        <w:pBdr>
          <w:top w:val="nil"/>
          <w:left w:val="nil"/>
          <w:bottom w:val="nil"/>
          <w:right w:val="nil"/>
          <w:between w:val="nil"/>
        </w:pBdr>
        <w:suppressAutoHyphens w:val="0"/>
        <w:autoSpaceDN/>
        <w:spacing w:before="120" w:after="0" w:line="240" w:lineRule="auto"/>
        <w:jc w:val="both"/>
        <w:rPr>
          <w:rFonts w:ascii="Raleigh BT" w:eastAsia="Arial" w:hAnsi="Raleigh BT"/>
          <w:color w:val="000000"/>
          <w:sz w:val="24"/>
          <w:szCs w:val="24"/>
          <w:lang w:val="es"/>
        </w:rPr>
      </w:pPr>
      <w:r w:rsidRPr="008A2D03">
        <w:rPr>
          <w:rFonts w:ascii="Raleigh BT" w:eastAsia="Arial" w:hAnsi="Raleigh BT"/>
          <w:color w:val="000000"/>
          <w:sz w:val="24"/>
          <w:szCs w:val="24"/>
          <w:lang w:val="es"/>
        </w:rPr>
        <w:t xml:space="preserve">Instar al Gobierno de Canarias a mantener una línea de comunicación fluida y bidireccional con las instituciones, entidades y profesionales que están a la espera de recibir fondos que permitan el desarrollo de los </w:t>
      </w:r>
      <w:bookmarkStart w:id="12" w:name="_Hlk207619150"/>
      <w:r w:rsidRPr="008A2D03">
        <w:rPr>
          <w:rFonts w:ascii="Raleigh BT" w:eastAsia="Arial" w:hAnsi="Raleigh BT"/>
          <w:color w:val="000000"/>
          <w:sz w:val="24"/>
          <w:szCs w:val="24"/>
          <w:lang w:val="es"/>
        </w:rPr>
        <w:t>proy</w:t>
      </w:r>
      <w:bookmarkEnd w:id="11"/>
      <w:r w:rsidRPr="008A2D03">
        <w:rPr>
          <w:rFonts w:ascii="Raleigh BT" w:eastAsia="Arial" w:hAnsi="Raleigh BT"/>
          <w:color w:val="000000"/>
          <w:sz w:val="24"/>
          <w:szCs w:val="24"/>
          <w:lang w:val="es"/>
        </w:rPr>
        <w:t xml:space="preserve">ectos previstos.  </w:t>
      </w:r>
      <w:bookmarkEnd w:id="12"/>
    </w:p>
    <w:p w14:paraId="394D69A7" w14:textId="77777777" w:rsidR="00E347FC" w:rsidRPr="00E347FC" w:rsidRDefault="00E347FC" w:rsidP="00E347FC">
      <w:pPr>
        <w:autoSpaceDE w:val="0"/>
        <w:adjustRightInd w:val="0"/>
        <w:spacing w:before="120" w:after="0" w:line="240" w:lineRule="auto"/>
        <w:ind w:left="709" w:right="70"/>
        <w:jc w:val="both"/>
        <w:rPr>
          <w:rFonts w:ascii="Raleigh BT" w:hAnsi="Raleigh BT"/>
          <w:b/>
          <w:bCs/>
          <w:sz w:val="24"/>
          <w:szCs w:val="24"/>
          <w:u w:val="single"/>
        </w:rPr>
      </w:pPr>
      <w:r w:rsidRPr="00E347FC">
        <w:rPr>
          <w:rFonts w:ascii="Raleigh BT" w:hAnsi="Raleigh BT"/>
          <w:b/>
          <w:bCs/>
          <w:sz w:val="24"/>
          <w:szCs w:val="24"/>
          <w:u w:val="single"/>
        </w:rPr>
        <w:t>INCIDENCIAS:</w:t>
      </w:r>
    </w:p>
    <w:p w14:paraId="69DAF76B" w14:textId="77777777" w:rsidR="00E347FC" w:rsidRPr="00E347FC" w:rsidRDefault="00E347FC" w:rsidP="00E347FC">
      <w:pPr>
        <w:autoSpaceDE w:val="0"/>
        <w:adjustRightInd w:val="0"/>
        <w:spacing w:before="120" w:after="0" w:line="240" w:lineRule="auto"/>
        <w:ind w:left="709" w:right="70"/>
        <w:jc w:val="both"/>
        <w:rPr>
          <w:rFonts w:ascii="Raleigh BT" w:hAnsi="Raleigh BT"/>
          <w:b/>
          <w:bCs/>
          <w:sz w:val="24"/>
          <w:szCs w:val="24"/>
          <w:u w:val="single"/>
        </w:rPr>
      </w:pPr>
      <w:r w:rsidRPr="00E347FC">
        <w:rPr>
          <w:rFonts w:ascii="Raleigh BT" w:hAnsi="Raleigh BT"/>
          <w:b/>
          <w:bCs/>
          <w:sz w:val="24"/>
          <w:szCs w:val="24"/>
          <w:u w:val="single"/>
        </w:rPr>
        <w:t>Ausencias:</w:t>
      </w:r>
    </w:p>
    <w:p w14:paraId="1052B637" w14:textId="4821AA5A" w:rsidR="00E347FC" w:rsidRPr="00E347FC" w:rsidRDefault="00E347FC" w:rsidP="000F0C89">
      <w:pPr>
        <w:pStyle w:val="Prrafodelista"/>
        <w:autoSpaceDE w:val="0"/>
        <w:adjustRightInd w:val="0"/>
        <w:spacing w:before="120" w:after="0" w:line="240" w:lineRule="auto"/>
        <w:ind w:left="0" w:right="-2" w:firstLine="709"/>
        <w:jc w:val="both"/>
        <w:rPr>
          <w:rFonts w:ascii="Raleigh BT" w:hAnsi="Raleigh BT"/>
          <w:sz w:val="24"/>
          <w:szCs w:val="24"/>
        </w:rPr>
      </w:pPr>
      <w:r w:rsidRPr="00E347FC">
        <w:rPr>
          <w:rFonts w:ascii="Raleigh BT" w:hAnsi="Raleigh BT"/>
          <w:sz w:val="24"/>
          <w:szCs w:val="24"/>
        </w:rPr>
        <w:t xml:space="preserve">Durante el tratamiento del asunto se ausentan del </w:t>
      </w:r>
      <w:r w:rsidR="00AA5278" w:rsidRPr="00E347FC">
        <w:rPr>
          <w:rFonts w:ascii="Raleigh BT" w:hAnsi="Raleigh BT"/>
          <w:sz w:val="24"/>
          <w:szCs w:val="24"/>
        </w:rPr>
        <w:t>salón</w:t>
      </w:r>
      <w:r w:rsidRPr="00E347FC">
        <w:rPr>
          <w:rFonts w:ascii="Raleigh BT" w:hAnsi="Raleigh BT"/>
          <w:sz w:val="24"/>
          <w:szCs w:val="24"/>
        </w:rPr>
        <w:t xml:space="preserve"> de plenos Cristina Ledesma Pérez, Atteneri Falero Alonso y Moisés Afonso León, no estando presentes en el momento de la votación.</w:t>
      </w:r>
    </w:p>
    <w:p w14:paraId="52514619" w14:textId="77777777" w:rsidR="00E6116D" w:rsidRPr="008A2D03" w:rsidRDefault="00E6116D" w:rsidP="00E347FC">
      <w:pPr>
        <w:autoSpaceDE w:val="0"/>
        <w:adjustRightInd w:val="0"/>
        <w:spacing w:before="120" w:after="0" w:line="240" w:lineRule="auto"/>
        <w:ind w:left="709" w:right="70"/>
        <w:jc w:val="both"/>
        <w:rPr>
          <w:rFonts w:ascii="Raleigh BT" w:hAnsi="Raleigh BT"/>
          <w:b/>
          <w:bCs/>
          <w:sz w:val="24"/>
          <w:szCs w:val="24"/>
          <w:u w:val="single"/>
        </w:rPr>
      </w:pPr>
      <w:r w:rsidRPr="008A2D03">
        <w:rPr>
          <w:rFonts w:ascii="Raleigh BT" w:hAnsi="Raleigh BT"/>
          <w:b/>
          <w:bCs/>
          <w:sz w:val="24"/>
          <w:szCs w:val="24"/>
          <w:u w:val="single"/>
        </w:rPr>
        <w:t>ACUERDO:</w:t>
      </w:r>
    </w:p>
    <w:p w14:paraId="12FB166F" w14:textId="78061171" w:rsidR="00E6116D" w:rsidRPr="008A2D03" w:rsidRDefault="00E6116D" w:rsidP="000F0C89">
      <w:pPr>
        <w:autoSpaceDE w:val="0"/>
        <w:adjustRightInd w:val="0"/>
        <w:spacing w:before="120" w:after="0" w:line="240" w:lineRule="auto"/>
        <w:ind w:right="-2" w:firstLine="709"/>
        <w:jc w:val="both"/>
        <w:rPr>
          <w:rFonts w:ascii="Raleigh BT" w:hAnsi="Raleigh BT"/>
          <w:sz w:val="24"/>
          <w:szCs w:val="24"/>
        </w:rPr>
      </w:pPr>
      <w:r w:rsidRPr="008A2D03">
        <w:rPr>
          <w:rFonts w:ascii="Raleigh BT" w:hAnsi="Raleigh BT"/>
          <w:sz w:val="24"/>
          <w:szCs w:val="24"/>
        </w:rPr>
        <w:t xml:space="preserve">Tras las intervenciones que obran íntegramente en la grabación que contiene el diario de la sesión plenaria, el Ayuntamiento en Pleno, por dieciocho votos a favor, un voto en contra y </w:t>
      </w:r>
      <w:r w:rsidR="00113FCE">
        <w:rPr>
          <w:rFonts w:ascii="Raleigh BT" w:hAnsi="Raleigh BT"/>
          <w:sz w:val="24"/>
          <w:szCs w:val="24"/>
        </w:rPr>
        <w:t>una</w:t>
      </w:r>
      <w:r w:rsidRPr="008A2D03">
        <w:rPr>
          <w:rFonts w:ascii="Raleigh BT" w:hAnsi="Raleigh BT"/>
          <w:sz w:val="24"/>
          <w:szCs w:val="24"/>
        </w:rPr>
        <w:t xml:space="preserve"> abstención, </w:t>
      </w:r>
      <w:r w:rsidRPr="008A2D03">
        <w:rPr>
          <w:rFonts w:ascii="Raleigh BT" w:hAnsi="Raleigh BT"/>
          <w:b/>
          <w:bCs/>
          <w:sz w:val="24"/>
          <w:szCs w:val="24"/>
        </w:rPr>
        <w:t>ACUERDA</w:t>
      </w:r>
      <w:r w:rsidRPr="008A2D03">
        <w:rPr>
          <w:rFonts w:ascii="Raleigh BT" w:hAnsi="Raleigh BT"/>
          <w:sz w:val="24"/>
          <w:szCs w:val="24"/>
        </w:rPr>
        <w:t xml:space="preserve"> aprobar la transcrita moción como institucional.</w:t>
      </w:r>
    </w:p>
    <w:p w14:paraId="459862A3" w14:textId="77777777" w:rsidR="00E6116D" w:rsidRPr="008A2D03" w:rsidRDefault="00E6116D" w:rsidP="008A2D03">
      <w:pPr>
        <w:autoSpaceDE w:val="0"/>
        <w:adjustRightInd w:val="0"/>
        <w:spacing w:after="0" w:line="240" w:lineRule="auto"/>
        <w:ind w:right="70" w:firstLine="709"/>
        <w:jc w:val="both"/>
        <w:rPr>
          <w:rFonts w:ascii="Raleigh BT" w:hAnsi="Raleigh BT"/>
          <w:b/>
          <w:i/>
          <w:sz w:val="24"/>
          <w:szCs w:val="24"/>
        </w:rPr>
      </w:pPr>
      <w:r w:rsidRPr="008A2D03">
        <w:rPr>
          <w:rFonts w:ascii="Raleigh BT" w:hAnsi="Raleigh BT"/>
          <w:b/>
          <w:i/>
          <w:sz w:val="24"/>
          <w:szCs w:val="24"/>
        </w:rPr>
        <w:t>18 VOTOS A FAVOR:</w:t>
      </w:r>
    </w:p>
    <w:p w14:paraId="020CD78B" w14:textId="77777777" w:rsidR="00E6116D" w:rsidRPr="008A2D03" w:rsidRDefault="00E6116D" w:rsidP="008A2D03">
      <w:pPr>
        <w:tabs>
          <w:tab w:val="right" w:pos="8647"/>
        </w:tabs>
        <w:spacing w:after="0" w:line="240" w:lineRule="auto"/>
        <w:ind w:firstLine="709"/>
        <w:jc w:val="both"/>
        <w:rPr>
          <w:rFonts w:ascii="Raleigh BT" w:hAnsi="Raleigh BT"/>
          <w:i/>
          <w:sz w:val="24"/>
          <w:szCs w:val="24"/>
        </w:rPr>
      </w:pPr>
      <w:r w:rsidRPr="008A2D03">
        <w:rPr>
          <w:rFonts w:ascii="Raleigh BT" w:hAnsi="Raleigh BT"/>
          <w:i/>
          <w:sz w:val="24"/>
          <w:szCs w:val="24"/>
        </w:rPr>
        <w:t>7 del Grupo Municipal PSOE</w:t>
      </w:r>
    </w:p>
    <w:p w14:paraId="41B5982F" w14:textId="77777777" w:rsidR="00E6116D" w:rsidRPr="008A2D03" w:rsidRDefault="00E6116D" w:rsidP="008A2D03">
      <w:pPr>
        <w:tabs>
          <w:tab w:val="right" w:pos="8647"/>
        </w:tabs>
        <w:spacing w:after="0" w:line="240" w:lineRule="auto"/>
        <w:ind w:firstLine="709"/>
        <w:jc w:val="both"/>
        <w:rPr>
          <w:rFonts w:ascii="Raleigh BT" w:hAnsi="Raleigh BT"/>
          <w:i/>
          <w:sz w:val="24"/>
          <w:szCs w:val="24"/>
        </w:rPr>
      </w:pPr>
      <w:r w:rsidRPr="008A2D03">
        <w:rPr>
          <w:rFonts w:ascii="Raleigh BT" w:hAnsi="Raleigh BT"/>
          <w:i/>
          <w:sz w:val="24"/>
          <w:szCs w:val="24"/>
        </w:rPr>
        <w:t>7 del Grupo Municipal Coalición Canaria</w:t>
      </w:r>
    </w:p>
    <w:p w14:paraId="6E9C0EC0" w14:textId="77777777" w:rsidR="00E6116D" w:rsidRPr="008A2D03" w:rsidRDefault="00E6116D" w:rsidP="008A2D03">
      <w:pPr>
        <w:tabs>
          <w:tab w:val="right" w:pos="8647"/>
        </w:tabs>
        <w:spacing w:after="0" w:line="240" w:lineRule="auto"/>
        <w:ind w:firstLine="709"/>
        <w:jc w:val="both"/>
        <w:rPr>
          <w:rFonts w:ascii="Raleigh BT" w:hAnsi="Raleigh BT"/>
          <w:i/>
          <w:sz w:val="24"/>
          <w:szCs w:val="24"/>
        </w:rPr>
      </w:pPr>
      <w:r w:rsidRPr="008A2D03">
        <w:rPr>
          <w:rFonts w:ascii="Raleigh BT" w:hAnsi="Raleigh BT"/>
          <w:i/>
          <w:sz w:val="24"/>
          <w:szCs w:val="24"/>
        </w:rPr>
        <w:t>2 del Grupo Municipal Partido Popular</w:t>
      </w:r>
    </w:p>
    <w:p w14:paraId="73EEDE1F" w14:textId="77777777" w:rsidR="00E6116D" w:rsidRPr="008A2D03" w:rsidRDefault="00E6116D" w:rsidP="008A2D03">
      <w:pPr>
        <w:tabs>
          <w:tab w:val="right" w:pos="8647"/>
        </w:tabs>
        <w:spacing w:after="0" w:line="240" w:lineRule="auto"/>
        <w:ind w:firstLine="709"/>
        <w:jc w:val="both"/>
        <w:rPr>
          <w:rFonts w:ascii="Raleigh BT" w:hAnsi="Raleigh BT"/>
          <w:i/>
          <w:sz w:val="24"/>
          <w:szCs w:val="24"/>
        </w:rPr>
      </w:pPr>
      <w:r w:rsidRPr="008A2D03">
        <w:rPr>
          <w:rFonts w:ascii="Raleigh BT" w:hAnsi="Raleigh BT"/>
          <w:i/>
          <w:sz w:val="24"/>
          <w:szCs w:val="24"/>
        </w:rPr>
        <w:t>4 del Grupo Mixto:</w:t>
      </w:r>
    </w:p>
    <w:p w14:paraId="2DCC4D90" w14:textId="77777777" w:rsidR="00E6116D" w:rsidRPr="008A2D03" w:rsidRDefault="00E6116D" w:rsidP="008A2D03">
      <w:pPr>
        <w:spacing w:after="0" w:line="240" w:lineRule="auto"/>
        <w:ind w:left="567" w:firstLine="709"/>
        <w:jc w:val="both"/>
        <w:rPr>
          <w:rFonts w:ascii="Raleigh BT" w:hAnsi="Raleigh BT"/>
          <w:i/>
          <w:sz w:val="24"/>
          <w:szCs w:val="24"/>
        </w:rPr>
      </w:pPr>
      <w:r w:rsidRPr="008A2D03">
        <w:rPr>
          <w:rFonts w:ascii="Raleigh BT" w:hAnsi="Raleigh BT"/>
          <w:i/>
          <w:sz w:val="24"/>
          <w:szCs w:val="24"/>
        </w:rPr>
        <w:t>2 de Unidas se puede</w:t>
      </w:r>
    </w:p>
    <w:p w14:paraId="11C8625C" w14:textId="77777777" w:rsidR="00E6116D" w:rsidRPr="008A2D03" w:rsidRDefault="00E6116D" w:rsidP="008A2D03">
      <w:pPr>
        <w:autoSpaceDE w:val="0"/>
        <w:adjustRightInd w:val="0"/>
        <w:spacing w:after="0" w:line="240" w:lineRule="auto"/>
        <w:ind w:right="68" w:firstLine="1276"/>
        <w:jc w:val="both"/>
        <w:rPr>
          <w:rFonts w:ascii="Raleigh BT" w:hAnsi="Raleigh BT"/>
          <w:sz w:val="24"/>
          <w:szCs w:val="24"/>
        </w:rPr>
      </w:pPr>
      <w:r w:rsidRPr="008A2D03">
        <w:rPr>
          <w:rFonts w:ascii="Raleigh BT" w:hAnsi="Raleigh BT"/>
          <w:i/>
          <w:sz w:val="24"/>
          <w:szCs w:val="24"/>
        </w:rPr>
        <w:t>2 de Drago Verdes Canarias</w:t>
      </w:r>
    </w:p>
    <w:p w14:paraId="4F721D1E" w14:textId="77777777" w:rsidR="00E6116D" w:rsidRPr="008A2D03" w:rsidRDefault="00E6116D" w:rsidP="008A2D03">
      <w:pPr>
        <w:spacing w:after="0" w:line="240" w:lineRule="auto"/>
        <w:ind w:firstLine="709"/>
        <w:jc w:val="both"/>
        <w:rPr>
          <w:rFonts w:ascii="Raleigh BT" w:hAnsi="Raleigh BT"/>
          <w:b/>
          <w:i/>
          <w:sz w:val="24"/>
          <w:szCs w:val="24"/>
        </w:rPr>
      </w:pPr>
      <w:r w:rsidRPr="008A2D03">
        <w:rPr>
          <w:rFonts w:ascii="Raleigh BT" w:hAnsi="Raleigh BT"/>
          <w:b/>
          <w:i/>
          <w:sz w:val="24"/>
          <w:szCs w:val="24"/>
        </w:rPr>
        <w:t>1 VOTOS EN CONTRA</w:t>
      </w:r>
    </w:p>
    <w:p w14:paraId="67D3DC7E" w14:textId="77777777" w:rsidR="00E6116D" w:rsidRPr="008A2D03" w:rsidRDefault="00E6116D" w:rsidP="008A2D03">
      <w:pPr>
        <w:tabs>
          <w:tab w:val="right" w:pos="8647"/>
        </w:tabs>
        <w:spacing w:after="0" w:line="240" w:lineRule="auto"/>
        <w:ind w:firstLine="709"/>
        <w:jc w:val="both"/>
        <w:rPr>
          <w:rFonts w:ascii="Raleigh BT" w:hAnsi="Raleigh BT"/>
          <w:i/>
          <w:sz w:val="24"/>
          <w:szCs w:val="24"/>
        </w:rPr>
      </w:pPr>
      <w:r w:rsidRPr="008A2D03">
        <w:rPr>
          <w:rFonts w:ascii="Raleigh BT" w:hAnsi="Raleigh BT"/>
          <w:i/>
          <w:sz w:val="24"/>
          <w:szCs w:val="24"/>
        </w:rPr>
        <w:t>1 del Grupo Mixto:</w:t>
      </w:r>
    </w:p>
    <w:p w14:paraId="45BEAA63" w14:textId="77777777" w:rsidR="00E6116D" w:rsidRPr="008A2D03" w:rsidRDefault="00E6116D" w:rsidP="008A2D03">
      <w:pPr>
        <w:spacing w:after="0" w:line="240" w:lineRule="auto"/>
        <w:ind w:left="567" w:firstLine="709"/>
        <w:jc w:val="both"/>
        <w:rPr>
          <w:rFonts w:ascii="Raleigh BT" w:hAnsi="Raleigh BT"/>
          <w:i/>
          <w:sz w:val="24"/>
          <w:szCs w:val="24"/>
        </w:rPr>
      </w:pPr>
      <w:r w:rsidRPr="008A2D03">
        <w:rPr>
          <w:rFonts w:ascii="Raleigh BT" w:hAnsi="Raleigh BT"/>
          <w:i/>
          <w:sz w:val="24"/>
          <w:szCs w:val="24"/>
        </w:rPr>
        <w:t>1 de VOX</w:t>
      </w:r>
    </w:p>
    <w:p w14:paraId="3E9B5EEC" w14:textId="77777777" w:rsidR="00E6116D" w:rsidRPr="008A2D03" w:rsidRDefault="00E6116D" w:rsidP="008A2D03">
      <w:pPr>
        <w:spacing w:after="0" w:line="240" w:lineRule="auto"/>
        <w:ind w:firstLine="709"/>
        <w:jc w:val="both"/>
        <w:rPr>
          <w:rFonts w:ascii="Raleigh BT" w:hAnsi="Raleigh BT"/>
          <w:b/>
          <w:bCs/>
          <w:i/>
          <w:sz w:val="24"/>
          <w:szCs w:val="24"/>
        </w:rPr>
      </w:pPr>
      <w:r w:rsidRPr="008A2D03">
        <w:rPr>
          <w:rFonts w:ascii="Raleigh BT" w:hAnsi="Raleigh BT"/>
          <w:b/>
          <w:bCs/>
          <w:i/>
          <w:sz w:val="24"/>
          <w:szCs w:val="24"/>
        </w:rPr>
        <w:t>1 ABSTENCION:</w:t>
      </w:r>
    </w:p>
    <w:p w14:paraId="69955E18" w14:textId="77777777" w:rsidR="00E6116D" w:rsidRPr="008A2D03" w:rsidRDefault="00E6116D" w:rsidP="008A2D03">
      <w:pPr>
        <w:spacing w:after="0" w:line="240" w:lineRule="auto"/>
        <w:ind w:firstLine="709"/>
        <w:jc w:val="both"/>
        <w:rPr>
          <w:rFonts w:ascii="Raleigh BT" w:hAnsi="Raleigh BT"/>
          <w:i/>
          <w:sz w:val="24"/>
          <w:szCs w:val="24"/>
        </w:rPr>
      </w:pPr>
      <w:r w:rsidRPr="008A2D03">
        <w:rPr>
          <w:rFonts w:ascii="Raleigh BT" w:hAnsi="Raleigh BT"/>
          <w:i/>
          <w:sz w:val="24"/>
          <w:szCs w:val="24"/>
        </w:rPr>
        <w:t>1 del concejal no adscrito</w:t>
      </w:r>
    </w:p>
    <w:p w14:paraId="4626B4E3" w14:textId="3F27F325" w:rsidR="00E6116D" w:rsidRPr="008A2D03" w:rsidRDefault="00E6116D" w:rsidP="000F0C89">
      <w:pPr>
        <w:pStyle w:val="PUNTOPLENO"/>
        <w:rPr>
          <w:rFonts w:eastAsia="Cambria"/>
        </w:rPr>
      </w:pPr>
      <w:r w:rsidRPr="008A2D03">
        <w:t xml:space="preserve">PUNTO 15.- </w:t>
      </w:r>
      <w:r w:rsidRPr="008A2D03">
        <w:rPr>
          <w:rFonts w:eastAsia="TimesNewRomanPS-BoldMT" w:cs="TimesNewRomanPS-BoldMT"/>
        </w:rPr>
        <w:t xml:space="preserve">MOCIÓN PARA </w:t>
      </w:r>
      <w:r w:rsidRPr="008A2D03">
        <w:rPr>
          <w:rFonts w:eastAsia="Cambria"/>
        </w:rPr>
        <w:t xml:space="preserve">MOCIÓN PARA LA MEJORA DE LA PLAZA DE LOS MUCHACHOS </w:t>
      </w:r>
    </w:p>
    <w:p w14:paraId="55F652DD" w14:textId="77777777" w:rsidR="00E6116D" w:rsidRPr="008A2D03" w:rsidRDefault="00E6116D" w:rsidP="000F0C89">
      <w:pPr>
        <w:spacing w:before="120" w:after="0" w:line="240" w:lineRule="auto"/>
        <w:ind w:right="-68" w:firstLine="851"/>
        <w:jc w:val="both"/>
        <w:rPr>
          <w:rFonts w:ascii="Raleigh BT" w:eastAsia="Cambria" w:hAnsi="Raleigh BT" w:cs="Cambria"/>
          <w:i/>
          <w:sz w:val="24"/>
          <w:szCs w:val="24"/>
        </w:rPr>
      </w:pPr>
      <w:r w:rsidRPr="008A2D03">
        <w:rPr>
          <w:rFonts w:ascii="Raleigh BT" w:eastAsia="Cambria" w:hAnsi="Raleigh BT" w:cs="Cambria"/>
          <w:bCs/>
          <w:i/>
          <w:sz w:val="24"/>
          <w:szCs w:val="24"/>
        </w:rPr>
        <w:t xml:space="preserve">Eva Cólogan Ruiz Benítez de Lugo, Concejal del grupo municipal Partido Popular, </w:t>
      </w:r>
      <w:r w:rsidRPr="008A2D03">
        <w:rPr>
          <w:rFonts w:ascii="Raleigh BT" w:eastAsia="Cambria" w:hAnsi="Raleigh BT" w:cs="Cambria"/>
          <w:i/>
          <w:sz w:val="24"/>
          <w:szCs w:val="24"/>
        </w:rPr>
        <w:t xml:space="preserve">en uso de las atribuciones que le confiere el artículo 87 del Reglamento Orgánico de Funcionamiento, respetuosamente, presenta al Pleno la siguiente </w:t>
      </w:r>
      <w:r w:rsidRPr="008A2D03">
        <w:rPr>
          <w:rFonts w:ascii="Raleigh BT" w:eastAsia="Cambria" w:hAnsi="Raleigh BT" w:cs="Cambria"/>
          <w:i/>
          <w:sz w:val="24"/>
          <w:szCs w:val="24"/>
          <w:u w:val="single"/>
        </w:rPr>
        <w:t>MOCIÓN</w:t>
      </w:r>
      <w:r w:rsidRPr="008A2D03">
        <w:rPr>
          <w:rFonts w:ascii="Raleigh BT" w:eastAsia="Cambria" w:hAnsi="Raleigh BT" w:cs="Cambria"/>
          <w:i/>
          <w:sz w:val="24"/>
          <w:szCs w:val="24"/>
        </w:rPr>
        <w:t xml:space="preserve"> para su debate y aprobación en el Pleno de 18 septiembre de 2025, si procede, la siguiente: </w:t>
      </w:r>
    </w:p>
    <w:p w14:paraId="65D5BF6D" w14:textId="77777777" w:rsidR="00E6116D" w:rsidRPr="008A2D03" w:rsidRDefault="00E6116D" w:rsidP="000F0C89">
      <w:pPr>
        <w:spacing w:before="120" w:after="0" w:line="240" w:lineRule="auto"/>
        <w:ind w:right="-68" w:firstLine="851"/>
        <w:jc w:val="center"/>
        <w:rPr>
          <w:rFonts w:ascii="Raleigh BT" w:eastAsia="Cambria" w:hAnsi="Raleigh BT" w:cs="Cambria"/>
          <w:b/>
          <w:sz w:val="24"/>
          <w:szCs w:val="24"/>
        </w:rPr>
      </w:pPr>
      <w:r w:rsidRPr="008A2D03">
        <w:rPr>
          <w:rFonts w:ascii="Raleigh BT" w:eastAsia="Cambria" w:hAnsi="Raleigh BT" w:cs="Cambria"/>
          <w:b/>
          <w:sz w:val="24"/>
          <w:szCs w:val="24"/>
        </w:rPr>
        <w:t>ANTECEDENTES</w:t>
      </w:r>
    </w:p>
    <w:p w14:paraId="541D9BF4" w14:textId="77777777" w:rsidR="00E6116D" w:rsidRPr="008A2D03" w:rsidRDefault="00E6116D" w:rsidP="000F0C89">
      <w:pPr>
        <w:spacing w:before="120" w:after="0" w:line="240" w:lineRule="auto"/>
        <w:ind w:right="-68" w:firstLine="851"/>
        <w:jc w:val="both"/>
        <w:rPr>
          <w:rFonts w:ascii="Raleigh BT" w:eastAsia="Cambria" w:hAnsi="Raleigh BT" w:cs="Cambria"/>
          <w:sz w:val="24"/>
          <w:szCs w:val="24"/>
        </w:rPr>
      </w:pPr>
      <w:r w:rsidRPr="008A2D03">
        <w:rPr>
          <w:rFonts w:ascii="Raleigh BT" w:eastAsia="Cambria" w:hAnsi="Raleigh BT" w:cs="Cambria"/>
          <w:sz w:val="24"/>
          <w:szCs w:val="24"/>
        </w:rPr>
        <w:t>La Plaza de los Muchachos, ubicada en Taco, y su entorno inmediato presentan un progresivo estado de abandono que ha derivado en situaciones de riesgo que exigen una intervención urgente.</w:t>
      </w:r>
    </w:p>
    <w:p w14:paraId="0EF4B3F0" w14:textId="49D1FBEA" w:rsidR="00E6116D" w:rsidRPr="008A2D03" w:rsidRDefault="00E6116D" w:rsidP="000F0C89">
      <w:pPr>
        <w:spacing w:before="120" w:after="0" w:line="240" w:lineRule="auto"/>
        <w:ind w:right="-68" w:firstLine="851"/>
        <w:jc w:val="both"/>
        <w:rPr>
          <w:rFonts w:ascii="Raleigh BT" w:eastAsia="Cambria" w:hAnsi="Raleigh BT" w:cs="Cambria"/>
          <w:sz w:val="24"/>
          <w:szCs w:val="24"/>
        </w:rPr>
      </w:pPr>
      <w:r w:rsidRPr="008A2D03">
        <w:rPr>
          <w:rFonts w:ascii="Raleigh BT" w:eastAsia="Cambria" w:hAnsi="Raleigh BT" w:cs="Cambria"/>
          <w:sz w:val="24"/>
          <w:szCs w:val="24"/>
        </w:rPr>
        <w:t xml:space="preserve">En cuanto al estado físico de la plaza, se observa un deterioro evidente en los muros perimetrales, que han perdido parte de sus piedras debido a la falta de mantenimiento. Estas piezas, lejos de haber sido sustraídas o dañadas por actos vandálicos, se encuentran depositadas en el centro de la plaza, aparentemente a la </w:t>
      </w:r>
      <w:r w:rsidRPr="008A2D03">
        <w:rPr>
          <w:rFonts w:ascii="Raleigh BT" w:eastAsia="Cambria" w:hAnsi="Raleigh BT" w:cs="Cambria"/>
          <w:sz w:val="24"/>
          <w:szCs w:val="24"/>
        </w:rPr>
        <w:lastRenderedPageBreak/>
        <w:t>espera de ser recolocadas en su lugar original, lo que evidencia una ausencia prolongada de actuación.</w:t>
      </w:r>
    </w:p>
    <w:p w14:paraId="5CA7BEED" w14:textId="17BA1B46" w:rsidR="00E6116D" w:rsidRPr="008A2D03" w:rsidRDefault="008A2D03" w:rsidP="00826F8D">
      <w:pPr>
        <w:spacing w:before="120" w:after="0" w:line="240" w:lineRule="auto"/>
        <w:jc w:val="center"/>
        <w:rPr>
          <w:rFonts w:ascii="Raleigh BT" w:eastAsia="Cambria" w:hAnsi="Raleigh BT" w:cs="Cambria"/>
          <w:sz w:val="24"/>
          <w:szCs w:val="24"/>
        </w:rPr>
      </w:pPr>
      <w:r w:rsidRPr="008A2D03">
        <w:rPr>
          <w:rFonts w:ascii="Raleigh BT" w:hAnsi="Raleigh BT"/>
          <w:noProof/>
          <w:sz w:val="24"/>
          <w:szCs w:val="24"/>
        </w:rPr>
        <w:drawing>
          <wp:anchor distT="0" distB="0" distL="114300" distR="114300" simplePos="0" relativeHeight="251681792" behindDoc="0" locked="0" layoutInCell="1" allowOverlap="1" wp14:anchorId="4EEEA707" wp14:editId="7C04829F">
            <wp:simplePos x="0" y="0"/>
            <wp:positionH relativeFrom="column">
              <wp:posOffset>589280</wp:posOffset>
            </wp:positionH>
            <wp:positionV relativeFrom="paragraph">
              <wp:posOffset>72799</wp:posOffset>
            </wp:positionV>
            <wp:extent cx="1150537" cy="1185705"/>
            <wp:effectExtent l="0" t="0" r="0" b="0"/>
            <wp:wrapSquare wrapText="bothSides"/>
            <wp:docPr id="1941714034" name="image5.jpg" descr="Imagen que contiene exterior, edificio, roca, hombre&#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941714034" name="image5.jpg" descr="Imagen que contiene exterior, edificio, roca, hombre&#10;&#10;El contenido generado por IA puede ser incorrecto."/>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1150537" cy="1185705"/>
                    </a:xfrm>
                    <a:prstGeom prst="rect">
                      <a:avLst/>
                    </a:prstGeom>
                    <a:ln/>
                  </pic:spPr>
                </pic:pic>
              </a:graphicData>
            </a:graphic>
          </wp:anchor>
        </w:drawing>
      </w:r>
      <w:r w:rsidR="00E6116D" w:rsidRPr="008A2D03">
        <w:rPr>
          <w:rFonts w:ascii="Raleigh BT" w:hAnsi="Raleigh BT"/>
          <w:noProof/>
          <w:sz w:val="24"/>
          <w:szCs w:val="24"/>
        </w:rPr>
        <w:drawing>
          <wp:inline distT="0" distB="0" distL="0" distR="0" wp14:anchorId="45A186A0" wp14:editId="4D17ED0C">
            <wp:extent cx="1225899" cy="1135464"/>
            <wp:effectExtent l="0" t="0" r="0" b="7620"/>
            <wp:docPr id="1941714032" name="image6.jpg" descr="Edificio de piedr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941714032" name="image6.jpg" descr="Edificio de piedra&#10;&#10;El contenido generado por IA puede ser incorrecto."/>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1234787" cy="1143696"/>
                    </a:xfrm>
                    <a:prstGeom prst="rect">
                      <a:avLst/>
                    </a:prstGeom>
                    <a:ln/>
                  </pic:spPr>
                </pic:pic>
              </a:graphicData>
            </a:graphic>
          </wp:inline>
        </w:drawing>
      </w:r>
    </w:p>
    <w:p w14:paraId="46789AA5" w14:textId="77777777" w:rsidR="00826F8D" w:rsidRPr="00826F8D" w:rsidRDefault="00826F8D" w:rsidP="00E6116D">
      <w:pPr>
        <w:spacing w:before="120" w:after="0" w:line="240" w:lineRule="auto"/>
        <w:ind w:firstLine="720"/>
        <w:jc w:val="both"/>
        <w:rPr>
          <w:rFonts w:ascii="Raleigh BT" w:eastAsia="Cambria" w:hAnsi="Raleigh BT" w:cs="Cambria"/>
          <w:sz w:val="12"/>
          <w:szCs w:val="12"/>
        </w:rPr>
      </w:pPr>
    </w:p>
    <w:p w14:paraId="5721F7CF" w14:textId="529F5B26" w:rsidR="00E6116D" w:rsidRPr="008A2D03" w:rsidRDefault="00E6116D" w:rsidP="00E6116D">
      <w:pPr>
        <w:spacing w:before="120" w:after="0" w:line="240" w:lineRule="auto"/>
        <w:ind w:firstLine="720"/>
        <w:jc w:val="both"/>
        <w:rPr>
          <w:rFonts w:ascii="Raleigh BT" w:eastAsia="Cambria" w:hAnsi="Raleigh BT" w:cs="Cambria"/>
          <w:sz w:val="24"/>
          <w:szCs w:val="24"/>
        </w:rPr>
      </w:pPr>
      <w:r w:rsidRPr="008A2D03">
        <w:rPr>
          <w:rFonts w:ascii="Raleigh BT" w:eastAsia="Cambria" w:hAnsi="Raleigh BT" w:cs="Cambria"/>
          <w:sz w:val="24"/>
          <w:szCs w:val="24"/>
        </w:rPr>
        <w:t>El centro de la plaza alberga un macetero en avanzado estado de deterioro, cuya ubicación y condición no parecen responder a una planificación coherente, restando espacio útil y generando un riesgo para los usuarios.</w:t>
      </w:r>
    </w:p>
    <w:p w14:paraId="4D2CA8CD" w14:textId="77777777" w:rsidR="00E6116D" w:rsidRPr="008A2D03" w:rsidRDefault="00E6116D" w:rsidP="00826F8D">
      <w:pPr>
        <w:spacing w:before="120" w:after="0" w:line="240" w:lineRule="auto"/>
        <w:jc w:val="center"/>
        <w:rPr>
          <w:rFonts w:ascii="Raleigh BT" w:eastAsia="Cambria" w:hAnsi="Raleigh BT" w:cs="Cambria"/>
          <w:sz w:val="24"/>
          <w:szCs w:val="24"/>
        </w:rPr>
      </w:pPr>
      <w:r w:rsidRPr="008A2D03">
        <w:rPr>
          <w:rFonts w:ascii="Raleigh BT" w:hAnsi="Raleigh BT"/>
          <w:noProof/>
          <w:sz w:val="24"/>
          <w:szCs w:val="24"/>
        </w:rPr>
        <w:drawing>
          <wp:inline distT="0" distB="0" distL="0" distR="0" wp14:anchorId="5653DF01" wp14:editId="410DE506">
            <wp:extent cx="1090246" cy="1160584"/>
            <wp:effectExtent l="0" t="0" r="0" b="1905"/>
            <wp:docPr id="194171403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1096070" cy="1166784"/>
                    </a:xfrm>
                    <a:prstGeom prst="rect">
                      <a:avLst/>
                    </a:prstGeom>
                    <a:ln/>
                  </pic:spPr>
                </pic:pic>
              </a:graphicData>
            </a:graphic>
          </wp:inline>
        </w:drawing>
      </w:r>
    </w:p>
    <w:p w14:paraId="4554A0D5" w14:textId="77777777" w:rsidR="00E6116D" w:rsidRPr="008A2D03" w:rsidRDefault="00E6116D" w:rsidP="00E6116D">
      <w:pPr>
        <w:spacing w:before="120" w:after="0" w:line="240" w:lineRule="auto"/>
        <w:ind w:firstLine="720"/>
        <w:jc w:val="both"/>
        <w:rPr>
          <w:rFonts w:ascii="Raleigh BT" w:eastAsia="Cambria" w:hAnsi="Raleigh BT" w:cs="Cambria"/>
          <w:sz w:val="24"/>
          <w:szCs w:val="24"/>
        </w:rPr>
      </w:pPr>
      <w:r w:rsidRPr="008A2D03">
        <w:rPr>
          <w:rFonts w:ascii="Raleigh BT" w:eastAsia="Cambria" w:hAnsi="Raleigh BT" w:cs="Cambria"/>
          <w:sz w:val="24"/>
          <w:szCs w:val="24"/>
        </w:rPr>
        <w:t>Asimismo, los alcorques de los árboles muestran signos de daño provocados por el crecimiento de las raíces, y algunos han quedado inutilizados tras la tala de los ejemplares correspondientes.</w:t>
      </w:r>
    </w:p>
    <w:p w14:paraId="5AAAD57B" w14:textId="77777777" w:rsidR="00E6116D" w:rsidRPr="008A2D03" w:rsidRDefault="00E6116D" w:rsidP="00E6116D">
      <w:pPr>
        <w:spacing w:before="120" w:after="0" w:line="240" w:lineRule="auto"/>
        <w:ind w:firstLine="720"/>
        <w:jc w:val="both"/>
        <w:rPr>
          <w:rFonts w:ascii="Raleigh BT" w:eastAsia="Cambria" w:hAnsi="Raleigh BT" w:cs="Cambria"/>
          <w:sz w:val="24"/>
          <w:szCs w:val="24"/>
        </w:rPr>
      </w:pPr>
      <w:r w:rsidRPr="008A2D03">
        <w:rPr>
          <w:rFonts w:ascii="Raleigh BT" w:eastAsia="Cambria" w:hAnsi="Raleigh BT" w:cs="Cambria"/>
          <w:sz w:val="24"/>
          <w:szCs w:val="24"/>
        </w:rPr>
        <w:t>Otro de los problemas notables es la total carencia de zonas de sombra, ya sea mediante vegetación o infraestructuras, lo cual limita la habitabilidad del espacio, especialmente en días de alta exposición solar.</w:t>
      </w:r>
    </w:p>
    <w:p w14:paraId="66CCC22C" w14:textId="77777777" w:rsidR="00E6116D" w:rsidRPr="008A2D03" w:rsidRDefault="00E6116D" w:rsidP="00E6116D">
      <w:pPr>
        <w:spacing w:before="120" w:after="0" w:line="240" w:lineRule="auto"/>
        <w:ind w:firstLine="720"/>
        <w:jc w:val="both"/>
        <w:rPr>
          <w:rFonts w:ascii="Raleigh BT" w:eastAsia="Cambria" w:hAnsi="Raleigh BT" w:cs="Cambria"/>
          <w:sz w:val="24"/>
          <w:szCs w:val="24"/>
        </w:rPr>
      </w:pPr>
      <w:r w:rsidRPr="008A2D03">
        <w:rPr>
          <w:rFonts w:ascii="Raleigh BT" w:eastAsia="Cambria" w:hAnsi="Raleigh BT" w:cs="Cambria"/>
          <w:sz w:val="24"/>
          <w:szCs w:val="24"/>
        </w:rPr>
        <w:t>A todo ello se suma la preocupación vecinal por la utilización de esta plaza como punto habitual para la celebración de botellones y otras actividades incívicas, lo que ha llevado a solicitar una mayor presencia policial.</w:t>
      </w:r>
    </w:p>
    <w:p w14:paraId="584200CD" w14:textId="77777777" w:rsidR="00E6116D" w:rsidRPr="008A2D03" w:rsidRDefault="00E6116D" w:rsidP="00E6116D">
      <w:pPr>
        <w:spacing w:before="120" w:after="0" w:line="240" w:lineRule="auto"/>
        <w:ind w:firstLine="720"/>
        <w:jc w:val="both"/>
        <w:rPr>
          <w:rFonts w:ascii="Raleigh BT" w:eastAsia="Cambria" w:hAnsi="Raleigh BT" w:cs="Cambria"/>
          <w:sz w:val="24"/>
          <w:szCs w:val="24"/>
        </w:rPr>
      </w:pPr>
      <w:r w:rsidRPr="008A2D03">
        <w:rPr>
          <w:rFonts w:ascii="Raleigh BT" w:eastAsia="Cambria" w:hAnsi="Raleigh BT" w:cs="Cambria"/>
          <w:sz w:val="24"/>
          <w:szCs w:val="24"/>
        </w:rPr>
        <w:t>Muy cerca de la plaza, en la calle Los Santos, casi en su confluencia con la calle Las Palmeras, se ha detectado un hundimiento de la calzada en una zona destinada a aparcamiento. Aunque existe señalización viaria advirtiendo del peligro, se sigue permitiendo el estacionamiento, lo que agrava el riesgo existente.</w:t>
      </w:r>
    </w:p>
    <w:p w14:paraId="7725AB1C" w14:textId="77777777" w:rsidR="00E6116D" w:rsidRPr="008A2D03" w:rsidRDefault="00E6116D" w:rsidP="00826F8D">
      <w:pPr>
        <w:spacing w:before="120" w:after="0" w:line="240" w:lineRule="auto"/>
        <w:jc w:val="center"/>
        <w:rPr>
          <w:rFonts w:ascii="Raleigh BT" w:eastAsia="Cambria" w:hAnsi="Raleigh BT" w:cs="Cambria"/>
          <w:sz w:val="24"/>
          <w:szCs w:val="24"/>
        </w:rPr>
      </w:pPr>
      <w:r w:rsidRPr="008A2D03">
        <w:rPr>
          <w:rFonts w:ascii="Raleigh BT" w:hAnsi="Raleigh BT"/>
          <w:noProof/>
          <w:sz w:val="24"/>
          <w:szCs w:val="24"/>
        </w:rPr>
        <w:drawing>
          <wp:inline distT="0" distB="0" distL="0" distR="0" wp14:anchorId="7092BBD6" wp14:editId="0822FB43">
            <wp:extent cx="1668026" cy="1105319"/>
            <wp:effectExtent l="0" t="0" r="8890" b="0"/>
            <wp:docPr id="1941714031" name="image4.jpg" descr="Una banca en la calle&#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941714031" name="image4.jpg" descr="Una banca en la calle&#10;&#10;El contenido generado por IA puede ser incorrecto."/>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1674226" cy="1109428"/>
                    </a:xfrm>
                    <a:prstGeom prst="rect">
                      <a:avLst/>
                    </a:prstGeom>
                    <a:ln/>
                  </pic:spPr>
                </pic:pic>
              </a:graphicData>
            </a:graphic>
          </wp:inline>
        </w:drawing>
      </w:r>
    </w:p>
    <w:p w14:paraId="7B224DED" w14:textId="77777777" w:rsidR="00E6116D" w:rsidRPr="008A2D03" w:rsidRDefault="00E6116D" w:rsidP="00E6116D">
      <w:pPr>
        <w:spacing w:before="120" w:after="0" w:line="240" w:lineRule="auto"/>
        <w:ind w:firstLine="720"/>
        <w:jc w:val="both"/>
        <w:rPr>
          <w:rFonts w:ascii="Raleigh BT" w:eastAsia="Cambria" w:hAnsi="Raleigh BT" w:cs="Cambria"/>
          <w:sz w:val="24"/>
          <w:szCs w:val="24"/>
        </w:rPr>
      </w:pPr>
      <w:r w:rsidRPr="008A2D03">
        <w:rPr>
          <w:rFonts w:ascii="Raleigh BT" w:eastAsia="Cambria" w:hAnsi="Raleigh BT" w:cs="Cambria"/>
          <w:sz w:val="24"/>
          <w:szCs w:val="24"/>
        </w:rPr>
        <w:t>Del mismo modo, en la cercana calle San Luis, los residentes han expresado su preocupación por el desigual tratamiento del vial. Mientras un tramo ha sido asfaltado e incluye recogida de aguas pluviales, el otro permanece sin renovar, sin recogida de aguas y con viviendas situadas por debajo del nivel de la vía, lo que incrementa el riesgo en episodios de lluvias.</w:t>
      </w:r>
    </w:p>
    <w:p w14:paraId="1FD62A3A" w14:textId="77777777" w:rsidR="00E6116D" w:rsidRPr="008A2D03" w:rsidRDefault="00E6116D" w:rsidP="00E6116D">
      <w:pPr>
        <w:spacing w:before="120" w:after="0" w:line="240" w:lineRule="auto"/>
        <w:ind w:left="1" w:hanging="3"/>
        <w:jc w:val="center"/>
        <w:rPr>
          <w:rFonts w:ascii="Raleigh BT" w:eastAsia="Cambria" w:hAnsi="Raleigh BT" w:cs="Cambria"/>
          <w:b/>
          <w:sz w:val="24"/>
          <w:szCs w:val="24"/>
        </w:rPr>
      </w:pPr>
      <w:r w:rsidRPr="008A2D03">
        <w:rPr>
          <w:rFonts w:ascii="Raleigh BT" w:eastAsia="Cambria" w:hAnsi="Raleigh BT" w:cs="Cambria"/>
          <w:b/>
          <w:sz w:val="24"/>
          <w:szCs w:val="24"/>
        </w:rPr>
        <w:t>ACUERDOS</w:t>
      </w:r>
    </w:p>
    <w:p w14:paraId="761EB2FB" w14:textId="77777777" w:rsidR="00E6116D" w:rsidRPr="008A2D03" w:rsidRDefault="00E6116D" w:rsidP="008A2D03">
      <w:pPr>
        <w:numPr>
          <w:ilvl w:val="0"/>
          <w:numId w:val="31"/>
        </w:numPr>
        <w:suppressAutoHyphens w:val="0"/>
        <w:autoSpaceDN/>
        <w:spacing w:before="120" w:after="0" w:line="240" w:lineRule="auto"/>
        <w:jc w:val="both"/>
        <w:rPr>
          <w:rFonts w:ascii="Raleigh BT" w:eastAsia="Cambria" w:hAnsi="Raleigh BT" w:cs="Cambria"/>
          <w:sz w:val="24"/>
          <w:szCs w:val="24"/>
        </w:rPr>
      </w:pPr>
      <w:r w:rsidRPr="008A2D03">
        <w:rPr>
          <w:rFonts w:ascii="Raleigh BT" w:eastAsia="Cambria" w:hAnsi="Raleigh BT" w:cs="Cambria"/>
          <w:sz w:val="24"/>
          <w:szCs w:val="24"/>
        </w:rPr>
        <w:t>Proceder a la reparación integral de los muros perimetrales de la Plaza de los Muchachos.</w:t>
      </w:r>
    </w:p>
    <w:p w14:paraId="12C54511" w14:textId="77777777" w:rsidR="00E6116D" w:rsidRPr="008A2D03" w:rsidRDefault="00E6116D" w:rsidP="008A2D03">
      <w:pPr>
        <w:numPr>
          <w:ilvl w:val="0"/>
          <w:numId w:val="31"/>
        </w:numPr>
        <w:suppressAutoHyphens w:val="0"/>
        <w:autoSpaceDN/>
        <w:spacing w:before="120" w:after="0" w:line="240" w:lineRule="auto"/>
        <w:jc w:val="both"/>
        <w:rPr>
          <w:rFonts w:ascii="Raleigh BT" w:eastAsia="Cambria" w:hAnsi="Raleigh BT" w:cs="Cambria"/>
          <w:sz w:val="24"/>
          <w:szCs w:val="24"/>
        </w:rPr>
      </w:pPr>
      <w:r w:rsidRPr="008A2D03">
        <w:rPr>
          <w:rFonts w:ascii="Raleigh BT" w:eastAsia="Cambria" w:hAnsi="Raleigh BT" w:cs="Cambria"/>
          <w:sz w:val="24"/>
          <w:szCs w:val="24"/>
        </w:rPr>
        <w:lastRenderedPageBreak/>
        <w:t>Arreglar las losetas de la plaza, especialmente en las zonas próximas a los árboles.</w:t>
      </w:r>
    </w:p>
    <w:p w14:paraId="34F756A6" w14:textId="77777777" w:rsidR="00E6116D" w:rsidRPr="008A2D03" w:rsidRDefault="00E6116D" w:rsidP="008A2D03">
      <w:pPr>
        <w:numPr>
          <w:ilvl w:val="0"/>
          <w:numId w:val="31"/>
        </w:numPr>
        <w:suppressAutoHyphens w:val="0"/>
        <w:autoSpaceDN/>
        <w:spacing w:before="120" w:after="0" w:line="240" w:lineRule="auto"/>
        <w:jc w:val="both"/>
        <w:rPr>
          <w:rFonts w:ascii="Raleigh BT" w:eastAsia="Cambria" w:hAnsi="Raleigh BT" w:cs="Cambria"/>
          <w:sz w:val="24"/>
          <w:szCs w:val="24"/>
        </w:rPr>
      </w:pPr>
      <w:r w:rsidRPr="008A2D03">
        <w:rPr>
          <w:rFonts w:ascii="Raleigh BT" w:eastAsia="Cambria" w:hAnsi="Raleigh BT" w:cs="Cambria"/>
          <w:sz w:val="24"/>
          <w:szCs w:val="24"/>
        </w:rPr>
        <w:t>Intervenir sobre el macetero central, priorizando la seguridad y funcionalidad del espacio.</w:t>
      </w:r>
    </w:p>
    <w:p w14:paraId="0FC3DDFF" w14:textId="77777777" w:rsidR="00E6116D" w:rsidRPr="008A2D03" w:rsidRDefault="00E6116D" w:rsidP="008A2D03">
      <w:pPr>
        <w:numPr>
          <w:ilvl w:val="0"/>
          <w:numId w:val="31"/>
        </w:numPr>
        <w:suppressAutoHyphens w:val="0"/>
        <w:autoSpaceDN/>
        <w:spacing w:before="120" w:after="0" w:line="240" w:lineRule="auto"/>
        <w:jc w:val="both"/>
        <w:rPr>
          <w:rFonts w:ascii="Raleigh BT" w:eastAsia="Cambria" w:hAnsi="Raleigh BT" w:cs="Cambria"/>
          <w:sz w:val="24"/>
          <w:szCs w:val="24"/>
        </w:rPr>
      </w:pPr>
      <w:r w:rsidRPr="008A2D03">
        <w:rPr>
          <w:rFonts w:ascii="Raleigh BT" w:eastAsia="Cambria" w:hAnsi="Raleigh BT" w:cs="Cambria"/>
          <w:sz w:val="24"/>
          <w:szCs w:val="24"/>
        </w:rPr>
        <w:t>Reforzar la presencia policial en la plaza para prevenir el consumo de alcohol y la realización de actividades incívicas.</w:t>
      </w:r>
    </w:p>
    <w:p w14:paraId="6828423F" w14:textId="77777777" w:rsidR="00E6116D" w:rsidRPr="008A2D03" w:rsidRDefault="00E6116D" w:rsidP="008A2D03">
      <w:pPr>
        <w:numPr>
          <w:ilvl w:val="0"/>
          <w:numId w:val="31"/>
        </w:numPr>
        <w:suppressAutoHyphens w:val="0"/>
        <w:autoSpaceDN/>
        <w:spacing w:before="120" w:after="0" w:line="240" w:lineRule="auto"/>
        <w:jc w:val="both"/>
        <w:rPr>
          <w:rFonts w:ascii="Raleigh BT" w:eastAsia="Cambria" w:hAnsi="Raleigh BT" w:cs="Cambria"/>
          <w:sz w:val="24"/>
          <w:szCs w:val="24"/>
        </w:rPr>
      </w:pPr>
      <w:r w:rsidRPr="008A2D03">
        <w:rPr>
          <w:rFonts w:ascii="Raleigh BT" w:eastAsia="Cambria" w:hAnsi="Raleigh BT" w:cs="Cambria"/>
          <w:sz w:val="24"/>
          <w:szCs w:val="24"/>
        </w:rPr>
        <w:t>Ejecutar de forma urgente las obras necesarias para subsanar el hundimiento detectado en la calle Los Santos.</w:t>
      </w:r>
    </w:p>
    <w:p w14:paraId="6B825715" w14:textId="77777777" w:rsidR="00E6116D" w:rsidRPr="008A2D03" w:rsidRDefault="00E6116D" w:rsidP="008A2D03">
      <w:pPr>
        <w:numPr>
          <w:ilvl w:val="0"/>
          <w:numId w:val="31"/>
        </w:numPr>
        <w:suppressAutoHyphens w:val="0"/>
        <w:autoSpaceDN/>
        <w:spacing w:before="120" w:after="0" w:line="240" w:lineRule="auto"/>
        <w:jc w:val="both"/>
        <w:rPr>
          <w:rFonts w:ascii="Raleigh BT" w:eastAsia="Cambria" w:hAnsi="Raleigh BT" w:cs="Cambria"/>
          <w:sz w:val="24"/>
          <w:szCs w:val="24"/>
        </w:rPr>
      </w:pPr>
      <w:r w:rsidRPr="008A2D03">
        <w:rPr>
          <w:rFonts w:ascii="Raleigh BT" w:eastAsia="Cambria" w:hAnsi="Raleigh BT" w:cs="Cambria"/>
          <w:sz w:val="24"/>
          <w:szCs w:val="24"/>
        </w:rPr>
        <w:t>Completar el reasfaltado de la calle San Luis y dotar a todo el tramo de un sistema adecuado de recogida de aguas pluviales.</w:t>
      </w:r>
    </w:p>
    <w:p w14:paraId="262E76C0" w14:textId="77777777" w:rsidR="00E347FC" w:rsidRPr="00E347FC" w:rsidRDefault="00E347FC" w:rsidP="00E347FC">
      <w:pPr>
        <w:autoSpaceDE w:val="0"/>
        <w:adjustRightInd w:val="0"/>
        <w:spacing w:before="120" w:after="0" w:line="240" w:lineRule="auto"/>
        <w:ind w:right="70" w:firstLine="709"/>
        <w:jc w:val="both"/>
        <w:rPr>
          <w:rFonts w:ascii="Raleigh BT" w:hAnsi="Raleigh BT"/>
          <w:b/>
          <w:bCs/>
          <w:sz w:val="24"/>
          <w:szCs w:val="24"/>
          <w:u w:val="single"/>
        </w:rPr>
      </w:pPr>
      <w:r w:rsidRPr="00E347FC">
        <w:rPr>
          <w:rFonts w:ascii="Raleigh BT" w:hAnsi="Raleigh BT"/>
          <w:b/>
          <w:bCs/>
          <w:sz w:val="24"/>
          <w:szCs w:val="24"/>
          <w:u w:val="single"/>
        </w:rPr>
        <w:t>INCIDENCIAS:</w:t>
      </w:r>
    </w:p>
    <w:p w14:paraId="5F8E6DED" w14:textId="77777777" w:rsidR="00E347FC" w:rsidRPr="00E347FC" w:rsidRDefault="00E347FC" w:rsidP="00E347FC">
      <w:pPr>
        <w:autoSpaceDE w:val="0"/>
        <w:adjustRightInd w:val="0"/>
        <w:spacing w:before="120" w:after="0" w:line="240" w:lineRule="auto"/>
        <w:ind w:right="70" w:firstLine="709"/>
        <w:jc w:val="both"/>
        <w:rPr>
          <w:rFonts w:ascii="Raleigh BT" w:hAnsi="Raleigh BT"/>
          <w:b/>
          <w:bCs/>
          <w:sz w:val="24"/>
          <w:szCs w:val="24"/>
          <w:u w:val="single"/>
        </w:rPr>
      </w:pPr>
      <w:r w:rsidRPr="00E347FC">
        <w:rPr>
          <w:rFonts w:ascii="Raleigh BT" w:hAnsi="Raleigh BT"/>
          <w:b/>
          <w:bCs/>
          <w:sz w:val="24"/>
          <w:szCs w:val="24"/>
          <w:u w:val="single"/>
        </w:rPr>
        <w:t>Ausencias:</w:t>
      </w:r>
    </w:p>
    <w:p w14:paraId="761C168E" w14:textId="1D227A39" w:rsidR="00E347FC" w:rsidRPr="00E347FC" w:rsidRDefault="00E347FC" w:rsidP="00E347FC">
      <w:pPr>
        <w:autoSpaceDE w:val="0"/>
        <w:adjustRightInd w:val="0"/>
        <w:spacing w:before="120" w:after="0" w:line="240" w:lineRule="auto"/>
        <w:ind w:right="70" w:firstLine="709"/>
        <w:jc w:val="both"/>
        <w:rPr>
          <w:rFonts w:ascii="Raleigh BT" w:hAnsi="Raleigh BT"/>
          <w:sz w:val="24"/>
          <w:szCs w:val="24"/>
        </w:rPr>
      </w:pPr>
      <w:r w:rsidRPr="00E347FC">
        <w:rPr>
          <w:rFonts w:ascii="Raleigh BT" w:hAnsi="Raleigh BT"/>
          <w:sz w:val="24"/>
          <w:szCs w:val="24"/>
        </w:rPr>
        <w:t xml:space="preserve">Durante el tratamiento del asunto se ausentan del </w:t>
      </w:r>
      <w:r w:rsidR="00AA5278" w:rsidRPr="00E347FC">
        <w:rPr>
          <w:rFonts w:ascii="Raleigh BT" w:hAnsi="Raleigh BT"/>
          <w:sz w:val="24"/>
          <w:szCs w:val="24"/>
        </w:rPr>
        <w:t>salón</w:t>
      </w:r>
      <w:r w:rsidRPr="00E347FC">
        <w:rPr>
          <w:rFonts w:ascii="Raleigh BT" w:hAnsi="Raleigh BT"/>
          <w:sz w:val="24"/>
          <w:szCs w:val="24"/>
        </w:rPr>
        <w:t xml:space="preserve"> de plenos Cristina Ledesma Pérez, </w:t>
      </w:r>
      <w:r>
        <w:rPr>
          <w:rFonts w:ascii="Raleigh BT" w:hAnsi="Raleigh BT"/>
          <w:sz w:val="24"/>
          <w:szCs w:val="24"/>
        </w:rPr>
        <w:t xml:space="preserve">Adrián </w:t>
      </w:r>
      <w:r w:rsidR="00AA5278" w:rsidRPr="00E347FC">
        <w:rPr>
          <w:rFonts w:ascii="Raleigh BT" w:hAnsi="Raleigh BT"/>
          <w:bCs/>
          <w:sz w:val="24"/>
          <w:szCs w:val="24"/>
        </w:rPr>
        <w:t>Adrián</w:t>
      </w:r>
      <w:r w:rsidRPr="00E347FC">
        <w:rPr>
          <w:rFonts w:ascii="Raleigh BT" w:hAnsi="Raleigh BT"/>
          <w:bCs/>
          <w:sz w:val="24"/>
          <w:szCs w:val="24"/>
        </w:rPr>
        <w:t xml:space="preserve"> Sergio Eiroa Santana</w:t>
      </w:r>
      <w:r w:rsidRPr="00E347FC">
        <w:rPr>
          <w:rFonts w:ascii="Raleigh BT" w:hAnsi="Raleigh BT"/>
          <w:sz w:val="24"/>
          <w:szCs w:val="24"/>
        </w:rPr>
        <w:t xml:space="preserve"> y Moisés Afonso León, no estando presentes en el momento de la votación.</w:t>
      </w:r>
    </w:p>
    <w:p w14:paraId="0253A590" w14:textId="79962247" w:rsidR="00E6116D" w:rsidRPr="008A2D03" w:rsidRDefault="00E347FC" w:rsidP="00E347FC">
      <w:pPr>
        <w:spacing w:before="120" w:after="0" w:line="240" w:lineRule="auto"/>
        <w:ind w:firstLine="709"/>
        <w:jc w:val="both"/>
        <w:rPr>
          <w:rFonts w:ascii="Raleigh BT" w:hAnsi="Raleigh BT"/>
          <w:b/>
          <w:bCs/>
          <w:sz w:val="24"/>
          <w:szCs w:val="24"/>
        </w:rPr>
      </w:pPr>
      <w:r>
        <w:rPr>
          <w:rFonts w:ascii="Raleigh BT" w:hAnsi="Raleigh BT"/>
          <w:b/>
          <w:bCs/>
          <w:sz w:val="24"/>
          <w:szCs w:val="24"/>
        </w:rPr>
        <w:t>Enmienda:</w:t>
      </w:r>
    </w:p>
    <w:p w14:paraId="5E032C33" w14:textId="77777777" w:rsidR="00E6116D" w:rsidRPr="008A2D03" w:rsidRDefault="00E6116D" w:rsidP="00E347FC">
      <w:pPr>
        <w:spacing w:before="120" w:after="0" w:line="240" w:lineRule="auto"/>
        <w:ind w:firstLine="709"/>
        <w:jc w:val="both"/>
        <w:rPr>
          <w:rFonts w:ascii="Raleigh BT" w:hAnsi="Raleigh BT"/>
          <w:sz w:val="24"/>
          <w:szCs w:val="24"/>
        </w:rPr>
      </w:pPr>
      <w:r w:rsidRPr="008A2D03">
        <w:rPr>
          <w:rFonts w:ascii="Raleigh BT" w:hAnsi="Raleigh BT"/>
          <w:sz w:val="24"/>
          <w:szCs w:val="24"/>
        </w:rPr>
        <w:t>Enmienda de sustitución que presenta el grupo de gobierno:</w:t>
      </w:r>
    </w:p>
    <w:p w14:paraId="3AC384C9" w14:textId="77777777" w:rsidR="00E6116D" w:rsidRPr="00E347FC" w:rsidRDefault="00E6116D" w:rsidP="00E347FC">
      <w:pPr>
        <w:spacing w:before="120" w:after="0" w:line="240" w:lineRule="auto"/>
        <w:ind w:firstLine="709"/>
        <w:rPr>
          <w:rFonts w:ascii="Raleigh BT" w:eastAsia="Calibri" w:hAnsi="Raleigh BT" w:cs="Calibri"/>
          <w:sz w:val="24"/>
          <w:szCs w:val="24"/>
        </w:rPr>
      </w:pPr>
      <w:r w:rsidRPr="00E347FC">
        <w:rPr>
          <w:rFonts w:ascii="Raleigh BT" w:eastAsia="Calibri" w:hAnsi="Raleigh BT" w:cs="Calibri"/>
          <w:sz w:val="24"/>
          <w:szCs w:val="24"/>
        </w:rPr>
        <w:t>ACUERDOS</w:t>
      </w:r>
    </w:p>
    <w:p w14:paraId="79C9DED8" w14:textId="77777777" w:rsidR="00E6116D" w:rsidRPr="008A2D03" w:rsidRDefault="00E6116D" w:rsidP="008A2D03">
      <w:pPr>
        <w:pStyle w:val="Prrafodelista"/>
        <w:numPr>
          <w:ilvl w:val="0"/>
          <w:numId w:val="32"/>
        </w:numPr>
        <w:suppressAutoHyphens w:val="0"/>
        <w:autoSpaceDN/>
        <w:spacing w:before="120" w:after="0" w:line="240" w:lineRule="auto"/>
        <w:jc w:val="both"/>
        <w:rPr>
          <w:rFonts w:ascii="Raleigh BT" w:hAnsi="Raleigh BT" w:cstheme="minorHAnsi"/>
          <w:color w:val="000000"/>
          <w:sz w:val="24"/>
          <w:szCs w:val="24"/>
          <w:lang w:eastAsia="es-ES"/>
        </w:rPr>
      </w:pPr>
      <w:r w:rsidRPr="008A2D03">
        <w:rPr>
          <w:rFonts w:ascii="Raleigh BT" w:hAnsi="Raleigh BT" w:cstheme="minorHAnsi"/>
          <w:color w:val="000000"/>
          <w:sz w:val="24"/>
          <w:szCs w:val="24"/>
          <w:lang w:eastAsia="es-ES"/>
        </w:rPr>
        <w:t>Redacción de un proyecto para la mejora y acondicionamiento de la plaza de los Muchachos.</w:t>
      </w:r>
    </w:p>
    <w:p w14:paraId="5076FDC7" w14:textId="77777777" w:rsidR="00E6116D" w:rsidRPr="008A2D03" w:rsidRDefault="00E6116D" w:rsidP="008A2D03">
      <w:pPr>
        <w:pStyle w:val="Prrafodelista"/>
        <w:numPr>
          <w:ilvl w:val="0"/>
          <w:numId w:val="32"/>
        </w:numPr>
        <w:suppressAutoHyphens w:val="0"/>
        <w:autoSpaceDN/>
        <w:spacing w:before="120" w:after="0" w:line="240" w:lineRule="auto"/>
        <w:jc w:val="both"/>
        <w:rPr>
          <w:rFonts w:ascii="Raleigh BT" w:hAnsi="Raleigh BT" w:cstheme="minorHAnsi"/>
          <w:color w:val="000000"/>
          <w:sz w:val="24"/>
          <w:szCs w:val="24"/>
          <w:lang w:eastAsia="es-ES"/>
        </w:rPr>
      </w:pPr>
      <w:r w:rsidRPr="008A2D03">
        <w:rPr>
          <w:rFonts w:ascii="Raleigh BT" w:hAnsi="Raleigh BT" w:cstheme="minorHAnsi"/>
          <w:color w:val="000000"/>
          <w:sz w:val="24"/>
          <w:szCs w:val="24"/>
          <w:lang w:eastAsia="es-ES"/>
        </w:rPr>
        <w:t>Ejecución de obras de rehabilitación de las zonas más afectadas, por parte de las áreas de Obras, como de Parques y Jardines, mientras se redacta y aprueba el proyecto.</w:t>
      </w:r>
    </w:p>
    <w:p w14:paraId="7FF29820" w14:textId="77777777" w:rsidR="00E6116D" w:rsidRPr="008A2D03" w:rsidRDefault="00E6116D" w:rsidP="008A2D03">
      <w:pPr>
        <w:pStyle w:val="Prrafodelista"/>
        <w:numPr>
          <w:ilvl w:val="0"/>
          <w:numId w:val="32"/>
        </w:numPr>
        <w:suppressAutoHyphens w:val="0"/>
        <w:autoSpaceDN/>
        <w:spacing w:before="120" w:after="0" w:line="240" w:lineRule="auto"/>
        <w:jc w:val="both"/>
        <w:rPr>
          <w:rFonts w:ascii="Raleigh BT" w:hAnsi="Raleigh BT" w:cstheme="minorHAnsi"/>
          <w:color w:val="000000"/>
          <w:sz w:val="24"/>
          <w:szCs w:val="24"/>
          <w:lang w:eastAsia="es-ES"/>
        </w:rPr>
      </w:pPr>
      <w:r w:rsidRPr="008A2D03">
        <w:rPr>
          <w:rFonts w:ascii="Raleigh BT" w:hAnsi="Raleigh BT" w:cstheme="minorHAnsi"/>
          <w:color w:val="000000"/>
          <w:sz w:val="24"/>
          <w:szCs w:val="24"/>
          <w:lang w:eastAsia="es-ES"/>
        </w:rPr>
        <w:t>Evaluación y valoración del “</w:t>
      </w:r>
      <w:r w:rsidRPr="008A2D03">
        <w:rPr>
          <w:rFonts w:ascii="Raleigh BT" w:hAnsi="Raleigh BT" w:cstheme="minorHAnsi"/>
          <w:b/>
          <w:bCs/>
          <w:color w:val="000000"/>
          <w:sz w:val="24"/>
          <w:szCs w:val="24"/>
          <w:lang w:eastAsia="es-ES"/>
        </w:rPr>
        <w:t>hundimiento detectado</w:t>
      </w:r>
      <w:r w:rsidRPr="008A2D03">
        <w:rPr>
          <w:rFonts w:ascii="Raleigh BT" w:hAnsi="Raleigh BT" w:cstheme="minorHAnsi"/>
          <w:color w:val="000000"/>
          <w:sz w:val="24"/>
          <w:szCs w:val="24"/>
          <w:lang w:eastAsia="es-ES"/>
        </w:rPr>
        <w:t xml:space="preserve">” en la calle Los Santos y proceder lo antes posible a su ejecución, según los resultados obtenidos. </w:t>
      </w:r>
    </w:p>
    <w:p w14:paraId="18C305DA" w14:textId="77777777" w:rsidR="00E6116D" w:rsidRPr="008A2D03" w:rsidRDefault="00E6116D" w:rsidP="00E6116D">
      <w:pPr>
        <w:autoSpaceDE w:val="0"/>
        <w:adjustRightInd w:val="0"/>
        <w:spacing w:before="120" w:after="0" w:line="240" w:lineRule="auto"/>
        <w:ind w:right="70" w:firstLine="709"/>
        <w:jc w:val="both"/>
        <w:rPr>
          <w:rFonts w:ascii="Raleigh BT" w:hAnsi="Raleigh BT"/>
          <w:b/>
          <w:bCs/>
          <w:sz w:val="24"/>
          <w:szCs w:val="24"/>
          <w:u w:val="single"/>
        </w:rPr>
      </w:pPr>
      <w:r w:rsidRPr="008A2D03">
        <w:rPr>
          <w:rFonts w:ascii="Raleigh BT" w:hAnsi="Raleigh BT"/>
          <w:b/>
          <w:bCs/>
          <w:sz w:val="24"/>
          <w:szCs w:val="24"/>
          <w:u w:val="single"/>
        </w:rPr>
        <w:t>ACUERDO:</w:t>
      </w:r>
    </w:p>
    <w:p w14:paraId="0CC44A59" w14:textId="77777777" w:rsidR="00E6116D" w:rsidRPr="008A2D03" w:rsidRDefault="00E6116D" w:rsidP="00E6116D">
      <w:pPr>
        <w:autoSpaceDE w:val="0"/>
        <w:adjustRightInd w:val="0"/>
        <w:spacing w:before="120" w:after="0" w:line="240" w:lineRule="auto"/>
        <w:ind w:right="70" w:firstLine="709"/>
        <w:jc w:val="both"/>
        <w:rPr>
          <w:rFonts w:ascii="Raleigh BT" w:hAnsi="Raleigh BT"/>
          <w:sz w:val="24"/>
          <w:szCs w:val="24"/>
        </w:rPr>
      </w:pPr>
      <w:r w:rsidRPr="008A2D03">
        <w:rPr>
          <w:rFonts w:ascii="Raleigh BT" w:hAnsi="Raleigh BT"/>
          <w:sz w:val="24"/>
          <w:szCs w:val="24"/>
        </w:rPr>
        <w:t xml:space="preserve">Tras las intervenciones que obran íntegramente en la grabación que contiene el diario de la sesión plenaria, el Ayuntamiento en Pleno, por unanimidad de los diecinueve miembros presentes, </w:t>
      </w:r>
      <w:r w:rsidRPr="008A2D03">
        <w:rPr>
          <w:rFonts w:ascii="Raleigh BT" w:hAnsi="Raleigh BT"/>
          <w:b/>
          <w:bCs/>
          <w:sz w:val="24"/>
          <w:szCs w:val="24"/>
        </w:rPr>
        <w:t>ACUERDA</w:t>
      </w:r>
      <w:r w:rsidRPr="008A2D03">
        <w:rPr>
          <w:rFonts w:ascii="Raleigh BT" w:hAnsi="Raleigh BT"/>
          <w:sz w:val="24"/>
          <w:szCs w:val="24"/>
        </w:rPr>
        <w:t xml:space="preserve"> aprobar la moción enmendada.</w:t>
      </w:r>
    </w:p>
    <w:p w14:paraId="28931E48" w14:textId="6D44336E" w:rsidR="00E6116D" w:rsidRPr="008A2D03" w:rsidRDefault="00E6116D" w:rsidP="00E6116D">
      <w:pPr>
        <w:autoSpaceDE w:val="0"/>
        <w:adjustRightInd w:val="0"/>
        <w:spacing w:before="120" w:after="0" w:line="240" w:lineRule="auto"/>
        <w:ind w:right="70" w:firstLine="709"/>
        <w:jc w:val="both"/>
        <w:rPr>
          <w:rFonts w:ascii="Raleigh BT" w:hAnsi="Raleigh BT"/>
          <w:b/>
          <w:bCs/>
          <w:sz w:val="24"/>
          <w:szCs w:val="24"/>
          <w:u w:val="single"/>
        </w:rPr>
      </w:pPr>
      <w:r w:rsidRPr="008A2D03">
        <w:rPr>
          <w:rFonts w:ascii="Raleigh BT" w:hAnsi="Raleigh BT"/>
          <w:b/>
          <w:bCs/>
          <w:sz w:val="24"/>
          <w:szCs w:val="24"/>
          <w:u w:val="single"/>
        </w:rPr>
        <w:t xml:space="preserve">PUNTO 16.- MOCIÓN QUE PRESENTA MOISES DOMÍNGUEZ LLANOS, DEL GRUPO MUNICIPAL PARTIDO POPULAR -, </w:t>
      </w:r>
      <w:r w:rsidRPr="008A2D03">
        <w:rPr>
          <w:rFonts w:ascii="Raleigh BT" w:eastAsia="Cambria" w:hAnsi="Raleigh BT" w:cs="Cambria"/>
          <w:b/>
          <w:sz w:val="24"/>
          <w:szCs w:val="24"/>
          <w:u w:val="single"/>
        </w:rPr>
        <w:t>PARA LA MEJORA Y ADECUACIÓN DE LA CALLE SAN MIGUEL DE TACO.</w:t>
      </w:r>
    </w:p>
    <w:p w14:paraId="2EFD89C6" w14:textId="77777777" w:rsidR="00E6116D" w:rsidRPr="008A2D03" w:rsidRDefault="00E6116D" w:rsidP="00E6116D">
      <w:pPr>
        <w:pStyle w:val="LO-normal"/>
        <w:spacing w:before="120" w:after="0" w:line="240" w:lineRule="auto"/>
        <w:jc w:val="center"/>
        <w:rPr>
          <w:rFonts w:ascii="Raleigh BT" w:hAnsi="Raleigh BT"/>
          <w:sz w:val="24"/>
          <w:szCs w:val="24"/>
        </w:rPr>
      </w:pPr>
      <w:r w:rsidRPr="008A2D03">
        <w:rPr>
          <w:rFonts w:ascii="Raleigh BT" w:eastAsia="Cambria" w:hAnsi="Raleigh BT" w:cs="Cambria"/>
          <w:b/>
          <w:sz w:val="24"/>
          <w:szCs w:val="24"/>
          <w:u w:val="single"/>
        </w:rPr>
        <w:t>Antecedentes</w:t>
      </w:r>
      <w:r w:rsidRPr="008A2D03">
        <w:rPr>
          <w:rFonts w:ascii="Raleigh BT" w:eastAsia="Cambria" w:hAnsi="Raleigh BT" w:cs="Cambria"/>
          <w:b/>
          <w:sz w:val="24"/>
          <w:szCs w:val="24"/>
        </w:rPr>
        <w:t xml:space="preserve"> </w:t>
      </w:r>
    </w:p>
    <w:p w14:paraId="4F9B2DB2" w14:textId="77777777" w:rsidR="00E6116D" w:rsidRPr="008A2D03" w:rsidRDefault="00E6116D" w:rsidP="00E6116D">
      <w:pPr>
        <w:pStyle w:val="LO-normal"/>
        <w:spacing w:before="120" w:after="0" w:line="240" w:lineRule="auto"/>
        <w:ind w:firstLine="709"/>
        <w:jc w:val="both"/>
        <w:rPr>
          <w:rFonts w:ascii="Raleigh BT" w:hAnsi="Raleigh BT"/>
          <w:sz w:val="24"/>
          <w:szCs w:val="24"/>
        </w:rPr>
      </w:pPr>
      <w:r w:rsidRPr="008A2D03">
        <w:rPr>
          <w:rFonts w:ascii="Raleigh BT" w:hAnsi="Raleigh BT"/>
          <w:sz w:val="24"/>
          <w:szCs w:val="24"/>
        </w:rPr>
        <w:t xml:space="preserve">Los vecinos de la calle San Miguel de Taco, conocida popularmente como </w:t>
      </w:r>
      <w:r w:rsidRPr="008A2D03">
        <w:rPr>
          <w:rFonts w:ascii="Raleigh BT" w:hAnsi="Raleigh BT"/>
          <w:i/>
          <w:sz w:val="24"/>
          <w:szCs w:val="24"/>
        </w:rPr>
        <w:t>Calle Medio</w:t>
      </w:r>
      <w:r w:rsidRPr="008A2D03">
        <w:rPr>
          <w:rFonts w:ascii="Raleigh BT" w:hAnsi="Raleigh BT"/>
          <w:sz w:val="24"/>
          <w:szCs w:val="24"/>
        </w:rPr>
        <w:t>, llevan años alertando sobre deficiencias originadas por una obra municipal anterior que ha dejado la calzada con una inclinación hacia el lado izquierdo. Esta situación provoca que, durante las lluvias, el agua se acumule en ese lado o incluso penetre en las viviendas, obligando a los residentes a instalar protecciones improvisadas (tablones de madera, aluminio, etc.), además de sufrir humedades persistentes en el interior. Asimismo, la calle solo dispone de un imbornal situado al final de la vía, lo que resulta claramente insuficiente para evacuar el agua de forma eficiente.</w:t>
      </w:r>
    </w:p>
    <w:p w14:paraId="0F34EB6C" w14:textId="77777777" w:rsidR="00E6116D" w:rsidRPr="008A2D03" w:rsidRDefault="00E6116D" w:rsidP="00E6116D">
      <w:pPr>
        <w:spacing w:before="120" w:after="0" w:line="240" w:lineRule="auto"/>
        <w:ind w:firstLine="709"/>
        <w:jc w:val="both"/>
        <w:rPr>
          <w:rFonts w:ascii="Raleigh BT" w:eastAsia="Cambria" w:hAnsi="Raleigh BT" w:cs="Cambria"/>
          <w:sz w:val="24"/>
          <w:szCs w:val="24"/>
        </w:rPr>
      </w:pPr>
      <w:r w:rsidRPr="008A2D03">
        <w:rPr>
          <w:rFonts w:ascii="Raleigh BT" w:eastAsia="Cambria" w:hAnsi="Raleigh BT" w:cs="Cambria"/>
          <w:sz w:val="24"/>
          <w:szCs w:val="24"/>
        </w:rPr>
        <w:t>Estas anomalías e incidencias deben ser tenidas en cuenta de inmediato por parte del grupo de gobierno de este Ayuntamiento.</w:t>
      </w:r>
    </w:p>
    <w:p w14:paraId="7C3834F8" w14:textId="77777777" w:rsidR="00E6116D" w:rsidRPr="008A2D03" w:rsidRDefault="00E6116D" w:rsidP="00E6116D">
      <w:pPr>
        <w:pStyle w:val="LO-normal"/>
        <w:spacing w:before="120" w:after="0" w:line="240" w:lineRule="auto"/>
        <w:jc w:val="both"/>
        <w:rPr>
          <w:rFonts w:ascii="Raleigh BT" w:eastAsia="Cambria" w:hAnsi="Raleigh BT" w:cs="Cambria"/>
          <w:sz w:val="24"/>
          <w:szCs w:val="24"/>
        </w:rPr>
      </w:pPr>
      <w:r w:rsidRPr="008A2D03">
        <w:rPr>
          <w:rFonts w:ascii="Raleigh BT" w:eastAsia="Cambria" w:hAnsi="Raleigh BT" w:cs="Cambria"/>
          <w:noProof/>
          <w:sz w:val="24"/>
          <w:szCs w:val="24"/>
        </w:rPr>
        <w:lastRenderedPageBreak/>
        <w:drawing>
          <wp:anchor distT="0" distB="0" distL="0" distR="0" simplePos="0" relativeHeight="251680768" behindDoc="0" locked="0" layoutInCell="0" allowOverlap="1" wp14:anchorId="42C98100" wp14:editId="59D29931">
            <wp:simplePos x="0" y="0"/>
            <wp:positionH relativeFrom="column">
              <wp:posOffset>3072060</wp:posOffset>
            </wp:positionH>
            <wp:positionV relativeFrom="paragraph">
              <wp:posOffset>80157</wp:posOffset>
            </wp:positionV>
            <wp:extent cx="1558555" cy="2077775"/>
            <wp:effectExtent l="0" t="0" r="3810" b="0"/>
            <wp:wrapNone/>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23"/>
                    <a:stretch>
                      <a:fillRect/>
                    </a:stretch>
                  </pic:blipFill>
                  <pic:spPr bwMode="auto">
                    <a:xfrm>
                      <a:off x="0" y="0"/>
                      <a:ext cx="1571818" cy="2095457"/>
                    </a:xfrm>
                    <a:prstGeom prst="rect">
                      <a:avLst/>
                    </a:prstGeom>
                    <a:noFill/>
                  </pic:spPr>
                </pic:pic>
              </a:graphicData>
            </a:graphic>
            <wp14:sizeRelH relativeFrom="margin">
              <wp14:pctWidth>0</wp14:pctWidth>
            </wp14:sizeRelH>
            <wp14:sizeRelV relativeFrom="margin">
              <wp14:pctHeight>0</wp14:pctHeight>
            </wp14:sizeRelV>
          </wp:anchor>
        </w:drawing>
      </w:r>
      <w:r w:rsidRPr="008A2D03">
        <w:rPr>
          <w:rFonts w:ascii="Raleigh BT" w:eastAsia="Cambria" w:hAnsi="Raleigh BT" w:cs="Cambria"/>
          <w:noProof/>
          <w:sz w:val="24"/>
          <w:szCs w:val="24"/>
        </w:rPr>
        <w:drawing>
          <wp:inline distT="0" distB="0" distL="0" distR="0" wp14:anchorId="479B8925" wp14:editId="7A902D33">
            <wp:extent cx="1562518" cy="2083357"/>
            <wp:effectExtent l="0" t="0" r="0" b="0"/>
            <wp:docPr id="2"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571508" cy="2095343"/>
                    </a:xfrm>
                    <a:prstGeom prst="rect">
                      <a:avLst/>
                    </a:prstGeom>
                    <a:noFill/>
                  </pic:spPr>
                </pic:pic>
              </a:graphicData>
            </a:graphic>
          </wp:inline>
        </w:drawing>
      </w:r>
      <w:r w:rsidRPr="008A2D03">
        <w:rPr>
          <w:rFonts w:ascii="Raleigh BT" w:eastAsia="Cambria" w:hAnsi="Raleigh BT" w:cs="Cambria"/>
          <w:sz w:val="24"/>
          <w:szCs w:val="24"/>
        </w:rPr>
        <w:tab/>
      </w:r>
    </w:p>
    <w:p w14:paraId="13550AC7" w14:textId="77777777" w:rsidR="00E6116D" w:rsidRPr="008A2D03" w:rsidRDefault="00E6116D" w:rsidP="00E6116D">
      <w:pPr>
        <w:pStyle w:val="Textoindependiente"/>
        <w:spacing w:before="120" w:line="240" w:lineRule="auto"/>
        <w:ind w:firstLine="709"/>
        <w:rPr>
          <w:rFonts w:ascii="Raleigh BT" w:hAnsi="Raleigh BT"/>
          <w:b w:val="0"/>
          <w:bCs/>
          <w:sz w:val="24"/>
          <w:szCs w:val="24"/>
        </w:rPr>
      </w:pPr>
      <w:r w:rsidRPr="008A2D03">
        <w:rPr>
          <w:rFonts w:ascii="Raleigh BT" w:hAnsi="Raleigh BT"/>
          <w:b w:val="0"/>
          <w:bCs/>
          <w:sz w:val="24"/>
          <w:szCs w:val="24"/>
        </w:rPr>
        <w:t xml:space="preserve">La calle San Miguel en Taco lleva mucho tiempo sufriendo los estragos de las inclemencias meteorológicas en lo que a lluvia se refiere por causa de la ausencia de las infraestructuras necesarias para el desagüe y la canalización de las aguas pluviales que han ocasionado serios problemas en la citada calle. </w:t>
      </w:r>
    </w:p>
    <w:p w14:paraId="408B315C" w14:textId="77777777" w:rsidR="00E6116D" w:rsidRPr="008A2D03" w:rsidRDefault="00E6116D" w:rsidP="00E6116D">
      <w:pPr>
        <w:pStyle w:val="LO-normal"/>
        <w:spacing w:before="120" w:after="0" w:line="240" w:lineRule="auto"/>
        <w:jc w:val="center"/>
        <w:rPr>
          <w:rFonts w:ascii="Raleigh BT" w:hAnsi="Raleigh BT"/>
          <w:sz w:val="24"/>
          <w:szCs w:val="24"/>
        </w:rPr>
      </w:pPr>
      <w:r w:rsidRPr="008A2D03">
        <w:rPr>
          <w:rFonts w:ascii="Raleigh BT" w:hAnsi="Raleigh BT"/>
          <w:noProof/>
          <w:sz w:val="24"/>
          <w:szCs w:val="24"/>
        </w:rPr>
        <w:drawing>
          <wp:inline distT="0" distB="0" distL="0" distR="0" wp14:anchorId="6E52F17C" wp14:editId="23D697F4">
            <wp:extent cx="1894115" cy="1420516"/>
            <wp:effectExtent l="0" t="0" r="0" b="8255"/>
            <wp:docPr id="3"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910745" cy="1432988"/>
                    </a:xfrm>
                    <a:prstGeom prst="rect">
                      <a:avLst/>
                    </a:prstGeom>
                    <a:noFill/>
                  </pic:spPr>
                </pic:pic>
              </a:graphicData>
            </a:graphic>
          </wp:inline>
        </w:drawing>
      </w:r>
    </w:p>
    <w:p w14:paraId="36F171AF" w14:textId="77777777" w:rsidR="00E6116D" w:rsidRPr="008A2D03" w:rsidRDefault="00E6116D" w:rsidP="00E6116D">
      <w:pPr>
        <w:pStyle w:val="LO-normal"/>
        <w:spacing w:before="120" w:after="0" w:line="240" w:lineRule="auto"/>
        <w:jc w:val="center"/>
        <w:rPr>
          <w:rFonts w:ascii="Raleigh BT" w:hAnsi="Raleigh BT"/>
          <w:sz w:val="24"/>
          <w:szCs w:val="24"/>
        </w:rPr>
      </w:pPr>
      <w:r w:rsidRPr="008A2D03">
        <w:rPr>
          <w:rFonts w:ascii="Raleigh BT" w:eastAsia="Cambria" w:hAnsi="Raleigh BT" w:cs="Cambria"/>
          <w:b/>
          <w:sz w:val="24"/>
          <w:szCs w:val="24"/>
          <w:u w:val="single"/>
        </w:rPr>
        <w:t>Exposición de motivos</w:t>
      </w:r>
    </w:p>
    <w:p w14:paraId="67A3298D" w14:textId="77777777" w:rsidR="00E6116D" w:rsidRPr="008A2D03" w:rsidRDefault="00E6116D" w:rsidP="00E6116D">
      <w:pPr>
        <w:pStyle w:val="LO-normal"/>
        <w:spacing w:before="120" w:after="0" w:line="240" w:lineRule="auto"/>
        <w:ind w:firstLine="709"/>
        <w:jc w:val="both"/>
        <w:rPr>
          <w:rFonts w:ascii="Raleigh BT" w:hAnsi="Raleigh BT"/>
          <w:sz w:val="24"/>
          <w:szCs w:val="24"/>
        </w:rPr>
      </w:pPr>
      <w:r w:rsidRPr="008A2D03">
        <w:rPr>
          <w:rFonts w:ascii="Raleigh BT" w:hAnsi="Raleigh BT"/>
          <w:sz w:val="24"/>
          <w:szCs w:val="24"/>
        </w:rPr>
        <w:t>Desde hace más de una década los vecinos han venido reclamando a este consistorio que intervenga en el recorrido de dicha vía por las constantes incidencias en materia de seguridad tanto vial como de mantenimiento de los espacios públicos de esta zona concreta del barrio de Taco.</w:t>
      </w:r>
    </w:p>
    <w:p w14:paraId="797E0466" w14:textId="77777777" w:rsidR="00E6116D" w:rsidRPr="008A2D03" w:rsidRDefault="00E6116D" w:rsidP="00E6116D">
      <w:pPr>
        <w:pStyle w:val="LO-normal"/>
        <w:spacing w:before="120" w:after="0" w:line="240" w:lineRule="auto"/>
        <w:ind w:firstLine="709"/>
        <w:jc w:val="both"/>
        <w:rPr>
          <w:rFonts w:ascii="Raleigh BT" w:hAnsi="Raleigh BT"/>
          <w:sz w:val="24"/>
          <w:szCs w:val="24"/>
        </w:rPr>
      </w:pPr>
      <w:r w:rsidRPr="008A2D03">
        <w:rPr>
          <w:rFonts w:ascii="Raleigh BT" w:hAnsi="Raleigh BT"/>
          <w:sz w:val="24"/>
          <w:szCs w:val="24"/>
        </w:rPr>
        <w:t xml:space="preserve">Los vecinos de la zona han venido reclamando desde hace mucho tiempo que se habilite alcantarillado en este viario, ya que con las lluvias recurrentes que suceden fundamentalmente en invierno se producen continuas inundaciones o acumulaciones de agua que se filtran hacia las viviendas causando humedades y afecciones a las fachadas tanto en su cara interna como externa. </w:t>
      </w:r>
    </w:p>
    <w:p w14:paraId="727BB8C2" w14:textId="77777777" w:rsidR="00E6116D" w:rsidRPr="008A2D03" w:rsidRDefault="00E6116D" w:rsidP="00E6116D">
      <w:pPr>
        <w:pStyle w:val="LO-normal"/>
        <w:spacing w:before="120" w:after="0" w:line="240" w:lineRule="auto"/>
        <w:jc w:val="center"/>
        <w:rPr>
          <w:rFonts w:ascii="Raleigh BT" w:hAnsi="Raleigh BT"/>
          <w:sz w:val="24"/>
          <w:szCs w:val="24"/>
        </w:rPr>
      </w:pPr>
      <w:r w:rsidRPr="008A2D03">
        <w:rPr>
          <w:rFonts w:ascii="Raleigh BT" w:hAnsi="Raleigh BT"/>
          <w:noProof/>
          <w:sz w:val="24"/>
          <w:szCs w:val="24"/>
        </w:rPr>
        <w:drawing>
          <wp:inline distT="0" distB="0" distL="0" distR="0" wp14:anchorId="4BCBB043" wp14:editId="0875A20E">
            <wp:extent cx="1135464" cy="1513873"/>
            <wp:effectExtent l="0" t="0" r="7620" b="0"/>
            <wp:docPr id="4"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148165" cy="1530807"/>
                    </a:xfrm>
                    <a:prstGeom prst="rect">
                      <a:avLst/>
                    </a:prstGeom>
                    <a:noFill/>
                  </pic:spPr>
                </pic:pic>
              </a:graphicData>
            </a:graphic>
          </wp:inline>
        </w:drawing>
      </w:r>
    </w:p>
    <w:p w14:paraId="0F6BE67C" w14:textId="77777777" w:rsidR="00E6116D" w:rsidRPr="008A2D03" w:rsidRDefault="00E6116D" w:rsidP="00E6116D">
      <w:pPr>
        <w:pStyle w:val="LO-normal"/>
        <w:spacing w:before="120" w:after="0" w:line="240" w:lineRule="auto"/>
        <w:ind w:firstLine="709"/>
        <w:jc w:val="both"/>
        <w:rPr>
          <w:rFonts w:ascii="Raleigh BT" w:hAnsi="Raleigh BT"/>
          <w:sz w:val="24"/>
          <w:szCs w:val="24"/>
        </w:rPr>
      </w:pPr>
      <w:r w:rsidRPr="008A2D03">
        <w:rPr>
          <w:rFonts w:ascii="Raleigh BT" w:hAnsi="Raleigh BT"/>
          <w:sz w:val="24"/>
          <w:szCs w:val="24"/>
        </w:rPr>
        <w:t xml:space="preserve">Asimismo, también han identificado que pese a la poca amplitud del carril se alcanzan altas velocidades por parte de los vehículos que por allí transitan y requieren por ello intervención a efectos de elementos reductores de velocidad, bien sea físicos o de urbanismo táctico que vengan a paliar esta situación. </w:t>
      </w:r>
    </w:p>
    <w:p w14:paraId="3975EE33" w14:textId="77777777" w:rsidR="00E6116D" w:rsidRPr="008A2D03" w:rsidRDefault="00E6116D" w:rsidP="00E6116D">
      <w:pPr>
        <w:pStyle w:val="LO-normal"/>
        <w:spacing w:before="120" w:after="0" w:line="240" w:lineRule="auto"/>
        <w:ind w:firstLine="709"/>
        <w:jc w:val="both"/>
        <w:rPr>
          <w:rFonts w:ascii="Raleigh BT" w:eastAsia="Cambria" w:hAnsi="Raleigh BT" w:cs="Cambria"/>
          <w:sz w:val="24"/>
          <w:szCs w:val="24"/>
        </w:rPr>
      </w:pPr>
      <w:r w:rsidRPr="008A2D03">
        <w:rPr>
          <w:rFonts w:ascii="Raleigh BT" w:eastAsia="Cambria" w:hAnsi="Raleigh BT" w:cs="Cambria"/>
          <w:sz w:val="24"/>
          <w:szCs w:val="24"/>
        </w:rPr>
        <w:lastRenderedPageBreak/>
        <w:t>Es por todo ello que, desde el Partido Popular de La Laguna, se plantean para su consideración por el Pleno los siguientes</w:t>
      </w:r>
    </w:p>
    <w:p w14:paraId="7C3FFB7B" w14:textId="77777777" w:rsidR="00E6116D" w:rsidRPr="008A2D03" w:rsidRDefault="00E6116D" w:rsidP="00E6116D">
      <w:pPr>
        <w:pStyle w:val="LO-normal"/>
        <w:spacing w:before="120" w:after="0" w:line="240" w:lineRule="auto"/>
        <w:jc w:val="center"/>
        <w:rPr>
          <w:rFonts w:ascii="Raleigh BT" w:eastAsia="Cambria" w:hAnsi="Raleigh BT" w:cs="Cambria"/>
          <w:b/>
          <w:sz w:val="24"/>
          <w:szCs w:val="24"/>
        </w:rPr>
      </w:pPr>
      <w:r w:rsidRPr="008A2D03">
        <w:rPr>
          <w:rFonts w:ascii="Raleigh BT" w:eastAsia="Cambria" w:hAnsi="Raleigh BT" w:cs="Cambria"/>
          <w:b/>
          <w:sz w:val="24"/>
          <w:szCs w:val="24"/>
        </w:rPr>
        <w:t>ACUERDOS</w:t>
      </w:r>
    </w:p>
    <w:p w14:paraId="3D9F9F89" w14:textId="77777777" w:rsidR="00E6116D" w:rsidRPr="008A2D03" w:rsidRDefault="00E6116D" w:rsidP="000F0C89">
      <w:pPr>
        <w:pStyle w:val="LO-normal"/>
        <w:spacing w:before="120" w:after="0" w:line="240" w:lineRule="auto"/>
        <w:ind w:firstLine="709"/>
        <w:jc w:val="both"/>
        <w:rPr>
          <w:rFonts w:ascii="Raleigh BT" w:hAnsi="Raleigh BT"/>
          <w:sz w:val="24"/>
          <w:szCs w:val="24"/>
        </w:rPr>
      </w:pPr>
      <w:r w:rsidRPr="008A2D03">
        <w:rPr>
          <w:rFonts w:ascii="Raleigh BT" w:eastAsia="Cambria" w:hAnsi="Raleigh BT" w:cs="Cambria"/>
          <w:sz w:val="24"/>
          <w:szCs w:val="24"/>
        </w:rPr>
        <w:t xml:space="preserve">PRIMERO. Proceder a la instalación de alcantarillas públicas a lo largo de la calle San Miguel, en Taco, así como al posterior asfaltado de la vía. </w:t>
      </w:r>
    </w:p>
    <w:p w14:paraId="2FB81C5E" w14:textId="77777777" w:rsidR="00E6116D" w:rsidRPr="008A2D03" w:rsidRDefault="00E6116D" w:rsidP="000F0C89">
      <w:pPr>
        <w:pStyle w:val="LO-normal"/>
        <w:spacing w:before="120" w:after="0" w:line="240" w:lineRule="auto"/>
        <w:ind w:firstLine="709"/>
        <w:jc w:val="both"/>
        <w:rPr>
          <w:rFonts w:ascii="Raleigh BT" w:hAnsi="Raleigh BT"/>
          <w:sz w:val="24"/>
          <w:szCs w:val="24"/>
        </w:rPr>
      </w:pPr>
      <w:r w:rsidRPr="008A2D03">
        <w:rPr>
          <w:rFonts w:ascii="Raleigh BT" w:eastAsia="Cambria" w:hAnsi="Raleigh BT" w:cs="Cambria"/>
          <w:sz w:val="24"/>
          <w:szCs w:val="24"/>
        </w:rPr>
        <w:t>SEGUNDO. Reparar y sustituir las tapas de arqueta y registro a lo largo de toda la vía que se encuentran en estado de desgaste y fractura.</w:t>
      </w:r>
    </w:p>
    <w:p w14:paraId="45251492" w14:textId="77777777" w:rsidR="00E6116D" w:rsidRPr="008A2D03" w:rsidRDefault="00E6116D" w:rsidP="000F0C89">
      <w:pPr>
        <w:pStyle w:val="LO-normal"/>
        <w:spacing w:before="120" w:after="0" w:line="240" w:lineRule="auto"/>
        <w:ind w:firstLine="709"/>
        <w:jc w:val="both"/>
        <w:rPr>
          <w:rFonts w:ascii="Raleigh BT" w:hAnsi="Raleigh BT"/>
          <w:sz w:val="24"/>
          <w:szCs w:val="24"/>
        </w:rPr>
      </w:pPr>
      <w:r w:rsidRPr="008A2D03">
        <w:rPr>
          <w:rFonts w:ascii="Raleigh BT" w:eastAsia="Cambria" w:hAnsi="Raleigh BT" w:cs="Cambria"/>
          <w:sz w:val="24"/>
          <w:szCs w:val="24"/>
        </w:rPr>
        <w:t>TERCERO. Valorar la oportunidad de peatonalizar la vía (contando con la opinión de los vecinos) o, en su defecto, instalar o pintar, según proceda, elementos reductores de velocidad físicos o de urbanismo táctico para reducir la velocidad de los vehículos que por allí transitan.</w:t>
      </w:r>
    </w:p>
    <w:p w14:paraId="3A92F763" w14:textId="77777777" w:rsidR="00E6116D" w:rsidRPr="008A2D03" w:rsidRDefault="00E6116D" w:rsidP="000F0C89">
      <w:pPr>
        <w:pStyle w:val="Encabezado"/>
        <w:spacing w:before="120"/>
        <w:ind w:firstLine="709"/>
        <w:jc w:val="both"/>
        <w:rPr>
          <w:rFonts w:ascii="Raleigh BT" w:hAnsi="Raleigh BT" w:cs="Arial"/>
          <w:b/>
          <w:bCs/>
          <w:u w:val="single"/>
        </w:rPr>
      </w:pPr>
      <w:r w:rsidRPr="008A2D03">
        <w:rPr>
          <w:rFonts w:ascii="Raleigh BT" w:hAnsi="Raleigh BT" w:cs="Arial"/>
          <w:b/>
          <w:bCs/>
          <w:u w:val="single"/>
        </w:rPr>
        <w:t>Enmiendas:</w:t>
      </w:r>
    </w:p>
    <w:p w14:paraId="33295C58" w14:textId="77777777" w:rsidR="00E6116D" w:rsidRPr="008A2D03" w:rsidRDefault="00E6116D" w:rsidP="000F0C89">
      <w:pPr>
        <w:pStyle w:val="Encabezado"/>
        <w:spacing w:before="120"/>
        <w:ind w:firstLine="709"/>
        <w:jc w:val="both"/>
        <w:rPr>
          <w:rFonts w:ascii="Raleigh BT" w:hAnsi="Raleigh BT" w:cs="Arial"/>
        </w:rPr>
      </w:pPr>
      <w:r w:rsidRPr="008A2D03">
        <w:rPr>
          <w:rFonts w:ascii="Raleigh BT" w:hAnsi="Raleigh BT" w:cs="Arial"/>
        </w:rPr>
        <w:t>Auto enmienda in voce del proponente, por la que retira los puntos uno y dos de la propuesta de acuerdos.</w:t>
      </w:r>
    </w:p>
    <w:p w14:paraId="54C86B77" w14:textId="77777777" w:rsidR="00E6116D" w:rsidRPr="008A2D03" w:rsidRDefault="00E6116D" w:rsidP="000F0C89">
      <w:pPr>
        <w:pStyle w:val="Encabezado"/>
        <w:spacing w:before="120"/>
        <w:ind w:firstLine="709"/>
        <w:jc w:val="both"/>
        <w:rPr>
          <w:rFonts w:ascii="Raleigh BT" w:hAnsi="Raleigh BT" w:cs="Arial"/>
          <w:b/>
          <w:bCs/>
          <w:u w:val="single"/>
        </w:rPr>
      </w:pPr>
      <w:r w:rsidRPr="008A2D03">
        <w:rPr>
          <w:rFonts w:ascii="Raleigh BT" w:hAnsi="Raleigh BT" w:cs="Arial"/>
          <w:b/>
          <w:bCs/>
          <w:u w:val="single"/>
        </w:rPr>
        <w:t>ACUERDO:</w:t>
      </w:r>
    </w:p>
    <w:p w14:paraId="27CFA9B8" w14:textId="4B454C6E" w:rsidR="00E6116D" w:rsidRPr="008A2D03" w:rsidRDefault="00E6116D" w:rsidP="000F0C89">
      <w:pPr>
        <w:autoSpaceDE w:val="0"/>
        <w:adjustRightInd w:val="0"/>
        <w:spacing w:before="120" w:after="0" w:line="240" w:lineRule="auto"/>
        <w:ind w:firstLine="709"/>
        <w:jc w:val="both"/>
        <w:rPr>
          <w:rFonts w:ascii="Raleigh BT" w:hAnsi="Raleigh BT"/>
          <w:sz w:val="24"/>
          <w:szCs w:val="24"/>
        </w:rPr>
      </w:pPr>
      <w:r w:rsidRPr="008A2D03">
        <w:rPr>
          <w:rFonts w:ascii="Raleigh BT" w:hAnsi="Raleigh BT"/>
          <w:sz w:val="24"/>
          <w:szCs w:val="24"/>
        </w:rPr>
        <w:t xml:space="preserve">Tras las intervenciones que obran íntegramente en la grabación que contiene el diario de la sesión plenaria, el Ayuntamiento en Pleno, por unanimidad de </w:t>
      </w:r>
      <w:r w:rsidR="00113FCE" w:rsidRPr="008A2D03">
        <w:rPr>
          <w:rFonts w:ascii="Raleigh BT" w:hAnsi="Raleigh BT"/>
          <w:sz w:val="24"/>
          <w:szCs w:val="24"/>
        </w:rPr>
        <w:t>los veintidós</w:t>
      </w:r>
      <w:r w:rsidRPr="008A2D03">
        <w:rPr>
          <w:rFonts w:ascii="Raleigh BT" w:hAnsi="Raleigh BT"/>
          <w:sz w:val="24"/>
          <w:szCs w:val="24"/>
        </w:rPr>
        <w:t xml:space="preserve"> miembros presentes </w:t>
      </w:r>
      <w:r w:rsidRPr="008A2D03">
        <w:rPr>
          <w:rFonts w:ascii="Raleigh BT" w:hAnsi="Raleigh BT"/>
          <w:b/>
          <w:bCs/>
          <w:sz w:val="24"/>
          <w:szCs w:val="24"/>
        </w:rPr>
        <w:t>ACUERDA</w:t>
      </w:r>
      <w:r w:rsidRPr="008A2D03">
        <w:rPr>
          <w:rFonts w:ascii="Raleigh BT" w:hAnsi="Raleigh BT"/>
          <w:sz w:val="24"/>
          <w:szCs w:val="24"/>
        </w:rPr>
        <w:t xml:space="preserve"> aprobar la moción enmendada. </w:t>
      </w:r>
    </w:p>
    <w:p w14:paraId="594E6027" w14:textId="1747BF93" w:rsidR="00E6116D" w:rsidRPr="008A2D03" w:rsidRDefault="00E6116D" w:rsidP="000F0C89">
      <w:pPr>
        <w:autoSpaceDE w:val="0"/>
        <w:adjustRightInd w:val="0"/>
        <w:spacing w:before="120" w:after="0" w:line="240" w:lineRule="auto"/>
        <w:ind w:firstLine="709"/>
        <w:jc w:val="both"/>
        <w:rPr>
          <w:rFonts w:ascii="Raleigh BT" w:hAnsi="Raleigh BT"/>
          <w:b/>
          <w:bCs/>
          <w:sz w:val="24"/>
          <w:szCs w:val="24"/>
          <w:u w:val="single"/>
        </w:rPr>
      </w:pPr>
      <w:r w:rsidRPr="008A2D03">
        <w:rPr>
          <w:rFonts w:ascii="Raleigh BT" w:hAnsi="Raleigh BT"/>
          <w:b/>
          <w:bCs/>
          <w:sz w:val="24"/>
          <w:szCs w:val="24"/>
          <w:u w:val="single"/>
        </w:rPr>
        <w:t xml:space="preserve">PUNTO 17.- MOCIÓN QUE PRESENTA MOISES DOMÍNGUEZ LLANOS, DEL GRUPO MUNICIPAL PARTIDO POPULAR LA CONSTRUCCIÓN DE UN CENTRO JUVENIL/CASA DE LA JUVENTUD EN VALLE DE GUERRA </w:t>
      </w:r>
    </w:p>
    <w:p w14:paraId="2ECBAEA2" w14:textId="77777777" w:rsidR="00E6116D" w:rsidRPr="008A2D03" w:rsidRDefault="00E6116D" w:rsidP="00E6116D">
      <w:pPr>
        <w:pStyle w:val="LO-normal"/>
        <w:spacing w:before="120" w:after="0" w:line="240" w:lineRule="auto"/>
        <w:jc w:val="center"/>
        <w:rPr>
          <w:rFonts w:ascii="Raleigh BT" w:hAnsi="Raleigh BT"/>
          <w:bCs/>
          <w:sz w:val="24"/>
          <w:szCs w:val="24"/>
        </w:rPr>
      </w:pPr>
      <w:r w:rsidRPr="008A2D03">
        <w:rPr>
          <w:rFonts w:ascii="Raleigh BT" w:eastAsia="Cambria" w:hAnsi="Raleigh BT" w:cs="Cambria"/>
          <w:bCs/>
          <w:sz w:val="24"/>
          <w:szCs w:val="24"/>
        </w:rPr>
        <w:t xml:space="preserve">Antecedentes </w:t>
      </w:r>
    </w:p>
    <w:p w14:paraId="56F736FF" w14:textId="77777777" w:rsidR="00E6116D" w:rsidRPr="008A2D03" w:rsidRDefault="00E6116D" w:rsidP="00E6116D">
      <w:pPr>
        <w:pStyle w:val="LO-normal"/>
        <w:spacing w:before="120" w:after="0" w:line="240" w:lineRule="auto"/>
        <w:ind w:firstLine="709"/>
        <w:jc w:val="both"/>
        <w:rPr>
          <w:rFonts w:ascii="Raleigh BT" w:eastAsia="Cambria" w:hAnsi="Raleigh BT" w:cs="Cambria"/>
          <w:sz w:val="24"/>
          <w:szCs w:val="24"/>
        </w:rPr>
      </w:pPr>
      <w:r w:rsidRPr="008A2D03">
        <w:rPr>
          <w:rFonts w:ascii="Raleigh BT" w:eastAsia="Cambria" w:hAnsi="Raleigh BT" w:cs="Cambria"/>
          <w:sz w:val="24"/>
          <w:szCs w:val="24"/>
        </w:rPr>
        <w:t>Tras varias reuniones y contactos con los diferentes colectivos sociales y juveniles del pueblo de Valle de Guerra hemos detectado la alta demanda de los jóvenes que solicitan espacios municipales para poder desarrollar sus actividades de encuentro, creatividad y relaciones sociales.</w:t>
      </w:r>
    </w:p>
    <w:p w14:paraId="6505ACAD" w14:textId="77777777" w:rsidR="00E6116D" w:rsidRPr="008A2D03" w:rsidRDefault="00E6116D" w:rsidP="00E6116D">
      <w:pPr>
        <w:pStyle w:val="LO-normal"/>
        <w:spacing w:before="120" w:after="0" w:line="240" w:lineRule="auto"/>
        <w:ind w:firstLine="709"/>
        <w:jc w:val="both"/>
        <w:rPr>
          <w:rFonts w:ascii="Raleigh BT" w:hAnsi="Raleigh BT"/>
          <w:sz w:val="24"/>
          <w:szCs w:val="24"/>
        </w:rPr>
      </w:pPr>
      <w:r w:rsidRPr="008A2D03">
        <w:rPr>
          <w:rFonts w:ascii="Raleigh BT" w:eastAsia="Cambria" w:hAnsi="Raleigh BT" w:cs="Cambria"/>
          <w:sz w:val="24"/>
          <w:szCs w:val="24"/>
        </w:rPr>
        <w:t>Los jóvenes de Valle de Guerra se sienten alejados, no sólo físicamente del centro administrativo, social y cultural del municipio, y además consideran que no deberían estar obligados a desplazarse al centro histórico para poder participar de la agenda cultural, deportiva y social de San Cristóbal de La Laguna.</w:t>
      </w:r>
    </w:p>
    <w:p w14:paraId="25BE5319" w14:textId="77777777" w:rsidR="00E6116D" w:rsidRPr="008A2D03" w:rsidRDefault="00E6116D" w:rsidP="00E6116D">
      <w:pPr>
        <w:pStyle w:val="LO-normal"/>
        <w:spacing w:before="120" w:after="0" w:line="240" w:lineRule="auto"/>
        <w:ind w:firstLine="709"/>
        <w:jc w:val="both"/>
        <w:rPr>
          <w:rFonts w:ascii="Raleigh BT" w:hAnsi="Raleigh BT"/>
          <w:sz w:val="24"/>
          <w:szCs w:val="24"/>
        </w:rPr>
      </w:pPr>
      <w:r w:rsidRPr="008A2D03">
        <w:rPr>
          <w:rFonts w:ascii="Raleigh BT" w:eastAsia="Cambria" w:hAnsi="Raleigh BT" w:cs="Cambria"/>
          <w:sz w:val="24"/>
          <w:szCs w:val="24"/>
        </w:rPr>
        <w:t>Esta inquietud juvenil es la que nos ha conducido a recabar toda la información a partir de encuentros con los colectivos juveniles que hemos canalizado a través de esta moción.</w:t>
      </w:r>
    </w:p>
    <w:p w14:paraId="1186AF4A" w14:textId="77777777" w:rsidR="00E6116D" w:rsidRPr="008A2D03" w:rsidRDefault="00E6116D" w:rsidP="00E6116D">
      <w:pPr>
        <w:pStyle w:val="LO-normal"/>
        <w:spacing w:before="120" w:after="0" w:line="240" w:lineRule="auto"/>
        <w:jc w:val="center"/>
        <w:rPr>
          <w:rFonts w:ascii="Raleigh BT" w:hAnsi="Raleigh BT"/>
          <w:bCs/>
          <w:sz w:val="24"/>
          <w:szCs w:val="24"/>
        </w:rPr>
      </w:pPr>
      <w:r w:rsidRPr="008A2D03">
        <w:rPr>
          <w:rFonts w:ascii="Raleigh BT" w:eastAsia="Cambria" w:hAnsi="Raleigh BT" w:cs="Cambria"/>
          <w:bCs/>
          <w:sz w:val="24"/>
          <w:szCs w:val="24"/>
        </w:rPr>
        <w:t>Exposición de motivos</w:t>
      </w:r>
    </w:p>
    <w:p w14:paraId="76FF6F1D" w14:textId="77777777" w:rsidR="00E6116D" w:rsidRPr="008A2D03" w:rsidRDefault="00E6116D" w:rsidP="00E6116D">
      <w:pPr>
        <w:pStyle w:val="Textoindependiente"/>
        <w:spacing w:before="120" w:line="240" w:lineRule="auto"/>
        <w:ind w:firstLine="709"/>
        <w:rPr>
          <w:rFonts w:ascii="Raleigh BT" w:hAnsi="Raleigh BT"/>
          <w:b w:val="0"/>
          <w:bCs/>
          <w:sz w:val="24"/>
          <w:szCs w:val="24"/>
        </w:rPr>
      </w:pPr>
      <w:r w:rsidRPr="008A2D03">
        <w:rPr>
          <w:rFonts w:ascii="Raleigh BT" w:eastAsia="Cambria" w:hAnsi="Raleigh BT" w:cs="Cambria"/>
          <w:b w:val="0"/>
          <w:bCs/>
          <w:sz w:val="24"/>
          <w:szCs w:val="24"/>
        </w:rPr>
        <w:t>Valle de Guerra es una localidad con una importante población juvenil que, sin embargo, carece de infraestructuras adecuadas para el desarrollo de actividades específicas destinadas a este sector de la población. Actualmente, los jóvenes del barrio disponen de escasos espacios donde encontrarse, compartir inquietudes, participar en actividades formativas, culturales o de ocio saludable.</w:t>
      </w:r>
    </w:p>
    <w:p w14:paraId="4056A572" w14:textId="77777777" w:rsidR="00E6116D" w:rsidRPr="008A2D03" w:rsidRDefault="00E6116D" w:rsidP="00E6116D">
      <w:pPr>
        <w:pStyle w:val="Textoindependiente"/>
        <w:spacing w:before="120" w:line="240" w:lineRule="auto"/>
        <w:ind w:firstLine="709"/>
        <w:rPr>
          <w:rFonts w:ascii="Raleigh BT" w:hAnsi="Raleigh BT"/>
          <w:b w:val="0"/>
          <w:bCs/>
          <w:sz w:val="24"/>
          <w:szCs w:val="24"/>
        </w:rPr>
      </w:pPr>
      <w:r w:rsidRPr="008A2D03">
        <w:rPr>
          <w:rFonts w:ascii="Raleigh BT" w:hAnsi="Raleigh BT"/>
          <w:b w:val="0"/>
          <w:bCs/>
          <w:sz w:val="24"/>
          <w:szCs w:val="24"/>
        </w:rPr>
        <w:t>La juventud necesita lugares seguros, accesibles y adecuados para su desarrollo personal y social. La existencia de un centro juvenil en Valle de Guerra permitiría canalizar la energía y creatividad de los jóvenes del barrio, promover su participación activa en la vida comunitaria y ofrecer alternativas frente al ocio pasivo y a conductas de riesgo.</w:t>
      </w:r>
    </w:p>
    <w:p w14:paraId="5715CE45" w14:textId="77777777" w:rsidR="00E6116D" w:rsidRPr="008A2D03" w:rsidRDefault="00E6116D" w:rsidP="00E6116D">
      <w:pPr>
        <w:pStyle w:val="Textoindependiente"/>
        <w:spacing w:before="120" w:line="240" w:lineRule="auto"/>
        <w:ind w:firstLine="709"/>
        <w:rPr>
          <w:rFonts w:ascii="Raleigh BT" w:hAnsi="Raleigh BT"/>
          <w:b w:val="0"/>
          <w:bCs/>
          <w:sz w:val="24"/>
          <w:szCs w:val="24"/>
        </w:rPr>
      </w:pPr>
      <w:r w:rsidRPr="008A2D03">
        <w:rPr>
          <w:rFonts w:ascii="Raleigh BT" w:hAnsi="Raleigh BT"/>
          <w:b w:val="0"/>
          <w:bCs/>
          <w:sz w:val="24"/>
          <w:szCs w:val="24"/>
        </w:rPr>
        <w:lastRenderedPageBreak/>
        <w:t>Además, este tipo de equipamientos favorecen la cohesión social, la inclusión, la igualdad de oportunidades y la participación ciudadana, objetivos alineados con las políticas europeas, nacionales y autonómicas en materia de juventud.</w:t>
      </w:r>
    </w:p>
    <w:p w14:paraId="7A970E52" w14:textId="77777777" w:rsidR="00E6116D" w:rsidRPr="008A2D03" w:rsidRDefault="00E6116D" w:rsidP="00E6116D">
      <w:pPr>
        <w:pStyle w:val="Textoindependiente"/>
        <w:spacing w:before="120" w:line="240" w:lineRule="auto"/>
        <w:ind w:firstLine="709"/>
        <w:rPr>
          <w:rFonts w:ascii="Raleigh BT" w:hAnsi="Raleigh BT"/>
          <w:b w:val="0"/>
          <w:bCs/>
          <w:sz w:val="24"/>
          <w:szCs w:val="24"/>
        </w:rPr>
      </w:pPr>
      <w:r w:rsidRPr="008A2D03">
        <w:rPr>
          <w:rFonts w:ascii="Raleigh BT" w:hAnsi="Raleigh BT"/>
          <w:b w:val="0"/>
          <w:bCs/>
          <w:sz w:val="24"/>
          <w:szCs w:val="24"/>
        </w:rPr>
        <w:t>Las políticas de juventud del municipio, además del marco normativo de referencia del Cabildo Insular de Tenerife o del Gobierno de Canarias, recoge la necesidad de fomentar la descentralización de los recursos juveniles y acercarlos a los barrios y pueblos. En este sentido, Valle de Guerra, por su población y situación geográfica alejada físicamente del centro cultural por excelencia que es el casco histórico, merece contar con un recurso estable y permanente de este tipo.</w:t>
      </w:r>
    </w:p>
    <w:p w14:paraId="100D5727" w14:textId="77777777" w:rsidR="00E6116D" w:rsidRPr="008A2D03" w:rsidRDefault="00E6116D" w:rsidP="00E6116D">
      <w:pPr>
        <w:pStyle w:val="LO-normal"/>
        <w:spacing w:before="120" w:after="0" w:line="240" w:lineRule="auto"/>
        <w:ind w:firstLine="709"/>
        <w:jc w:val="both"/>
        <w:rPr>
          <w:rFonts w:ascii="Raleigh BT" w:hAnsi="Raleigh BT"/>
          <w:sz w:val="24"/>
          <w:szCs w:val="24"/>
        </w:rPr>
      </w:pPr>
      <w:r w:rsidRPr="008A2D03">
        <w:rPr>
          <w:rFonts w:ascii="Raleigh BT" w:eastAsia="Cambria" w:hAnsi="Raleigh BT" w:cs="Cambria"/>
          <w:sz w:val="24"/>
          <w:szCs w:val="24"/>
        </w:rPr>
        <w:t>Es por todo ello que, desde el Partido Popular de La Laguna, se plantean para su consideración por el Pleno los siguientes</w:t>
      </w:r>
    </w:p>
    <w:p w14:paraId="6AD53447" w14:textId="77777777" w:rsidR="00E6116D" w:rsidRPr="008A2D03" w:rsidRDefault="00E6116D" w:rsidP="00E6116D">
      <w:pPr>
        <w:pStyle w:val="LO-normal"/>
        <w:spacing w:before="120" w:after="0" w:line="240" w:lineRule="auto"/>
        <w:jc w:val="center"/>
        <w:rPr>
          <w:rFonts w:ascii="Raleigh BT" w:hAnsi="Raleigh BT"/>
          <w:bCs/>
          <w:sz w:val="24"/>
          <w:szCs w:val="24"/>
        </w:rPr>
      </w:pPr>
      <w:r w:rsidRPr="008A2D03">
        <w:rPr>
          <w:rFonts w:ascii="Raleigh BT" w:eastAsia="Cambria" w:hAnsi="Raleigh BT" w:cs="Cambria"/>
          <w:bCs/>
          <w:sz w:val="24"/>
          <w:szCs w:val="24"/>
        </w:rPr>
        <w:t>ACUERDOS</w:t>
      </w:r>
    </w:p>
    <w:p w14:paraId="10438214" w14:textId="77777777" w:rsidR="00E6116D" w:rsidRPr="008A2D03" w:rsidRDefault="00E6116D" w:rsidP="000F0C89">
      <w:pPr>
        <w:pStyle w:val="LO-normal"/>
        <w:spacing w:before="120" w:after="0" w:line="240" w:lineRule="auto"/>
        <w:ind w:firstLine="709"/>
        <w:jc w:val="both"/>
        <w:rPr>
          <w:rFonts w:ascii="Raleigh BT" w:hAnsi="Raleigh BT"/>
          <w:sz w:val="24"/>
          <w:szCs w:val="24"/>
        </w:rPr>
      </w:pPr>
      <w:r w:rsidRPr="008A2D03">
        <w:rPr>
          <w:rFonts w:ascii="Raleigh BT" w:eastAsia="Cambria" w:hAnsi="Raleigh BT" w:cs="Cambria"/>
          <w:sz w:val="24"/>
          <w:szCs w:val="24"/>
        </w:rPr>
        <w:t xml:space="preserve">PRIMERO. </w:t>
      </w:r>
      <w:r w:rsidRPr="008A2D03">
        <w:rPr>
          <w:rFonts w:ascii="Raleigh BT" w:hAnsi="Raleigh BT"/>
          <w:sz w:val="24"/>
          <w:szCs w:val="24"/>
        </w:rPr>
        <w:t>Que el Ayuntamiento de San Cristóbal de La Laguna realice un estudio de viabilidad para la construcción de un centro juvenil en Valle de Guerra, que contemple tanto el análisis de la demanda como la identificación de posibles espacios o solares municipales para su ubicación.</w:t>
      </w:r>
    </w:p>
    <w:p w14:paraId="08E1FD87" w14:textId="77777777" w:rsidR="00E6116D" w:rsidRPr="008A2D03" w:rsidRDefault="00E6116D" w:rsidP="000F0C89">
      <w:pPr>
        <w:pStyle w:val="LO-normal"/>
        <w:spacing w:before="120" w:after="0" w:line="240" w:lineRule="auto"/>
        <w:ind w:firstLine="709"/>
        <w:jc w:val="both"/>
        <w:rPr>
          <w:rFonts w:ascii="Raleigh BT" w:hAnsi="Raleigh BT"/>
          <w:sz w:val="24"/>
          <w:szCs w:val="24"/>
        </w:rPr>
      </w:pPr>
      <w:r w:rsidRPr="008A2D03">
        <w:rPr>
          <w:rFonts w:ascii="Raleigh BT" w:hAnsi="Raleigh BT"/>
          <w:sz w:val="24"/>
          <w:szCs w:val="24"/>
        </w:rPr>
        <w:t>SEGUNDO. Que se incorpore la construcción de este centro juvenil en la planificación presupuestaria y de inversiones del Ayuntamiento, bien a través de recursos propios o mediante la búsqueda de financiación externa (Cabildo de Tenerife, Gobierno de Canarias, fondos europeos, etc.).</w:t>
      </w:r>
    </w:p>
    <w:p w14:paraId="60C7E9B9" w14:textId="77777777" w:rsidR="00E6116D" w:rsidRPr="008A2D03" w:rsidRDefault="00E6116D" w:rsidP="000F0C89">
      <w:pPr>
        <w:pStyle w:val="LO-normal"/>
        <w:spacing w:before="120" w:after="0" w:line="240" w:lineRule="auto"/>
        <w:ind w:firstLine="709"/>
        <w:jc w:val="both"/>
        <w:rPr>
          <w:rFonts w:ascii="Raleigh BT" w:hAnsi="Raleigh BT"/>
          <w:sz w:val="24"/>
          <w:szCs w:val="24"/>
        </w:rPr>
      </w:pPr>
      <w:r w:rsidRPr="008A2D03">
        <w:rPr>
          <w:rFonts w:ascii="Raleigh BT" w:hAnsi="Raleigh BT"/>
          <w:sz w:val="24"/>
          <w:szCs w:val="24"/>
        </w:rPr>
        <w:t>TERCERO. Que se inicien procesos participativos con la juventud de Valle de Guerra y con el tejido asociativo del pueblo, con el fin de definir los usos, servicios y actividades del futuro centro juvenil.</w:t>
      </w:r>
    </w:p>
    <w:p w14:paraId="705E5B8F" w14:textId="77777777" w:rsidR="00E6116D" w:rsidRPr="008A2D03" w:rsidRDefault="00E6116D" w:rsidP="000F0C89">
      <w:pPr>
        <w:pStyle w:val="LO-normal"/>
        <w:spacing w:before="120" w:after="0" w:line="240" w:lineRule="auto"/>
        <w:ind w:firstLine="709"/>
        <w:jc w:val="both"/>
        <w:rPr>
          <w:rFonts w:ascii="Raleigh BT" w:hAnsi="Raleigh BT"/>
          <w:sz w:val="24"/>
          <w:szCs w:val="24"/>
        </w:rPr>
      </w:pPr>
      <w:r w:rsidRPr="008A2D03">
        <w:rPr>
          <w:rFonts w:ascii="Raleigh BT" w:hAnsi="Raleigh BT"/>
          <w:sz w:val="24"/>
          <w:szCs w:val="24"/>
        </w:rPr>
        <w:t>CUARTO. Que se remita esta moción al Consejo Municipal de la Juventud, al Cabildo Insular de Tenerife y a la Dirección General de Juventud del Gobierno de Canarias, solicitando su colaboración y apoyo.</w:t>
      </w:r>
    </w:p>
    <w:p w14:paraId="6EEB78BA" w14:textId="77777777" w:rsidR="00E6116D" w:rsidRPr="008A2D03" w:rsidRDefault="00E6116D" w:rsidP="000F0C89">
      <w:pPr>
        <w:pStyle w:val="Encabezado"/>
        <w:spacing w:before="120"/>
        <w:ind w:firstLine="709"/>
        <w:jc w:val="both"/>
        <w:rPr>
          <w:rFonts w:ascii="Raleigh BT" w:hAnsi="Raleigh BT" w:cs="Arial"/>
          <w:b/>
          <w:bCs/>
          <w:u w:val="single"/>
        </w:rPr>
      </w:pPr>
      <w:r w:rsidRPr="008A2D03">
        <w:rPr>
          <w:rFonts w:ascii="Raleigh BT" w:hAnsi="Raleigh BT" w:cs="Arial"/>
          <w:b/>
          <w:bCs/>
          <w:u w:val="single"/>
        </w:rPr>
        <w:t>INCIDENCIAS:</w:t>
      </w:r>
    </w:p>
    <w:p w14:paraId="5A837A78" w14:textId="77777777" w:rsidR="00E6116D" w:rsidRPr="008A2D03" w:rsidRDefault="00E6116D" w:rsidP="000F0C89">
      <w:pPr>
        <w:pStyle w:val="Encabezado"/>
        <w:spacing w:before="120"/>
        <w:ind w:firstLine="709"/>
        <w:jc w:val="both"/>
        <w:rPr>
          <w:rFonts w:ascii="Raleigh BT" w:hAnsi="Raleigh BT" w:cs="Arial"/>
        </w:rPr>
      </w:pPr>
      <w:r w:rsidRPr="008A2D03">
        <w:rPr>
          <w:rFonts w:ascii="Raleigh BT" w:hAnsi="Raleigh BT" w:cs="Arial"/>
        </w:rPr>
        <w:t>El concejal proponente solicita retirar el asunto del orden del día.</w:t>
      </w:r>
    </w:p>
    <w:p w14:paraId="00FE3406" w14:textId="77777777" w:rsidR="00E6116D" w:rsidRPr="008A2D03" w:rsidRDefault="00E6116D" w:rsidP="000F0C89">
      <w:pPr>
        <w:pStyle w:val="Encabezado"/>
        <w:spacing w:before="120"/>
        <w:ind w:firstLine="709"/>
        <w:jc w:val="both"/>
        <w:rPr>
          <w:rFonts w:ascii="Raleigh BT" w:hAnsi="Raleigh BT" w:cs="Arial"/>
          <w:b/>
          <w:bCs/>
          <w:u w:val="single"/>
        </w:rPr>
      </w:pPr>
      <w:r w:rsidRPr="008A2D03">
        <w:rPr>
          <w:rFonts w:ascii="Raleigh BT" w:hAnsi="Raleigh BT" w:cs="Arial"/>
          <w:b/>
          <w:bCs/>
          <w:u w:val="single"/>
        </w:rPr>
        <w:t>ACUERDO:</w:t>
      </w:r>
    </w:p>
    <w:p w14:paraId="331E8945" w14:textId="77777777" w:rsidR="00E6116D" w:rsidRPr="008A2D03" w:rsidRDefault="00E6116D" w:rsidP="000F0C89">
      <w:pPr>
        <w:autoSpaceDE w:val="0"/>
        <w:adjustRightInd w:val="0"/>
        <w:spacing w:before="120" w:after="0" w:line="240" w:lineRule="auto"/>
        <w:ind w:right="70" w:firstLine="709"/>
        <w:jc w:val="both"/>
        <w:rPr>
          <w:rFonts w:ascii="Raleigh BT" w:hAnsi="Raleigh BT"/>
          <w:sz w:val="24"/>
          <w:szCs w:val="24"/>
        </w:rPr>
      </w:pPr>
      <w:r w:rsidRPr="008A2D03">
        <w:rPr>
          <w:rFonts w:ascii="Raleigh BT" w:hAnsi="Raleigh BT"/>
          <w:sz w:val="24"/>
          <w:szCs w:val="24"/>
        </w:rPr>
        <w:t xml:space="preserve">Tras las intervenciones que obran íntegramente en la grabación que contiene el diario de la sesión plenaria, el Ayuntamiento en Pleno, por unanimidad de los veintidós miembros presentes </w:t>
      </w:r>
      <w:r w:rsidRPr="008A2D03">
        <w:rPr>
          <w:rFonts w:ascii="Raleigh BT" w:hAnsi="Raleigh BT"/>
          <w:b/>
          <w:bCs/>
          <w:sz w:val="24"/>
          <w:szCs w:val="24"/>
        </w:rPr>
        <w:t>ACUERDA</w:t>
      </w:r>
      <w:r w:rsidRPr="008A2D03">
        <w:rPr>
          <w:rFonts w:ascii="Raleigh BT" w:hAnsi="Raleigh BT"/>
          <w:sz w:val="24"/>
          <w:szCs w:val="24"/>
        </w:rPr>
        <w:t xml:space="preserve"> retirar el asunto del orden del día. </w:t>
      </w:r>
    </w:p>
    <w:p w14:paraId="40B6B0F9" w14:textId="368D2A9E" w:rsidR="00E6116D" w:rsidRPr="008A2D03" w:rsidRDefault="00E6116D" w:rsidP="008A2D03">
      <w:pPr>
        <w:pStyle w:val="PUNTOPLENO"/>
      </w:pPr>
      <w:r w:rsidRPr="008A2D03">
        <w:t xml:space="preserve">PUNTO 18.- MOCIÓN QUE PRESENTA EVA MARÍA CÓLOGAN RUÍZ BENITEZ DE LUGO, DEL GRUPO MUNICIPAL PARTIDO POPULAR PARA RESOLVER EL SANEAMIENTO Y SEGURIDAD EN EL CAMINO LOMO LAS RIAS. </w:t>
      </w:r>
    </w:p>
    <w:p w14:paraId="4418BB1B" w14:textId="6B50C9CE" w:rsidR="00E6116D" w:rsidRPr="008A2D03" w:rsidRDefault="00E6116D" w:rsidP="00C60976">
      <w:pPr>
        <w:spacing w:before="120" w:after="0" w:line="240" w:lineRule="auto"/>
        <w:ind w:left="1" w:hanging="1"/>
        <w:jc w:val="center"/>
        <w:rPr>
          <w:rFonts w:ascii="Raleigh BT" w:eastAsia="Cambria" w:hAnsi="Raleigh BT" w:cs="Cambria"/>
          <w:b/>
          <w:sz w:val="24"/>
          <w:szCs w:val="24"/>
        </w:rPr>
      </w:pPr>
      <w:r w:rsidRPr="008A2D03">
        <w:rPr>
          <w:rFonts w:ascii="Raleigh BT" w:eastAsia="Cambria" w:hAnsi="Raleigh BT" w:cs="Cambria"/>
          <w:sz w:val="24"/>
          <w:szCs w:val="24"/>
        </w:rPr>
        <w:t>ANTECEDENTES</w:t>
      </w:r>
    </w:p>
    <w:p w14:paraId="03CEC285" w14:textId="77777777" w:rsidR="00E6116D" w:rsidRPr="008A2D03" w:rsidRDefault="00E6116D" w:rsidP="00E6116D">
      <w:pPr>
        <w:spacing w:before="120" w:after="0" w:line="240" w:lineRule="auto"/>
        <w:ind w:firstLine="720"/>
        <w:jc w:val="both"/>
        <w:rPr>
          <w:rFonts w:ascii="Raleigh BT" w:eastAsia="Cambria" w:hAnsi="Raleigh BT" w:cs="Cambria"/>
          <w:sz w:val="24"/>
          <w:szCs w:val="24"/>
        </w:rPr>
      </w:pPr>
      <w:r w:rsidRPr="008A2D03">
        <w:rPr>
          <w:rFonts w:ascii="Raleigh BT" w:eastAsia="Cambria" w:hAnsi="Raleigh BT" w:cs="Cambria"/>
          <w:sz w:val="24"/>
          <w:szCs w:val="24"/>
        </w:rPr>
        <w:t>El camino Lomo de Las Rías, en Tejina, es un viario intermunicipal que conecta La Laguna y Tegueste. Ambos ayuntamientos firmaron el 21 de agosto de 2024 un convenio para su rehabilitación con el arranque de la obra a comienzos de 2025.</w:t>
      </w:r>
    </w:p>
    <w:p w14:paraId="2E091546" w14:textId="77777777" w:rsidR="00E6116D" w:rsidRPr="008A2D03" w:rsidRDefault="00E6116D" w:rsidP="00E6116D">
      <w:pPr>
        <w:spacing w:before="120" w:after="0" w:line="240" w:lineRule="auto"/>
        <w:ind w:firstLine="720"/>
        <w:jc w:val="both"/>
        <w:rPr>
          <w:rFonts w:ascii="Raleigh BT" w:eastAsia="Cambria" w:hAnsi="Raleigh BT" w:cs="Cambria"/>
          <w:color w:val="1155CC"/>
          <w:sz w:val="24"/>
          <w:szCs w:val="24"/>
          <w:u w:val="single"/>
        </w:rPr>
      </w:pPr>
      <w:r w:rsidRPr="008A2D03">
        <w:rPr>
          <w:rFonts w:ascii="Raleigh BT" w:eastAsia="Cambria" w:hAnsi="Raleigh BT" w:cs="Cambria"/>
          <w:sz w:val="24"/>
          <w:szCs w:val="24"/>
        </w:rPr>
        <w:t xml:space="preserve">El proyecto divide la vía en varios tramos e incluye trabajos de acondicionamiento integral: fresado de la capa de rodadura, saneo de blandones y posterior pavimentación con aglomerado asfáltico, además de nueva señalización viaria y colocación de barreras de protección. También prevé medidas de seguridad y </w:t>
      </w:r>
      <w:r w:rsidRPr="008A2D03">
        <w:rPr>
          <w:rFonts w:ascii="Raleigh BT" w:eastAsia="Cambria" w:hAnsi="Raleigh BT" w:cs="Cambria"/>
          <w:sz w:val="24"/>
          <w:szCs w:val="24"/>
        </w:rPr>
        <w:lastRenderedPageBreak/>
        <w:t>accesibilidad para peatones, con creación de aceras y plazas de estacionamiento, orientadas a mejorar las condiciones de circulación en el entorno.</w:t>
      </w:r>
    </w:p>
    <w:p w14:paraId="2D81F7AC" w14:textId="77777777" w:rsidR="00E6116D" w:rsidRPr="008A2D03" w:rsidRDefault="00E6116D" w:rsidP="008A2D03">
      <w:pPr>
        <w:spacing w:before="120" w:after="0" w:line="240" w:lineRule="auto"/>
        <w:jc w:val="center"/>
        <w:rPr>
          <w:rFonts w:ascii="Raleigh BT" w:eastAsia="Cambria" w:hAnsi="Raleigh BT" w:cs="Cambria"/>
          <w:sz w:val="24"/>
          <w:szCs w:val="24"/>
        </w:rPr>
      </w:pPr>
      <w:r w:rsidRPr="008A2D03">
        <w:rPr>
          <w:rFonts w:ascii="Raleigh BT" w:hAnsi="Raleigh BT"/>
          <w:noProof/>
          <w:sz w:val="24"/>
          <w:szCs w:val="24"/>
        </w:rPr>
        <w:drawing>
          <wp:inline distT="0" distB="0" distL="0" distR="0" wp14:anchorId="4BCDE440" wp14:editId="5CEC7262">
            <wp:extent cx="1245661" cy="1968731"/>
            <wp:effectExtent l="0" t="0" r="0" b="0"/>
            <wp:docPr id="194171403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a:xfrm>
                      <a:off x="0" y="0"/>
                      <a:ext cx="1259963" cy="1991335"/>
                    </a:xfrm>
                    <a:prstGeom prst="rect">
                      <a:avLst/>
                    </a:prstGeom>
                    <a:ln/>
                  </pic:spPr>
                </pic:pic>
              </a:graphicData>
            </a:graphic>
          </wp:inline>
        </w:drawing>
      </w:r>
      <w:r w:rsidRPr="008A2D03">
        <w:rPr>
          <w:rFonts w:ascii="Raleigh BT" w:hAnsi="Raleigh BT"/>
          <w:noProof/>
          <w:sz w:val="24"/>
          <w:szCs w:val="24"/>
        </w:rPr>
        <w:drawing>
          <wp:inline distT="0" distB="0" distL="0" distR="0" wp14:anchorId="6849FCEA" wp14:editId="3FAC63CB">
            <wp:extent cx="1306285" cy="1944357"/>
            <wp:effectExtent l="0" t="0" r="8255" b="0"/>
            <wp:docPr id="194171403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a:xfrm>
                      <a:off x="0" y="0"/>
                      <a:ext cx="1322416" cy="1968368"/>
                    </a:xfrm>
                    <a:prstGeom prst="rect">
                      <a:avLst/>
                    </a:prstGeom>
                    <a:ln/>
                  </pic:spPr>
                </pic:pic>
              </a:graphicData>
            </a:graphic>
          </wp:inline>
        </w:drawing>
      </w:r>
    </w:p>
    <w:p w14:paraId="6E0741C5" w14:textId="77777777" w:rsidR="00E6116D" w:rsidRPr="008A2D03" w:rsidRDefault="00E6116D" w:rsidP="00E6116D">
      <w:pPr>
        <w:spacing w:before="120" w:after="0" w:line="240" w:lineRule="auto"/>
        <w:ind w:firstLine="720"/>
        <w:jc w:val="both"/>
        <w:rPr>
          <w:rFonts w:ascii="Raleigh BT" w:eastAsia="Cambria" w:hAnsi="Raleigh BT" w:cs="Cambria"/>
          <w:sz w:val="24"/>
          <w:szCs w:val="24"/>
        </w:rPr>
      </w:pPr>
      <w:r w:rsidRPr="008A2D03">
        <w:rPr>
          <w:rFonts w:ascii="Raleigh BT" w:eastAsia="Cambria" w:hAnsi="Raleigh BT" w:cs="Cambria"/>
          <w:sz w:val="24"/>
          <w:szCs w:val="24"/>
        </w:rPr>
        <w:t xml:space="preserve">En materia de redes, el documento técnico incorpora un tramo de colector de saneamiento en la zona central de la vía y varios cruces de agua de abasto, lo que evidencia intervenciones puntuales sobre servicios urbanos durante la obra. </w:t>
      </w:r>
    </w:p>
    <w:p w14:paraId="27731CED" w14:textId="77777777" w:rsidR="00E6116D" w:rsidRPr="008A2D03" w:rsidRDefault="00E6116D" w:rsidP="00E6116D">
      <w:pPr>
        <w:pBdr>
          <w:top w:val="nil"/>
          <w:left w:val="nil"/>
          <w:bottom w:val="nil"/>
          <w:right w:val="nil"/>
          <w:between w:val="nil"/>
        </w:pBdr>
        <w:spacing w:before="120" w:after="0" w:line="240" w:lineRule="auto"/>
        <w:ind w:left="1" w:hanging="3"/>
        <w:jc w:val="center"/>
        <w:rPr>
          <w:rFonts w:ascii="Raleigh BT" w:eastAsia="Cambria" w:hAnsi="Raleigh BT" w:cs="Cambria"/>
          <w:bCs/>
          <w:sz w:val="24"/>
          <w:szCs w:val="24"/>
        </w:rPr>
      </w:pPr>
      <w:r w:rsidRPr="008A2D03">
        <w:rPr>
          <w:rFonts w:ascii="Raleigh BT" w:eastAsia="Cambria" w:hAnsi="Raleigh BT" w:cs="Cambria"/>
          <w:bCs/>
          <w:sz w:val="24"/>
          <w:szCs w:val="24"/>
        </w:rPr>
        <w:t>EXPOSICIÓN DE MOTIVOS</w:t>
      </w:r>
    </w:p>
    <w:p w14:paraId="06297B68" w14:textId="77777777" w:rsidR="00E6116D" w:rsidRPr="008A2D03" w:rsidRDefault="00E6116D" w:rsidP="00E6116D">
      <w:pPr>
        <w:spacing w:before="120" w:after="0" w:line="240" w:lineRule="auto"/>
        <w:jc w:val="both"/>
        <w:rPr>
          <w:rFonts w:ascii="Raleigh BT" w:eastAsia="Cambria" w:hAnsi="Raleigh BT" w:cs="Cambria"/>
          <w:bCs/>
          <w:sz w:val="24"/>
          <w:szCs w:val="24"/>
        </w:rPr>
      </w:pPr>
      <w:r w:rsidRPr="008A2D03">
        <w:rPr>
          <w:rFonts w:ascii="Raleigh BT" w:eastAsia="Cambria" w:hAnsi="Raleigh BT" w:cs="Cambria"/>
          <w:bCs/>
          <w:sz w:val="24"/>
          <w:szCs w:val="24"/>
        </w:rPr>
        <w:t>1. Red de saneamiento</w:t>
      </w:r>
    </w:p>
    <w:p w14:paraId="006FE6F4" w14:textId="77777777" w:rsidR="00E6116D" w:rsidRPr="008A2D03" w:rsidRDefault="00E6116D" w:rsidP="00E6116D">
      <w:pPr>
        <w:spacing w:before="120" w:after="0" w:line="240" w:lineRule="auto"/>
        <w:ind w:firstLine="720"/>
        <w:jc w:val="both"/>
        <w:rPr>
          <w:rFonts w:ascii="Raleigh BT" w:eastAsia="Cambria" w:hAnsi="Raleigh BT" w:cs="Cambria"/>
          <w:bCs/>
          <w:sz w:val="24"/>
          <w:szCs w:val="24"/>
        </w:rPr>
      </w:pPr>
      <w:r w:rsidRPr="008A2D03">
        <w:rPr>
          <w:rFonts w:ascii="Raleigh BT" w:eastAsia="Cambria" w:hAnsi="Raleigh BT" w:cs="Cambria"/>
          <w:bCs/>
          <w:sz w:val="24"/>
          <w:szCs w:val="24"/>
        </w:rPr>
        <w:t>El camino Lomo de Las Rías carece de red de alcantarillado. Es una carencia básica que el vecindario viene reclamando desde hace años por razones de salubridad, seguridad y calidad de vida.</w:t>
      </w:r>
    </w:p>
    <w:p w14:paraId="5FFBCB85" w14:textId="77777777" w:rsidR="00E6116D" w:rsidRPr="008A2D03" w:rsidRDefault="00E6116D" w:rsidP="00E6116D">
      <w:pPr>
        <w:spacing w:before="120" w:after="0" w:line="240" w:lineRule="auto"/>
        <w:ind w:firstLine="720"/>
        <w:jc w:val="both"/>
        <w:rPr>
          <w:rFonts w:ascii="Raleigh BT" w:eastAsia="Cambria" w:hAnsi="Raleigh BT" w:cs="Cambria"/>
          <w:bCs/>
          <w:sz w:val="24"/>
          <w:szCs w:val="24"/>
        </w:rPr>
      </w:pPr>
      <w:r w:rsidRPr="008A2D03">
        <w:rPr>
          <w:rFonts w:ascii="Raleigh BT" w:eastAsia="Cambria" w:hAnsi="Raleigh BT" w:cs="Cambria"/>
          <w:bCs/>
          <w:sz w:val="24"/>
          <w:szCs w:val="24"/>
        </w:rPr>
        <w:t xml:space="preserve">El proyecto contempla solo un tramo de colector de saneamiento en la zona central y varios cruces de agua de abasto; no prevé la implantación integral del alcantarillado en toda la calle. Limitarse a un tramo mantiene el problema. Ejecutar ahora la red completa es la opción eficiente: evita abrir la vía dos veces, reduce costes futuros, minimiza molestias a residentes y tráfico y garantiza coherencia técnica entre urbanización y servicios. </w:t>
      </w:r>
    </w:p>
    <w:p w14:paraId="59BBA5F3" w14:textId="77777777" w:rsidR="00E6116D" w:rsidRPr="008A2D03" w:rsidRDefault="00E6116D" w:rsidP="00E6116D">
      <w:pPr>
        <w:spacing w:before="120" w:after="0" w:line="240" w:lineRule="auto"/>
        <w:jc w:val="both"/>
        <w:rPr>
          <w:rFonts w:ascii="Raleigh BT" w:eastAsia="Cambria" w:hAnsi="Raleigh BT" w:cs="Cambria"/>
          <w:bCs/>
          <w:sz w:val="24"/>
          <w:szCs w:val="24"/>
        </w:rPr>
      </w:pPr>
      <w:r w:rsidRPr="008A2D03">
        <w:rPr>
          <w:rFonts w:ascii="Raleigh BT" w:eastAsia="Cambria" w:hAnsi="Raleigh BT" w:cs="Cambria"/>
          <w:bCs/>
          <w:sz w:val="24"/>
          <w:szCs w:val="24"/>
        </w:rPr>
        <w:t>2. Urgencia de la obra</w:t>
      </w:r>
    </w:p>
    <w:p w14:paraId="0EDA5184" w14:textId="77777777" w:rsidR="00E6116D" w:rsidRPr="008A2D03" w:rsidRDefault="00E6116D" w:rsidP="00E6116D">
      <w:pPr>
        <w:spacing w:before="120" w:after="0" w:line="240" w:lineRule="auto"/>
        <w:ind w:firstLine="720"/>
        <w:jc w:val="both"/>
        <w:rPr>
          <w:rFonts w:ascii="Raleigh BT" w:eastAsia="Cambria" w:hAnsi="Raleigh BT" w:cs="Cambria"/>
          <w:bCs/>
          <w:sz w:val="24"/>
          <w:szCs w:val="24"/>
        </w:rPr>
      </w:pPr>
      <w:r w:rsidRPr="008A2D03">
        <w:rPr>
          <w:rFonts w:ascii="Raleigh BT" w:eastAsia="Cambria" w:hAnsi="Raleigh BT" w:cs="Cambria"/>
          <w:bCs/>
          <w:sz w:val="24"/>
          <w:szCs w:val="24"/>
        </w:rPr>
        <w:t>El convenio entre La Laguna y Tegueste se firmó en 2024 con el compromiso de iniciar las obras a comienzos de 2025. Ha transcurrido el plazo previsto sin una solución completa en el camino Lomo de Las Rías. La demora prolonga una carencia básica.</w:t>
      </w:r>
    </w:p>
    <w:p w14:paraId="6876008E" w14:textId="77777777" w:rsidR="00E6116D" w:rsidRPr="008A2D03" w:rsidRDefault="00E6116D" w:rsidP="00E6116D">
      <w:pPr>
        <w:spacing w:before="120" w:after="0" w:line="240" w:lineRule="auto"/>
        <w:ind w:firstLine="720"/>
        <w:jc w:val="both"/>
        <w:rPr>
          <w:rFonts w:ascii="Raleigh BT" w:eastAsia="Cambria" w:hAnsi="Raleigh BT" w:cs="Cambria"/>
          <w:bCs/>
          <w:sz w:val="24"/>
          <w:szCs w:val="24"/>
        </w:rPr>
      </w:pPr>
      <w:r w:rsidRPr="008A2D03">
        <w:rPr>
          <w:rFonts w:ascii="Raleigh BT" w:eastAsia="Cambria" w:hAnsi="Raleigh BT" w:cs="Cambria"/>
          <w:bCs/>
          <w:sz w:val="24"/>
          <w:szCs w:val="24"/>
        </w:rPr>
        <w:t>Lomo de Las Rías es vía de paso entre ambos municipios y atajo hacia La Laguna y la TF-5. Registra una afluencia notable de tráfico diario. Mantener la obra pendiente incrementa riesgos de seguridad vial, molestias al vecindario y costes futuros por la necesaria reposición del firme si se interviene por fases.</w:t>
      </w:r>
    </w:p>
    <w:p w14:paraId="12002BFE" w14:textId="77777777" w:rsidR="00E6116D" w:rsidRPr="008A2D03" w:rsidRDefault="00E6116D" w:rsidP="00E6116D">
      <w:pPr>
        <w:spacing w:before="120" w:after="0" w:line="240" w:lineRule="auto"/>
        <w:jc w:val="both"/>
        <w:rPr>
          <w:rFonts w:ascii="Raleigh BT" w:eastAsia="Cambria" w:hAnsi="Raleigh BT" w:cs="Cambria"/>
          <w:bCs/>
          <w:sz w:val="24"/>
          <w:szCs w:val="24"/>
        </w:rPr>
      </w:pPr>
      <w:r w:rsidRPr="008A2D03">
        <w:rPr>
          <w:rFonts w:ascii="Raleigh BT" w:eastAsia="Cambria" w:hAnsi="Raleigh BT" w:cs="Cambria"/>
          <w:bCs/>
          <w:sz w:val="24"/>
          <w:szCs w:val="24"/>
        </w:rPr>
        <w:t>3. Seguridad vial</w:t>
      </w:r>
    </w:p>
    <w:p w14:paraId="2BA47209" w14:textId="77777777" w:rsidR="00E6116D" w:rsidRPr="008A2D03" w:rsidRDefault="00E6116D" w:rsidP="00E6116D">
      <w:pPr>
        <w:spacing w:before="120" w:after="0" w:line="240" w:lineRule="auto"/>
        <w:ind w:firstLine="720"/>
        <w:jc w:val="both"/>
        <w:rPr>
          <w:rFonts w:ascii="Raleigh BT" w:eastAsia="Cambria" w:hAnsi="Raleigh BT" w:cs="Cambria"/>
          <w:bCs/>
          <w:sz w:val="24"/>
          <w:szCs w:val="24"/>
        </w:rPr>
      </w:pPr>
      <w:r w:rsidRPr="008A2D03">
        <w:rPr>
          <w:rFonts w:ascii="Raleigh BT" w:eastAsia="Cambria" w:hAnsi="Raleigh BT" w:cs="Cambria"/>
          <w:bCs/>
          <w:sz w:val="24"/>
          <w:szCs w:val="24"/>
        </w:rPr>
        <w:t>La seguridad vial en Lomo de Las Rías exige reforzar las actuaciones previstas. El cruce con la calle La Perla presenta visibilidad limitada para los vehículos que circulan en sentido ascendente, con elevada afluencia de tráfico y velocidades que incrementan el riesgo de colisión.</w:t>
      </w:r>
    </w:p>
    <w:p w14:paraId="5EB7970A" w14:textId="77777777" w:rsidR="00E6116D" w:rsidRPr="008A2D03" w:rsidRDefault="00E6116D" w:rsidP="00E6116D">
      <w:pPr>
        <w:spacing w:before="120" w:after="0" w:line="240" w:lineRule="auto"/>
        <w:ind w:firstLine="720"/>
        <w:jc w:val="both"/>
        <w:rPr>
          <w:rFonts w:ascii="Raleigh BT" w:eastAsia="Cambria" w:hAnsi="Raleigh BT" w:cs="Cambria"/>
          <w:sz w:val="24"/>
          <w:szCs w:val="24"/>
        </w:rPr>
      </w:pPr>
      <w:r w:rsidRPr="008A2D03">
        <w:rPr>
          <w:rFonts w:ascii="Raleigh BT" w:eastAsia="Cambria" w:hAnsi="Raleigh BT" w:cs="Cambria"/>
          <w:bCs/>
          <w:sz w:val="24"/>
          <w:szCs w:val="24"/>
        </w:rPr>
        <w:t>Para mitigar este riesgo, debe añadirse la instalación de un espejo convexo en dicho cruce. Esta medida mejorará el campo de visión en la maniobra de incorporación y giro, reduce la probabilidad de siniestros y aporta una solución inmediata y de bajo coste para los residentes y conductores habituales de la vía.</w:t>
      </w:r>
    </w:p>
    <w:p w14:paraId="442A3752" w14:textId="77777777" w:rsidR="00E6116D" w:rsidRPr="008A2D03" w:rsidRDefault="00E6116D" w:rsidP="00E6116D">
      <w:pPr>
        <w:pBdr>
          <w:top w:val="nil"/>
          <w:left w:val="nil"/>
          <w:bottom w:val="nil"/>
          <w:right w:val="nil"/>
          <w:between w:val="nil"/>
        </w:pBdr>
        <w:spacing w:before="120" w:after="0" w:line="240" w:lineRule="auto"/>
        <w:ind w:left="1" w:hanging="3"/>
        <w:jc w:val="center"/>
        <w:rPr>
          <w:rFonts w:ascii="Raleigh BT" w:eastAsia="Cambria" w:hAnsi="Raleigh BT" w:cs="Cambria"/>
          <w:bCs/>
          <w:sz w:val="24"/>
          <w:szCs w:val="24"/>
        </w:rPr>
      </w:pPr>
      <w:r w:rsidRPr="008A2D03">
        <w:rPr>
          <w:rFonts w:ascii="Raleigh BT" w:hAnsi="Raleigh BT"/>
          <w:noProof/>
          <w:sz w:val="24"/>
          <w:szCs w:val="24"/>
        </w:rPr>
        <w:lastRenderedPageBreak/>
        <w:drawing>
          <wp:inline distT="0" distB="0" distL="0" distR="0" wp14:anchorId="209070AF" wp14:editId="181A2FE7">
            <wp:extent cx="1657978" cy="1622809"/>
            <wp:effectExtent l="0" t="0" r="0" b="0"/>
            <wp:docPr id="1941714036" name="image2.jpg" descr="Esquina de una calle&#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941714036" name="image2.jpg" descr="Esquina de una calle&#10;&#10;El contenido generado por IA puede ser incorrecto."/>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a:xfrm>
                      <a:off x="0" y="0"/>
                      <a:ext cx="1695352" cy="1659390"/>
                    </a:xfrm>
                    <a:prstGeom prst="rect">
                      <a:avLst/>
                    </a:prstGeom>
                    <a:ln/>
                  </pic:spPr>
                </pic:pic>
              </a:graphicData>
            </a:graphic>
          </wp:inline>
        </w:drawing>
      </w:r>
    </w:p>
    <w:p w14:paraId="229912B7" w14:textId="77777777" w:rsidR="00E6116D" w:rsidRPr="008A2D03" w:rsidRDefault="00E6116D" w:rsidP="00E6116D">
      <w:pPr>
        <w:pBdr>
          <w:top w:val="nil"/>
          <w:left w:val="nil"/>
          <w:bottom w:val="nil"/>
          <w:right w:val="nil"/>
          <w:between w:val="nil"/>
        </w:pBdr>
        <w:spacing w:before="120" w:after="0" w:line="240" w:lineRule="auto"/>
        <w:ind w:left="1" w:hanging="3"/>
        <w:jc w:val="center"/>
        <w:rPr>
          <w:rFonts w:ascii="Raleigh BT" w:eastAsia="Cambria" w:hAnsi="Raleigh BT" w:cs="Cambria"/>
          <w:bCs/>
          <w:sz w:val="24"/>
          <w:szCs w:val="24"/>
        </w:rPr>
      </w:pPr>
      <w:r w:rsidRPr="008A2D03">
        <w:rPr>
          <w:rFonts w:ascii="Raleigh BT" w:eastAsia="Cambria" w:hAnsi="Raleigh BT" w:cs="Cambria"/>
          <w:bCs/>
          <w:sz w:val="24"/>
          <w:szCs w:val="24"/>
        </w:rPr>
        <w:t>ACUERDOS</w:t>
      </w:r>
    </w:p>
    <w:p w14:paraId="656FCCB9" w14:textId="77777777" w:rsidR="00E6116D" w:rsidRPr="008A2D03" w:rsidRDefault="00E6116D" w:rsidP="008A2D03">
      <w:pPr>
        <w:numPr>
          <w:ilvl w:val="0"/>
          <w:numId w:val="33"/>
        </w:numPr>
        <w:suppressAutoHyphens w:val="0"/>
        <w:autoSpaceDN/>
        <w:spacing w:before="120" w:after="0" w:line="240" w:lineRule="auto"/>
        <w:jc w:val="both"/>
        <w:rPr>
          <w:rFonts w:ascii="Raleigh BT" w:eastAsia="Cambria" w:hAnsi="Raleigh BT" w:cs="Cambria"/>
          <w:sz w:val="24"/>
          <w:szCs w:val="24"/>
        </w:rPr>
      </w:pPr>
      <w:r w:rsidRPr="008A2D03">
        <w:rPr>
          <w:rFonts w:ascii="Raleigh BT" w:eastAsia="Cambria" w:hAnsi="Raleigh BT" w:cs="Cambria"/>
          <w:sz w:val="24"/>
          <w:szCs w:val="24"/>
        </w:rPr>
        <w:t xml:space="preserve">Incorporar la instalación integral de la red de alcantarillado en toda la calle Lomo de Las Rías. </w:t>
      </w:r>
    </w:p>
    <w:p w14:paraId="0D0DB1AC" w14:textId="77777777" w:rsidR="00E6116D" w:rsidRPr="008A2D03" w:rsidRDefault="00E6116D" w:rsidP="008A2D03">
      <w:pPr>
        <w:numPr>
          <w:ilvl w:val="0"/>
          <w:numId w:val="33"/>
        </w:numPr>
        <w:suppressAutoHyphens w:val="0"/>
        <w:autoSpaceDN/>
        <w:spacing w:before="120" w:after="0" w:line="240" w:lineRule="auto"/>
        <w:jc w:val="both"/>
        <w:rPr>
          <w:rFonts w:ascii="Raleigh BT" w:eastAsia="Cambria" w:hAnsi="Raleigh BT" w:cs="Cambria"/>
          <w:sz w:val="24"/>
          <w:szCs w:val="24"/>
        </w:rPr>
      </w:pPr>
      <w:r w:rsidRPr="008A2D03">
        <w:rPr>
          <w:rFonts w:ascii="Raleigh BT" w:eastAsia="Cambria" w:hAnsi="Raleigh BT" w:cs="Cambria"/>
          <w:sz w:val="24"/>
          <w:szCs w:val="24"/>
        </w:rPr>
        <w:t xml:space="preserve">Favorecer la conexión voluntaria a la red pública de quienes no estén obligados, mediante información clara de sus ventajas y la habilitación de subvenciones.  </w:t>
      </w:r>
    </w:p>
    <w:p w14:paraId="6165CC81" w14:textId="77777777" w:rsidR="00E6116D" w:rsidRPr="008A2D03" w:rsidRDefault="00E6116D" w:rsidP="008A2D03">
      <w:pPr>
        <w:numPr>
          <w:ilvl w:val="0"/>
          <w:numId w:val="33"/>
        </w:numPr>
        <w:suppressAutoHyphens w:val="0"/>
        <w:autoSpaceDN/>
        <w:spacing w:before="120" w:after="0" w:line="240" w:lineRule="auto"/>
        <w:jc w:val="both"/>
        <w:rPr>
          <w:rFonts w:ascii="Raleigh BT" w:eastAsia="Cambria" w:hAnsi="Raleigh BT" w:cs="Cambria"/>
          <w:sz w:val="24"/>
          <w:szCs w:val="24"/>
        </w:rPr>
      </w:pPr>
      <w:r w:rsidRPr="008A2D03">
        <w:rPr>
          <w:rFonts w:ascii="Raleigh BT" w:eastAsia="Cambria" w:hAnsi="Raleigh BT" w:cs="Cambria"/>
          <w:sz w:val="24"/>
          <w:szCs w:val="24"/>
        </w:rPr>
        <w:t>Ejecutar la obra con carácter prioritario.</w:t>
      </w:r>
    </w:p>
    <w:p w14:paraId="19635379" w14:textId="77777777" w:rsidR="00E6116D" w:rsidRPr="008A2D03" w:rsidRDefault="00E6116D" w:rsidP="008A2D03">
      <w:pPr>
        <w:numPr>
          <w:ilvl w:val="0"/>
          <w:numId w:val="33"/>
        </w:numPr>
        <w:suppressAutoHyphens w:val="0"/>
        <w:autoSpaceDN/>
        <w:spacing w:before="120" w:after="0" w:line="240" w:lineRule="auto"/>
        <w:jc w:val="both"/>
        <w:rPr>
          <w:rFonts w:ascii="Raleigh BT" w:eastAsia="Cambria" w:hAnsi="Raleigh BT" w:cs="Cambria"/>
          <w:sz w:val="24"/>
          <w:szCs w:val="24"/>
        </w:rPr>
      </w:pPr>
      <w:r w:rsidRPr="008A2D03">
        <w:rPr>
          <w:rFonts w:ascii="Raleigh BT" w:eastAsia="Cambria" w:hAnsi="Raleigh BT" w:cs="Cambria"/>
          <w:sz w:val="24"/>
          <w:szCs w:val="24"/>
        </w:rPr>
        <w:t>Instalar un espejo convexo en el cruce con la calle La Perla para mejorar la visibilidad de los vehículos en sentido ascendente.</w:t>
      </w:r>
    </w:p>
    <w:p w14:paraId="1285FDEF" w14:textId="77777777" w:rsidR="00E6116D" w:rsidRPr="008A2D03" w:rsidRDefault="00E6116D" w:rsidP="00E6116D">
      <w:pPr>
        <w:pStyle w:val="LO-normal"/>
        <w:spacing w:before="120" w:after="0" w:line="240" w:lineRule="auto"/>
        <w:ind w:firstLine="709"/>
        <w:jc w:val="both"/>
        <w:rPr>
          <w:rFonts w:ascii="Raleigh BT" w:hAnsi="Raleigh BT"/>
          <w:b/>
          <w:bCs/>
          <w:sz w:val="24"/>
          <w:szCs w:val="24"/>
          <w:u w:val="single"/>
        </w:rPr>
      </w:pPr>
      <w:r w:rsidRPr="008A2D03">
        <w:rPr>
          <w:rFonts w:ascii="Raleigh BT" w:hAnsi="Raleigh BT"/>
          <w:b/>
          <w:bCs/>
          <w:sz w:val="24"/>
          <w:szCs w:val="24"/>
          <w:u w:val="single"/>
        </w:rPr>
        <w:t>Enmienda:</w:t>
      </w:r>
    </w:p>
    <w:p w14:paraId="396B7D69" w14:textId="77777777" w:rsidR="00E6116D" w:rsidRPr="008A2D03" w:rsidRDefault="00E6116D" w:rsidP="00E6116D">
      <w:pPr>
        <w:pStyle w:val="Encabezado"/>
        <w:spacing w:before="120"/>
        <w:ind w:firstLine="709"/>
        <w:jc w:val="both"/>
        <w:rPr>
          <w:rFonts w:ascii="Raleigh BT" w:hAnsi="Raleigh BT" w:cs="Arial"/>
        </w:rPr>
      </w:pPr>
      <w:r w:rsidRPr="008A2D03">
        <w:rPr>
          <w:rFonts w:ascii="Raleigh BT" w:hAnsi="Raleigh BT" w:cs="Arial"/>
        </w:rPr>
        <w:t>Auto enmienda in voce de la proponente por la que se retira el punto cuatro de la propuesta de acuerdos.</w:t>
      </w:r>
    </w:p>
    <w:p w14:paraId="6BB6F8D6" w14:textId="77777777" w:rsidR="00E6116D" w:rsidRPr="008A2D03" w:rsidRDefault="00E6116D" w:rsidP="00113FCE">
      <w:pPr>
        <w:pStyle w:val="Encabezado"/>
        <w:spacing w:before="120"/>
        <w:ind w:left="709"/>
        <w:jc w:val="both"/>
        <w:rPr>
          <w:rFonts w:ascii="Raleigh BT" w:hAnsi="Raleigh BT" w:cs="Arial"/>
          <w:b/>
          <w:bCs/>
          <w:u w:val="single"/>
        </w:rPr>
      </w:pPr>
      <w:r w:rsidRPr="008A2D03">
        <w:rPr>
          <w:rFonts w:ascii="Raleigh BT" w:hAnsi="Raleigh BT" w:cs="Arial"/>
          <w:b/>
          <w:bCs/>
          <w:u w:val="single"/>
        </w:rPr>
        <w:t>ACUERDO:</w:t>
      </w:r>
    </w:p>
    <w:p w14:paraId="657525D2" w14:textId="77777777" w:rsidR="00E6116D" w:rsidRPr="008A2D03" w:rsidRDefault="00E6116D" w:rsidP="00E6116D">
      <w:pPr>
        <w:autoSpaceDE w:val="0"/>
        <w:adjustRightInd w:val="0"/>
        <w:spacing w:before="120" w:after="0" w:line="240" w:lineRule="auto"/>
        <w:ind w:right="70" w:firstLine="709"/>
        <w:jc w:val="both"/>
        <w:rPr>
          <w:rFonts w:ascii="Raleigh BT" w:hAnsi="Raleigh BT"/>
          <w:sz w:val="24"/>
          <w:szCs w:val="24"/>
        </w:rPr>
      </w:pPr>
      <w:r w:rsidRPr="008A2D03">
        <w:rPr>
          <w:rFonts w:ascii="Raleigh BT" w:hAnsi="Raleigh BT"/>
          <w:sz w:val="24"/>
          <w:szCs w:val="24"/>
        </w:rPr>
        <w:t xml:space="preserve">Tras las intervenciones que obran íntegramente en la grabación que contiene el diario de la sesión plenaria, el Ayuntamiento en Pleno, por seis votos a favor, quince votos en contra y una abstención </w:t>
      </w:r>
      <w:r w:rsidRPr="008A2D03">
        <w:rPr>
          <w:rFonts w:ascii="Raleigh BT" w:hAnsi="Raleigh BT"/>
          <w:b/>
          <w:bCs/>
          <w:sz w:val="24"/>
          <w:szCs w:val="24"/>
        </w:rPr>
        <w:t>ACUERDA</w:t>
      </w:r>
      <w:r w:rsidRPr="008A2D03">
        <w:rPr>
          <w:rFonts w:ascii="Raleigh BT" w:hAnsi="Raleigh BT"/>
          <w:sz w:val="24"/>
          <w:szCs w:val="24"/>
        </w:rPr>
        <w:t xml:space="preserve"> rechazar la moción auto enmendada. </w:t>
      </w:r>
    </w:p>
    <w:p w14:paraId="5A38E1B3" w14:textId="77777777" w:rsidR="00E6116D" w:rsidRPr="008A2D03" w:rsidRDefault="00E6116D" w:rsidP="008A2D03">
      <w:pPr>
        <w:spacing w:before="120" w:after="0" w:line="240" w:lineRule="auto"/>
        <w:ind w:firstLine="567"/>
        <w:jc w:val="both"/>
        <w:rPr>
          <w:rFonts w:ascii="Raleigh BT" w:hAnsi="Raleigh BT"/>
          <w:b/>
          <w:sz w:val="24"/>
          <w:szCs w:val="24"/>
          <w:u w:val="single"/>
        </w:rPr>
      </w:pPr>
      <w:r w:rsidRPr="008A2D03">
        <w:rPr>
          <w:rFonts w:ascii="Raleigh BT" w:hAnsi="Raleigh BT"/>
          <w:b/>
          <w:sz w:val="24"/>
          <w:szCs w:val="24"/>
          <w:u w:val="single"/>
        </w:rPr>
        <w:t>VOTACIÓN:</w:t>
      </w:r>
    </w:p>
    <w:p w14:paraId="533765E5" w14:textId="77777777" w:rsidR="00E6116D" w:rsidRPr="008A2D03" w:rsidRDefault="00E6116D" w:rsidP="008A2D03">
      <w:pPr>
        <w:tabs>
          <w:tab w:val="right" w:pos="8647"/>
        </w:tabs>
        <w:spacing w:after="0" w:line="240" w:lineRule="auto"/>
        <w:ind w:left="567"/>
        <w:jc w:val="both"/>
        <w:rPr>
          <w:rFonts w:ascii="Raleigh BT" w:hAnsi="Raleigh BT"/>
          <w:b/>
          <w:i/>
          <w:sz w:val="24"/>
          <w:szCs w:val="24"/>
        </w:rPr>
      </w:pPr>
      <w:r w:rsidRPr="008A2D03">
        <w:rPr>
          <w:rFonts w:ascii="Raleigh BT" w:hAnsi="Raleigh BT"/>
          <w:b/>
          <w:i/>
          <w:sz w:val="24"/>
          <w:szCs w:val="24"/>
        </w:rPr>
        <w:t>6VOTOS A FAVOR:</w:t>
      </w:r>
    </w:p>
    <w:p w14:paraId="0F4CE22E" w14:textId="77777777" w:rsidR="00E6116D" w:rsidRPr="008A2D03" w:rsidRDefault="00E6116D" w:rsidP="008A2D03">
      <w:pPr>
        <w:tabs>
          <w:tab w:val="right" w:pos="8647"/>
        </w:tabs>
        <w:spacing w:after="0" w:line="240" w:lineRule="auto"/>
        <w:ind w:left="567"/>
        <w:jc w:val="both"/>
        <w:rPr>
          <w:rFonts w:ascii="Raleigh BT" w:hAnsi="Raleigh BT"/>
          <w:i/>
          <w:sz w:val="24"/>
          <w:szCs w:val="24"/>
        </w:rPr>
      </w:pPr>
      <w:r w:rsidRPr="008A2D03">
        <w:rPr>
          <w:rFonts w:ascii="Raleigh BT" w:hAnsi="Raleigh BT"/>
          <w:i/>
          <w:sz w:val="24"/>
          <w:szCs w:val="24"/>
        </w:rPr>
        <w:t>2 del Grupo Municipal Partido Popular</w:t>
      </w:r>
    </w:p>
    <w:p w14:paraId="138DA5FA" w14:textId="77777777" w:rsidR="00E6116D" w:rsidRPr="008A2D03" w:rsidRDefault="00E6116D" w:rsidP="008A2D03">
      <w:pPr>
        <w:tabs>
          <w:tab w:val="right" w:pos="8647"/>
        </w:tabs>
        <w:spacing w:after="0" w:line="240" w:lineRule="auto"/>
        <w:ind w:left="567"/>
        <w:jc w:val="both"/>
        <w:rPr>
          <w:rFonts w:ascii="Raleigh BT" w:hAnsi="Raleigh BT"/>
          <w:i/>
          <w:sz w:val="24"/>
          <w:szCs w:val="24"/>
        </w:rPr>
      </w:pPr>
      <w:r w:rsidRPr="008A2D03">
        <w:rPr>
          <w:rFonts w:ascii="Raleigh BT" w:hAnsi="Raleigh BT"/>
          <w:i/>
          <w:sz w:val="24"/>
          <w:szCs w:val="24"/>
        </w:rPr>
        <w:t>4 del Grupo Mixto:</w:t>
      </w:r>
    </w:p>
    <w:p w14:paraId="3C252231" w14:textId="77777777" w:rsidR="00E6116D" w:rsidRPr="008A2D03" w:rsidRDefault="00E6116D" w:rsidP="008A2D03">
      <w:pPr>
        <w:spacing w:after="0" w:line="240" w:lineRule="auto"/>
        <w:ind w:left="567" w:firstLine="282"/>
        <w:jc w:val="both"/>
        <w:rPr>
          <w:rFonts w:ascii="Raleigh BT" w:hAnsi="Raleigh BT"/>
          <w:i/>
          <w:sz w:val="24"/>
          <w:szCs w:val="24"/>
        </w:rPr>
      </w:pPr>
      <w:r w:rsidRPr="008A2D03">
        <w:rPr>
          <w:rFonts w:ascii="Raleigh BT" w:hAnsi="Raleigh BT"/>
          <w:i/>
          <w:sz w:val="24"/>
          <w:szCs w:val="24"/>
        </w:rPr>
        <w:t>2 de Unidas se puede</w:t>
      </w:r>
    </w:p>
    <w:p w14:paraId="779D7861" w14:textId="77777777" w:rsidR="00E6116D" w:rsidRPr="008A2D03" w:rsidRDefault="00E6116D" w:rsidP="008A2D03">
      <w:pPr>
        <w:autoSpaceDE w:val="0"/>
        <w:adjustRightInd w:val="0"/>
        <w:spacing w:after="0" w:line="240" w:lineRule="auto"/>
        <w:ind w:right="68" w:firstLine="851"/>
        <w:jc w:val="both"/>
        <w:rPr>
          <w:rFonts w:ascii="Raleigh BT" w:hAnsi="Raleigh BT"/>
          <w:sz w:val="24"/>
          <w:szCs w:val="24"/>
        </w:rPr>
      </w:pPr>
      <w:r w:rsidRPr="008A2D03">
        <w:rPr>
          <w:rFonts w:ascii="Raleigh BT" w:hAnsi="Raleigh BT"/>
          <w:i/>
          <w:sz w:val="24"/>
          <w:szCs w:val="24"/>
        </w:rPr>
        <w:t>2 de Drago Verdes Canarias</w:t>
      </w:r>
    </w:p>
    <w:p w14:paraId="6F20257C" w14:textId="77777777" w:rsidR="00E6116D" w:rsidRPr="008A2D03" w:rsidRDefault="00E6116D" w:rsidP="008A2D03">
      <w:pPr>
        <w:spacing w:after="0" w:line="240" w:lineRule="auto"/>
        <w:ind w:left="567"/>
        <w:jc w:val="both"/>
        <w:rPr>
          <w:rFonts w:ascii="Raleigh BT" w:hAnsi="Raleigh BT"/>
          <w:b/>
          <w:i/>
          <w:sz w:val="24"/>
          <w:szCs w:val="24"/>
        </w:rPr>
      </w:pPr>
      <w:r w:rsidRPr="008A2D03">
        <w:rPr>
          <w:rFonts w:ascii="Raleigh BT" w:hAnsi="Raleigh BT"/>
          <w:b/>
          <w:i/>
          <w:sz w:val="24"/>
          <w:szCs w:val="24"/>
        </w:rPr>
        <w:t>15 VOTOS EN CONTRA</w:t>
      </w:r>
    </w:p>
    <w:p w14:paraId="3F4AF6D0" w14:textId="77777777" w:rsidR="00E6116D" w:rsidRPr="008A2D03" w:rsidRDefault="00E6116D" w:rsidP="008A2D03">
      <w:pPr>
        <w:spacing w:after="0" w:line="240" w:lineRule="auto"/>
        <w:ind w:left="567"/>
        <w:jc w:val="both"/>
        <w:rPr>
          <w:rFonts w:ascii="Raleigh BT" w:hAnsi="Raleigh BT"/>
          <w:i/>
          <w:sz w:val="24"/>
          <w:szCs w:val="24"/>
        </w:rPr>
      </w:pPr>
      <w:r w:rsidRPr="008A2D03">
        <w:rPr>
          <w:rFonts w:ascii="Raleigh BT" w:hAnsi="Raleigh BT"/>
          <w:i/>
          <w:sz w:val="24"/>
          <w:szCs w:val="24"/>
        </w:rPr>
        <w:t>7 del grupo municipal Socialista.</w:t>
      </w:r>
    </w:p>
    <w:p w14:paraId="39EB71A3" w14:textId="77777777" w:rsidR="00E6116D" w:rsidRPr="008A2D03" w:rsidRDefault="00E6116D" w:rsidP="008A2D03">
      <w:pPr>
        <w:spacing w:after="0" w:line="240" w:lineRule="auto"/>
        <w:ind w:left="567"/>
        <w:jc w:val="both"/>
        <w:rPr>
          <w:rFonts w:ascii="Raleigh BT" w:hAnsi="Raleigh BT"/>
          <w:i/>
          <w:sz w:val="24"/>
          <w:szCs w:val="24"/>
        </w:rPr>
      </w:pPr>
      <w:r w:rsidRPr="008A2D03">
        <w:rPr>
          <w:rFonts w:ascii="Raleigh BT" w:hAnsi="Raleigh BT"/>
          <w:i/>
          <w:sz w:val="24"/>
          <w:szCs w:val="24"/>
        </w:rPr>
        <w:t>7 del grupo municipal Coalición Canaria.</w:t>
      </w:r>
    </w:p>
    <w:p w14:paraId="18735F85" w14:textId="77777777" w:rsidR="00E6116D" w:rsidRPr="008A2D03" w:rsidRDefault="00E6116D" w:rsidP="008A2D03">
      <w:pPr>
        <w:spacing w:after="0" w:line="240" w:lineRule="auto"/>
        <w:ind w:left="567"/>
        <w:jc w:val="both"/>
        <w:rPr>
          <w:rFonts w:ascii="Raleigh BT" w:hAnsi="Raleigh BT"/>
          <w:i/>
          <w:sz w:val="24"/>
          <w:szCs w:val="24"/>
        </w:rPr>
      </w:pPr>
      <w:r w:rsidRPr="008A2D03">
        <w:rPr>
          <w:rFonts w:ascii="Raleigh BT" w:hAnsi="Raleigh BT"/>
          <w:i/>
          <w:sz w:val="24"/>
          <w:szCs w:val="24"/>
        </w:rPr>
        <w:t>1 del concejal no adscrito</w:t>
      </w:r>
    </w:p>
    <w:p w14:paraId="1D243AF9" w14:textId="77777777" w:rsidR="00E6116D" w:rsidRPr="008A2D03" w:rsidRDefault="00E6116D" w:rsidP="008A2D03">
      <w:pPr>
        <w:spacing w:after="0" w:line="240" w:lineRule="auto"/>
        <w:ind w:left="567"/>
        <w:jc w:val="both"/>
        <w:rPr>
          <w:rFonts w:ascii="Raleigh BT" w:hAnsi="Raleigh BT"/>
          <w:b/>
          <w:bCs/>
          <w:i/>
          <w:sz w:val="24"/>
          <w:szCs w:val="24"/>
        </w:rPr>
      </w:pPr>
      <w:r w:rsidRPr="008A2D03">
        <w:rPr>
          <w:rFonts w:ascii="Raleigh BT" w:hAnsi="Raleigh BT"/>
          <w:b/>
          <w:bCs/>
          <w:i/>
          <w:sz w:val="24"/>
          <w:szCs w:val="24"/>
        </w:rPr>
        <w:t>1 ABSTENCIONES:</w:t>
      </w:r>
    </w:p>
    <w:p w14:paraId="11F72B24" w14:textId="77777777" w:rsidR="00E6116D" w:rsidRPr="008A2D03" w:rsidRDefault="00E6116D" w:rsidP="008A2D03">
      <w:pPr>
        <w:tabs>
          <w:tab w:val="right" w:pos="8647"/>
        </w:tabs>
        <w:spacing w:after="0" w:line="240" w:lineRule="auto"/>
        <w:ind w:left="567"/>
        <w:jc w:val="both"/>
        <w:rPr>
          <w:rFonts w:ascii="Raleigh BT" w:hAnsi="Raleigh BT"/>
          <w:i/>
          <w:sz w:val="24"/>
          <w:szCs w:val="24"/>
        </w:rPr>
      </w:pPr>
      <w:r w:rsidRPr="008A2D03">
        <w:rPr>
          <w:rFonts w:ascii="Raleigh BT" w:hAnsi="Raleigh BT"/>
          <w:i/>
          <w:sz w:val="24"/>
          <w:szCs w:val="24"/>
        </w:rPr>
        <w:t>1 del Grupo Mixto:</w:t>
      </w:r>
    </w:p>
    <w:p w14:paraId="523EBEE5" w14:textId="77777777" w:rsidR="00E6116D" w:rsidRPr="008A2D03" w:rsidRDefault="00E6116D" w:rsidP="008A2D03">
      <w:pPr>
        <w:spacing w:after="0" w:line="240" w:lineRule="auto"/>
        <w:ind w:left="567" w:firstLine="282"/>
        <w:jc w:val="both"/>
        <w:rPr>
          <w:rFonts w:ascii="Raleigh BT" w:hAnsi="Raleigh BT"/>
          <w:i/>
          <w:sz w:val="24"/>
          <w:szCs w:val="24"/>
        </w:rPr>
      </w:pPr>
      <w:r w:rsidRPr="008A2D03">
        <w:rPr>
          <w:rFonts w:ascii="Raleigh BT" w:hAnsi="Raleigh BT"/>
          <w:i/>
          <w:sz w:val="24"/>
          <w:szCs w:val="24"/>
        </w:rPr>
        <w:t>1 de VOX</w:t>
      </w:r>
    </w:p>
    <w:p w14:paraId="68D90FBF" w14:textId="3E2FB79C" w:rsidR="00E6116D" w:rsidRPr="008A2D03" w:rsidRDefault="00E6116D" w:rsidP="000F0C89">
      <w:pPr>
        <w:pStyle w:val="PUNTOPLENO"/>
        <w:ind w:firstLine="709"/>
        <w:rPr>
          <w:rFonts w:eastAsia="TimesNewRomanPS-BoldMT"/>
        </w:rPr>
      </w:pPr>
      <w:r w:rsidRPr="008A2D03">
        <w:t xml:space="preserve">PUNTO 19.- </w:t>
      </w:r>
      <w:r w:rsidRPr="008A2D03">
        <w:rPr>
          <w:rFonts w:eastAsia="TimesNewRomanPS-BoldMT"/>
        </w:rPr>
        <w:t>MOCION QUE PRESENTA RUBENS ASCANIO GÓMEZ, DEL GRUPO MIXTO – UNIDAS SE PUEDE -, PARA LA MEJORA DE LOS ESPCACIOS PÚBLICOS DE LA VERDELLADA.</w:t>
      </w:r>
    </w:p>
    <w:p w14:paraId="6A3DFB5C" w14:textId="77777777" w:rsidR="00E6116D" w:rsidRPr="008A2D03" w:rsidRDefault="00E6116D" w:rsidP="00E6116D">
      <w:pPr>
        <w:pStyle w:val="Normal1"/>
        <w:spacing w:before="120"/>
        <w:jc w:val="center"/>
        <w:rPr>
          <w:rFonts w:ascii="Raleigh BT" w:hAnsi="Raleigh BT" w:cs="Arial"/>
          <w:bCs/>
          <w:u w:val="single"/>
          <w:lang w:val="es-ES"/>
        </w:rPr>
      </w:pPr>
      <w:r w:rsidRPr="008A2D03">
        <w:rPr>
          <w:rFonts w:ascii="Raleigh BT" w:hAnsi="Raleigh BT" w:cs="Arial"/>
          <w:bCs/>
          <w:u w:val="single"/>
          <w:lang w:val="es-ES"/>
        </w:rPr>
        <w:t>EXPOSICIÓN DE MOTIVOS</w:t>
      </w:r>
    </w:p>
    <w:p w14:paraId="66E0E49E" w14:textId="77777777" w:rsidR="00E6116D" w:rsidRPr="008A2D03" w:rsidRDefault="00E6116D" w:rsidP="00E6116D">
      <w:pPr>
        <w:shd w:val="clear" w:color="auto" w:fill="FFFFFF"/>
        <w:spacing w:before="120" w:after="0" w:line="240" w:lineRule="auto"/>
        <w:ind w:firstLine="709"/>
        <w:jc w:val="both"/>
        <w:rPr>
          <w:rFonts w:ascii="Raleigh BT" w:eastAsia="Lucida Sans Unicode" w:hAnsi="Raleigh BT"/>
          <w:bCs/>
          <w:color w:val="222222"/>
          <w:kern w:val="1"/>
          <w:sz w:val="24"/>
          <w:szCs w:val="24"/>
          <w:lang w:eastAsia="hi-IN" w:bidi="hi-IN"/>
        </w:rPr>
      </w:pPr>
      <w:r w:rsidRPr="008A2D03">
        <w:rPr>
          <w:rFonts w:ascii="Raleigh BT" w:eastAsia="Lucida Sans Unicode" w:hAnsi="Raleigh BT"/>
          <w:bCs/>
          <w:color w:val="222222"/>
          <w:kern w:val="1"/>
          <w:sz w:val="24"/>
          <w:szCs w:val="24"/>
          <w:lang w:eastAsia="hi-IN" w:bidi="hi-IN"/>
        </w:rPr>
        <w:t xml:space="preserve">La Verdellada agrupa una buena parte de la población del Distrito 1 de La Laguna, un núcleo con dos importantes centros educativos, una de las escuelas infantiles municipales e instalaciones deportivas y comunitarias destacadas, espacios </w:t>
      </w:r>
      <w:r w:rsidRPr="008A2D03">
        <w:rPr>
          <w:rFonts w:ascii="Raleigh BT" w:eastAsia="Lucida Sans Unicode" w:hAnsi="Raleigh BT"/>
          <w:bCs/>
          <w:color w:val="222222"/>
          <w:kern w:val="1"/>
          <w:sz w:val="24"/>
          <w:szCs w:val="24"/>
          <w:lang w:eastAsia="hi-IN" w:bidi="hi-IN"/>
        </w:rPr>
        <w:lastRenderedPageBreak/>
        <w:t>que en muchos casos requieren un esfuerzo municipal de mejora y mantenimiento adecuado. Las oportunidades y las mejoras que realizar implican diversas acciones que nos han sido trasladadas por vecinos de la zona.</w:t>
      </w:r>
    </w:p>
    <w:p w14:paraId="5CAF6653" w14:textId="77777777" w:rsidR="00E6116D" w:rsidRPr="008A2D03" w:rsidRDefault="00E6116D" w:rsidP="00E6116D">
      <w:pPr>
        <w:shd w:val="clear" w:color="auto" w:fill="FFFFFF"/>
        <w:spacing w:before="120" w:after="0" w:line="240" w:lineRule="auto"/>
        <w:jc w:val="center"/>
        <w:rPr>
          <w:rFonts w:ascii="Raleigh BT" w:eastAsia="Lucida Sans Unicode" w:hAnsi="Raleigh BT"/>
          <w:bCs/>
          <w:color w:val="222222"/>
          <w:kern w:val="1"/>
          <w:sz w:val="24"/>
          <w:szCs w:val="24"/>
          <w:lang w:eastAsia="hi-IN" w:bidi="hi-IN"/>
        </w:rPr>
      </w:pPr>
      <w:r w:rsidRPr="008A2D03">
        <w:rPr>
          <w:rFonts w:ascii="Raleigh BT" w:eastAsia="Lucida Sans Unicode" w:hAnsi="Raleigh BT"/>
          <w:bCs/>
          <w:color w:val="222222"/>
          <w:kern w:val="1"/>
          <w:sz w:val="24"/>
          <w:szCs w:val="24"/>
          <w:lang w:eastAsia="hi-IN" w:bidi="hi-IN"/>
        </w:rPr>
        <w:t>PARQUE TINGUARO</w:t>
      </w:r>
    </w:p>
    <w:p w14:paraId="4FF571B1" w14:textId="77777777" w:rsidR="00E6116D" w:rsidRPr="008A2D03" w:rsidRDefault="00E6116D" w:rsidP="00E6116D">
      <w:pPr>
        <w:shd w:val="clear" w:color="auto" w:fill="FFFFFF"/>
        <w:spacing w:before="120" w:after="0" w:line="240" w:lineRule="auto"/>
        <w:ind w:firstLine="709"/>
        <w:jc w:val="both"/>
        <w:rPr>
          <w:rFonts w:ascii="Raleigh BT" w:eastAsia="Lucida Sans Unicode" w:hAnsi="Raleigh BT"/>
          <w:color w:val="222222"/>
          <w:kern w:val="1"/>
          <w:sz w:val="24"/>
          <w:szCs w:val="24"/>
          <w:lang w:eastAsia="hi-IN" w:bidi="hi-IN"/>
        </w:rPr>
      </w:pPr>
      <w:r w:rsidRPr="008A2D03">
        <w:rPr>
          <w:rFonts w:ascii="Raleigh BT" w:eastAsia="Lucida Sans Unicode" w:hAnsi="Raleigh BT"/>
          <w:color w:val="222222"/>
          <w:kern w:val="1"/>
          <w:sz w:val="24"/>
          <w:szCs w:val="24"/>
          <w:lang w:eastAsia="hi-IN" w:bidi="hi-IN"/>
        </w:rPr>
        <w:t xml:space="preserve">Según un estudio con más de 500 entrevistas en la zona, realizado en 2015, fruto de un trabajo universitario, con la colaboración de la Federación Unión Verdeña, a través de la Revista El Verdeño, el parque Tinguaro era el espacio que más representaba la identidad del barrio, siendo su principal zona verde en la actualidad y un lugar que necesita una serie de mejoras urgentes. Resulta llamativo que en apenas cuatro años desde su inauguración formal lograra este nivel de reconocimiento, aunque se puede entender teniendo en cuenta su extensión y sus características. </w:t>
      </w:r>
    </w:p>
    <w:p w14:paraId="16177097" w14:textId="77777777" w:rsidR="00E6116D" w:rsidRPr="008A2D03" w:rsidRDefault="00E6116D" w:rsidP="00E6116D">
      <w:pPr>
        <w:shd w:val="clear" w:color="auto" w:fill="FFFFFF"/>
        <w:spacing w:before="120" w:after="0" w:line="240" w:lineRule="auto"/>
        <w:jc w:val="center"/>
        <w:rPr>
          <w:rFonts w:ascii="Raleigh BT" w:eastAsia="Lucida Sans Unicode" w:hAnsi="Raleigh BT"/>
          <w:color w:val="222222"/>
          <w:kern w:val="1"/>
          <w:sz w:val="24"/>
          <w:szCs w:val="24"/>
          <w:lang w:eastAsia="hi-IN" w:bidi="hi-IN"/>
        </w:rPr>
      </w:pPr>
      <w:r w:rsidRPr="008A2D03">
        <w:rPr>
          <w:rFonts w:ascii="Raleigh BT" w:eastAsia="Lucida Sans Unicode" w:hAnsi="Raleigh BT"/>
          <w:noProof/>
          <w:color w:val="222222"/>
          <w:kern w:val="1"/>
          <w:sz w:val="24"/>
          <w:szCs w:val="24"/>
          <w:lang w:eastAsia="hi-IN" w:bidi="hi-IN"/>
        </w:rPr>
        <w:drawing>
          <wp:inline distT="0" distB="0" distL="0" distR="0" wp14:anchorId="7DAA28C0" wp14:editId="10C95DA5">
            <wp:extent cx="1061582" cy="1411794"/>
            <wp:effectExtent l="0" t="0" r="5715" b="0"/>
            <wp:docPr id="1387611637" name="Imagen 13" descr="Imagen que contiene exterior, edificio, reloj, hecho de made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611637" name="Imagen 13" descr="Imagen que contiene exterior, edificio, reloj, hecho de madera&#10;&#10;El contenido generado por IA puede ser incorrect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1378" cy="1424821"/>
                    </a:xfrm>
                    <a:prstGeom prst="rect">
                      <a:avLst/>
                    </a:prstGeom>
                    <a:noFill/>
                    <a:ln>
                      <a:noFill/>
                    </a:ln>
                  </pic:spPr>
                </pic:pic>
              </a:graphicData>
            </a:graphic>
          </wp:inline>
        </w:drawing>
      </w:r>
    </w:p>
    <w:p w14:paraId="1C4709CE" w14:textId="77777777" w:rsidR="00E6116D" w:rsidRPr="008A2D03" w:rsidRDefault="00E6116D" w:rsidP="00E6116D">
      <w:pPr>
        <w:shd w:val="clear" w:color="auto" w:fill="FFFFFF"/>
        <w:spacing w:before="120" w:after="0" w:line="240" w:lineRule="auto"/>
        <w:ind w:firstLine="709"/>
        <w:jc w:val="both"/>
        <w:rPr>
          <w:rFonts w:ascii="Raleigh BT" w:eastAsia="Lucida Sans Unicode" w:hAnsi="Raleigh BT"/>
          <w:color w:val="222222"/>
          <w:kern w:val="1"/>
          <w:sz w:val="24"/>
          <w:szCs w:val="24"/>
          <w:lang w:eastAsia="hi-IN" w:bidi="hi-IN"/>
        </w:rPr>
      </w:pPr>
      <w:r w:rsidRPr="008A2D03">
        <w:rPr>
          <w:rFonts w:ascii="Raleigh BT" w:eastAsia="Lucida Sans Unicode" w:hAnsi="Raleigh BT"/>
          <w:color w:val="222222"/>
          <w:kern w:val="1"/>
          <w:sz w:val="24"/>
          <w:szCs w:val="24"/>
          <w:lang w:eastAsia="hi-IN" w:bidi="hi-IN"/>
        </w:rPr>
        <w:t>Las instalaciones presentan actualmente un gran nivel de deterioro, siendo evidente que ni planes de empleo ni labores de mantenimiento se han desarrollado en sus principales espacios de ocio, siendo este parque una de las pocas zonas verdes de esta escala disponibles en el distrito.</w:t>
      </w:r>
    </w:p>
    <w:p w14:paraId="6C4FD91C" w14:textId="77777777" w:rsidR="00E6116D" w:rsidRPr="008A2D03" w:rsidRDefault="00E6116D" w:rsidP="00E6116D">
      <w:pPr>
        <w:shd w:val="clear" w:color="auto" w:fill="FFFFFF"/>
        <w:spacing w:before="120" w:after="0" w:line="240" w:lineRule="auto"/>
        <w:ind w:firstLine="709"/>
        <w:jc w:val="both"/>
        <w:rPr>
          <w:rFonts w:ascii="Raleigh BT" w:eastAsia="Lucida Sans Unicode" w:hAnsi="Raleigh BT"/>
          <w:color w:val="222222"/>
          <w:kern w:val="1"/>
          <w:sz w:val="24"/>
          <w:szCs w:val="24"/>
          <w:lang w:eastAsia="hi-IN" w:bidi="hi-IN"/>
        </w:rPr>
      </w:pPr>
      <w:r w:rsidRPr="008A2D03">
        <w:rPr>
          <w:rFonts w:ascii="Raleigh BT" w:eastAsia="Lucida Sans Unicode" w:hAnsi="Raleigh BT"/>
          <w:color w:val="222222"/>
          <w:kern w:val="1"/>
          <w:sz w:val="24"/>
          <w:szCs w:val="24"/>
          <w:lang w:eastAsia="hi-IN" w:bidi="hi-IN"/>
        </w:rPr>
        <w:t>Algunas de las acciones que nos proponen para mejorar este entorno serían:</w:t>
      </w:r>
    </w:p>
    <w:p w14:paraId="4E48E6A1" w14:textId="77777777" w:rsidR="00E6116D" w:rsidRPr="008A2D03" w:rsidRDefault="00E6116D" w:rsidP="008A2D03">
      <w:pPr>
        <w:numPr>
          <w:ilvl w:val="0"/>
          <w:numId w:val="34"/>
        </w:numPr>
        <w:shd w:val="clear" w:color="auto" w:fill="FFFFFF"/>
        <w:autoSpaceDN/>
        <w:spacing w:before="120" w:after="0" w:line="240" w:lineRule="auto"/>
        <w:ind w:left="1276" w:hanging="357"/>
        <w:jc w:val="both"/>
        <w:rPr>
          <w:rFonts w:ascii="Raleigh BT" w:eastAsia="Lucida Sans Unicode" w:hAnsi="Raleigh BT"/>
          <w:color w:val="222222"/>
          <w:kern w:val="1"/>
          <w:sz w:val="24"/>
          <w:szCs w:val="24"/>
          <w:lang w:eastAsia="hi-IN" w:bidi="hi-IN"/>
        </w:rPr>
      </w:pPr>
      <w:r w:rsidRPr="008A2D03">
        <w:rPr>
          <w:rFonts w:ascii="Raleigh BT" w:eastAsia="Lucida Sans Unicode" w:hAnsi="Raleigh BT"/>
          <w:color w:val="222222"/>
          <w:kern w:val="1"/>
          <w:sz w:val="24"/>
          <w:szCs w:val="24"/>
          <w:lang w:eastAsia="hi-IN" w:bidi="hi-IN"/>
        </w:rPr>
        <w:t>El arreglo y pintado de las vallas perimetrales, que presentan un aspecto oxidado.</w:t>
      </w:r>
    </w:p>
    <w:p w14:paraId="5DC49836" w14:textId="77777777" w:rsidR="00E6116D" w:rsidRPr="008A2D03" w:rsidRDefault="00E6116D" w:rsidP="008A2D03">
      <w:pPr>
        <w:numPr>
          <w:ilvl w:val="0"/>
          <w:numId w:val="34"/>
        </w:numPr>
        <w:shd w:val="clear" w:color="auto" w:fill="FFFFFF"/>
        <w:autoSpaceDN/>
        <w:spacing w:before="120" w:after="0" w:line="240" w:lineRule="auto"/>
        <w:ind w:left="1276" w:hanging="357"/>
        <w:jc w:val="both"/>
        <w:rPr>
          <w:rFonts w:ascii="Raleigh BT" w:eastAsia="Lucida Sans Unicode" w:hAnsi="Raleigh BT"/>
          <w:color w:val="222222"/>
          <w:kern w:val="1"/>
          <w:sz w:val="24"/>
          <w:szCs w:val="24"/>
          <w:lang w:eastAsia="hi-IN" w:bidi="hi-IN"/>
        </w:rPr>
      </w:pPr>
      <w:r w:rsidRPr="008A2D03">
        <w:rPr>
          <w:rFonts w:ascii="Raleigh BT" w:eastAsia="Lucida Sans Unicode" w:hAnsi="Raleigh BT"/>
          <w:color w:val="222222"/>
          <w:kern w:val="1"/>
          <w:sz w:val="24"/>
          <w:szCs w:val="24"/>
          <w:lang w:eastAsia="hi-IN" w:bidi="hi-IN"/>
        </w:rPr>
        <w:t>El arreglo de la zona de juego infantil, que tiene desperfectos como falta de piezas, además daños en la estructura de los escalones. También solicitan zonas de sombra que faciliten la estancia de los pequeños y sus familiares.</w:t>
      </w:r>
    </w:p>
    <w:p w14:paraId="5A1034C5" w14:textId="77777777" w:rsidR="00E6116D" w:rsidRPr="008A2D03" w:rsidRDefault="00E6116D" w:rsidP="008A2D03">
      <w:pPr>
        <w:numPr>
          <w:ilvl w:val="0"/>
          <w:numId w:val="34"/>
        </w:numPr>
        <w:shd w:val="clear" w:color="auto" w:fill="FFFFFF"/>
        <w:autoSpaceDN/>
        <w:spacing w:before="120" w:after="0" w:line="240" w:lineRule="auto"/>
        <w:ind w:left="1276" w:hanging="357"/>
        <w:jc w:val="both"/>
        <w:rPr>
          <w:rFonts w:ascii="Raleigh BT" w:eastAsia="Lucida Sans Unicode" w:hAnsi="Raleigh BT"/>
          <w:color w:val="222222"/>
          <w:kern w:val="1"/>
          <w:sz w:val="24"/>
          <w:szCs w:val="24"/>
          <w:lang w:eastAsia="hi-IN" w:bidi="hi-IN"/>
        </w:rPr>
      </w:pPr>
      <w:r w:rsidRPr="008A2D03">
        <w:rPr>
          <w:rFonts w:ascii="Raleigh BT" w:eastAsia="Lucida Sans Unicode" w:hAnsi="Raleigh BT"/>
          <w:color w:val="222222"/>
          <w:kern w:val="1"/>
          <w:sz w:val="24"/>
          <w:szCs w:val="24"/>
          <w:lang w:eastAsia="hi-IN" w:bidi="hi-IN"/>
        </w:rPr>
        <w:t>El traslado del espacio de calistenia y su actualización, permitiendo retomar el uso como cancha de juego de esa zona, que está actualmente con poco uso. Además, el firme de la cancha presenta grandes grietas que dificultan su uso con seguridad. Piden igualmente la colocación de estructuras que puedan hacer las veces de porterías.</w:t>
      </w:r>
    </w:p>
    <w:p w14:paraId="3AC54BA6" w14:textId="77777777" w:rsidR="00E6116D" w:rsidRPr="008A2D03" w:rsidRDefault="00E6116D" w:rsidP="00826F8D">
      <w:pPr>
        <w:shd w:val="clear" w:color="auto" w:fill="FFFFFF"/>
        <w:spacing w:before="120" w:after="0" w:line="240" w:lineRule="auto"/>
        <w:jc w:val="center"/>
        <w:rPr>
          <w:rFonts w:ascii="Raleigh BT" w:eastAsia="Lucida Sans Unicode" w:hAnsi="Raleigh BT"/>
          <w:color w:val="222222"/>
          <w:kern w:val="1"/>
          <w:sz w:val="24"/>
          <w:szCs w:val="24"/>
          <w:lang w:eastAsia="hi-IN" w:bidi="hi-IN"/>
        </w:rPr>
      </w:pPr>
      <w:r w:rsidRPr="008A2D03">
        <w:rPr>
          <w:rFonts w:ascii="Raleigh BT" w:eastAsia="Lucida Sans Unicode" w:hAnsi="Raleigh BT"/>
          <w:noProof/>
          <w:color w:val="222222"/>
          <w:kern w:val="1"/>
          <w:sz w:val="24"/>
          <w:szCs w:val="24"/>
          <w:lang w:eastAsia="hi-IN" w:bidi="hi-IN"/>
        </w:rPr>
        <w:drawing>
          <wp:inline distT="0" distB="0" distL="0" distR="0" wp14:anchorId="4D7B69DF" wp14:editId="3EF9D0BB">
            <wp:extent cx="1315540" cy="1758461"/>
            <wp:effectExtent l="0" t="0" r="0" b="0"/>
            <wp:docPr id="1979716407" name="Imagen 12" descr="Un luz de freno en frente de balonces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16407" name="Imagen 12" descr="Un luz de freno en frente de baloncesto&#10;&#10;El contenido generado por IA puede ser incorrect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22910" cy="1768312"/>
                    </a:xfrm>
                    <a:prstGeom prst="rect">
                      <a:avLst/>
                    </a:prstGeom>
                    <a:noFill/>
                    <a:ln>
                      <a:noFill/>
                    </a:ln>
                  </pic:spPr>
                </pic:pic>
              </a:graphicData>
            </a:graphic>
          </wp:inline>
        </w:drawing>
      </w:r>
    </w:p>
    <w:p w14:paraId="3DF3F03A" w14:textId="77777777" w:rsidR="00E6116D" w:rsidRPr="008A2D03" w:rsidRDefault="00E6116D" w:rsidP="008A2D03">
      <w:pPr>
        <w:numPr>
          <w:ilvl w:val="0"/>
          <w:numId w:val="34"/>
        </w:numPr>
        <w:shd w:val="clear" w:color="auto" w:fill="FFFFFF"/>
        <w:autoSpaceDN/>
        <w:spacing w:before="120" w:after="0" w:line="240" w:lineRule="auto"/>
        <w:ind w:left="1276" w:hanging="357"/>
        <w:jc w:val="both"/>
        <w:rPr>
          <w:rFonts w:ascii="Raleigh BT" w:eastAsia="Lucida Sans Unicode" w:hAnsi="Raleigh BT"/>
          <w:color w:val="222222"/>
          <w:kern w:val="1"/>
          <w:sz w:val="24"/>
          <w:szCs w:val="24"/>
          <w:lang w:eastAsia="hi-IN" w:bidi="hi-IN"/>
        </w:rPr>
      </w:pPr>
      <w:r w:rsidRPr="008A2D03">
        <w:rPr>
          <w:rFonts w:ascii="Raleigh BT" w:eastAsia="Lucida Sans Unicode" w:hAnsi="Raleigh BT"/>
          <w:color w:val="222222"/>
          <w:kern w:val="1"/>
          <w:sz w:val="24"/>
          <w:szCs w:val="24"/>
          <w:lang w:eastAsia="hi-IN" w:bidi="hi-IN"/>
        </w:rPr>
        <w:lastRenderedPageBreak/>
        <w:t>Mejorar los espacios disponibles para las familias incluyendo, un parque para perros, ya que en ocasiones se usan zonas verdes o el espacio de césped, no acondicionadas para ello.</w:t>
      </w:r>
    </w:p>
    <w:p w14:paraId="5253C181" w14:textId="77777777" w:rsidR="00E6116D" w:rsidRPr="008A2D03" w:rsidRDefault="00E6116D" w:rsidP="008A2D03">
      <w:pPr>
        <w:numPr>
          <w:ilvl w:val="0"/>
          <w:numId w:val="34"/>
        </w:numPr>
        <w:shd w:val="clear" w:color="auto" w:fill="FFFFFF"/>
        <w:autoSpaceDN/>
        <w:spacing w:before="120" w:after="0" w:line="240" w:lineRule="auto"/>
        <w:ind w:left="1276" w:hanging="357"/>
        <w:jc w:val="both"/>
        <w:rPr>
          <w:rFonts w:ascii="Raleigh BT" w:eastAsia="Lucida Sans Unicode" w:hAnsi="Raleigh BT"/>
          <w:color w:val="222222"/>
          <w:kern w:val="1"/>
          <w:sz w:val="24"/>
          <w:szCs w:val="24"/>
          <w:lang w:eastAsia="hi-IN" w:bidi="hi-IN"/>
        </w:rPr>
      </w:pPr>
      <w:r w:rsidRPr="008A2D03">
        <w:rPr>
          <w:rFonts w:ascii="Raleigh BT" w:eastAsia="Lucida Sans Unicode" w:hAnsi="Raleigh BT"/>
          <w:color w:val="222222"/>
          <w:kern w:val="1"/>
          <w:sz w:val="24"/>
          <w:szCs w:val="24"/>
          <w:lang w:eastAsia="hi-IN" w:bidi="hi-IN"/>
        </w:rPr>
        <w:t>También piden que se estudie la posibilidad de instalar espacios de merendero, que permitan celebrar actividades familiares sin tener que pagar un espacio privado, siguiendo lo que ya existe en otros lugares. A este respecto, se puede aprovechar las zonas de cemento que anteriormente eran para columpios infantiles que se retiraron hace años.</w:t>
      </w:r>
    </w:p>
    <w:p w14:paraId="723342EF" w14:textId="77777777" w:rsidR="00E6116D" w:rsidRPr="008A2D03" w:rsidRDefault="00E6116D" w:rsidP="008A2D03">
      <w:pPr>
        <w:shd w:val="clear" w:color="auto" w:fill="FFFFFF"/>
        <w:spacing w:before="120" w:after="0" w:line="240" w:lineRule="auto"/>
        <w:jc w:val="center"/>
        <w:rPr>
          <w:rFonts w:ascii="Raleigh BT" w:eastAsia="Lucida Sans Unicode" w:hAnsi="Raleigh BT"/>
          <w:color w:val="222222"/>
          <w:kern w:val="1"/>
          <w:sz w:val="24"/>
          <w:szCs w:val="24"/>
          <w:lang w:eastAsia="hi-IN" w:bidi="hi-IN"/>
        </w:rPr>
      </w:pPr>
      <w:r w:rsidRPr="008A2D03">
        <w:rPr>
          <w:rFonts w:ascii="Raleigh BT" w:eastAsia="Lucida Sans Unicode" w:hAnsi="Raleigh BT"/>
          <w:noProof/>
          <w:color w:val="222222"/>
          <w:kern w:val="1"/>
          <w:sz w:val="24"/>
          <w:szCs w:val="24"/>
          <w:lang w:eastAsia="hi-IN" w:bidi="hi-IN"/>
        </w:rPr>
        <w:drawing>
          <wp:inline distT="0" distB="0" distL="0" distR="0" wp14:anchorId="23A6B48C" wp14:editId="755AFF1C">
            <wp:extent cx="1713244" cy="1138862"/>
            <wp:effectExtent l="0" t="0" r="1270" b="4445"/>
            <wp:docPr id="1362392298" name="Imagen 11" descr="Banca de madera en un pat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392298" name="Imagen 11" descr="Banca de madera en un patio&#10;&#10;El contenido generado por IA puede ser incorrect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26016" cy="1147352"/>
                    </a:xfrm>
                    <a:prstGeom prst="rect">
                      <a:avLst/>
                    </a:prstGeom>
                    <a:noFill/>
                    <a:ln>
                      <a:noFill/>
                    </a:ln>
                  </pic:spPr>
                </pic:pic>
              </a:graphicData>
            </a:graphic>
          </wp:inline>
        </w:drawing>
      </w:r>
    </w:p>
    <w:p w14:paraId="339BB932" w14:textId="77777777" w:rsidR="00E6116D" w:rsidRPr="008A2D03" w:rsidRDefault="00E6116D" w:rsidP="008A2D03">
      <w:pPr>
        <w:numPr>
          <w:ilvl w:val="0"/>
          <w:numId w:val="34"/>
        </w:numPr>
        <w:shd w:val="clear" w:color="auto" w:fill="FFFFFF"/>
        <w:autoSpaceDN/>
        <w:spacing w:before="120" w:after="0" w:line="240" w:lineRule="auto"/>
        <w:ind w:left="1276" w:hanging="357"/>
        <w:jc w:val="both"/>
        <w:rPr>
          <w:rFonts w:ascii="Raleigh BT" w:eastAsia="Lucida Sans Unicode" w:hAnsi="Raleigh BT"/>
          <w:color w:val="222222"/>
          <w:kern w:val="1"/>
          <w:sz w:val="24"/>
          <w:szCs w:val="24"/>
          <w:lang w:eastAsia="hi-IN" w:bidi="hi-IN"/>
        </w:rPr>
      </w:pPr>
      <w:r w:rsidRPr="008A2D03">
        <w:rPr>
          <w:rFonts w:ascii="Raleigh BT" w:eastAsia="Lucida Sans Unicode" w:hAnsi="Raleigh BT"/>
          <w:color w:val="222222"/>
          <w:kern w:val="1"/>
          <w:sz w:val="24"/>
          <w:szCs w:val="24"/>
          <w:lang w:eastAsia="hi-IN" w:bidi="hi-IN"/>
        </w:rPr>
        <w:t>Mejora del mobiliario urbano del parque, que en la actualidad tiene un alto nivel de deterioro y corrosión, además de faltar papeleras o incluir elementos que faciliten el uso de la zona, como puntos de agua para beber.</w:t>
      </w:r>
    </w:p>
    <w:p w14:paraId="781C7C11" w14:textId="77777777" w:rsidR="00E6116D" w:rsidRPr="008A2D03" w:rsidRDefault="00E6116D" w:rsidP="00E6116D">
      <w:pPr>
        <w:shd w:val="clear" w:color="auto" w:fill="FFFFFF"/>
        <w:spacing w:before="120" w:after="0" w:line="240" w:lineRule="auto"/>
        <w:jc w:val="center"/>
        <w:rPr>
          <w:rFonts w:ascii="Raleigh BT" w:eastAsia="Lucida Sans Unicode" w:hAnsi="Raleigh BT"/>
          <w:color w:val="222222"/>
          <w:kern w:val="1"/>
          <w:sz w:val="24"/>
          <w:szCs w:val="24"/>
          <w:lang w:eastAsia="hi-IN" w:bidi="hi-IN"/>
        </w:rPr>
      </w:pPr>
      <w:r w:rsidRPr="008A2D03">
        <w:rPr>
          <w:rFonts w:ascii="Raleigh BT" w:eastAsia="Lucida Sans Unicode" w:hAnsi="Raleigh BT"/>
          <w:noProof/>
          <w:color w:val="222222"/>
          <w:kern w:val="1"/>
          <w:sz w:val="24"/>
          <w:szCs w:val="24"/>
          <w:lang w:eastAsia="hi-IN" w:bidi="hi-IN"/>
        </w:rPr>
        <w:drawing>
          <wp:inline distT="0" distB="0" distL="0" distR="0" wp14:anchorId="5840E1BE" wp14:editId="4C3055DE">
            <wp:extent cx="1095270" cy="1457816"/>
            <wp:effectExtent l="0" t="0" r="0" b="0"/>
            <wp:docPr id="31108844" name="Imagen 10" descr="Banca de madera en la call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8844" name="Imagen 10" descr="Banca de madera en la calle&#10;&#10;El contenido generado por IA puede ser incorrect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06922" cy="1473324"/>
                    </a:xfrm>
                    <a:prstGeom prst="rect">
                      <a:avLst/>
                    </a:prstGeom>
                    <a:noFill/>
                    <a:ln>
                      <a:noFill/>
                    </a:ln>
                  </pic:spPr>
                </pic:pic>
              </a:graphicData>
            </a:graphic>
          </wp:inline>
        </w:drawing>
      </w:r>
    </w:p>
    <w:p w14:paraId="77D08E42" w14:textId="77777777" w:rsidR="00E6116D" w:rsidRPr="008A2D03" w:rsidRDefault="00E6116D" w:rsidP="008A2D03">
      <w:pPr>
        <w:numPr>
          <w:ilvl w:val="0"/>
          <w:numId w:val="34"/>
        </w:numPr>
        <w:shd w:val="clear" w:color="auto" w:fill="FFFFFF"/>
        <w:autoSpaceDN/>
        <w:spacing w:before="120" w:after="0" w:line="240" w:lineRule="auto"/>
        <w:ind w:left="1276" w:hanging="357"/>
        <w:jc w:val="both"/>
        <w:rPr>
          <w:rFonts w:ascii="Raleigh BT" w:eastAsia="Lucida Sans Unicode" w:hAnsi="Raleigh BT"/>
          <w:color w:val="222222"/>
          <w:kern w:val="1"/>
          <w:sz w:val="24"/>
          <w:szCs w:val="24"/>
          <w:lang w:eastAsia="hi-IN" w:bidi="hi-IN"/>
        </w:rPr>
      </w:pPr>
      <w:r w:rsidRPr="008A2D03">
        <w:rPr>
          <w:rFonts w:ascii="Raleigh BT" w:eastAsia="Lucida Sans Unicode" w:hAnsi="Raleigh BT"/>
          <w:color w:val="222222"/>
          <w:kern w:val="1"/>
          <w:sz w:val="24"/>
          <w:szCs w:val="24"/>
          <w:lang w:eastAsia="hi-IN" w:bidi="hi-IN"/>
        </w:rPr>
        <w:t>Otras mejoras que se pueden incorporar sería un estudio de accesibilidad del entorno, tanto en las entradas como en las salidas, zona de columpios y elementos que se puedan adaptar para las diversas capacidades de los usuarios y usuarias.</w:t>
      </w:r>
    </w:p>
    <w:p w14:paraId="16EE845F" w14:textId="77777777" w:rsidR="00E6116D" w:rsidRPr="008A2D03" w:rsidRDefault="00E6116D" w:rsidP="008A2D03">
      <w:pPr>
        <w:numPr>
          <w:ilvl w:val="0"/>
          <w:numId w:val="34"/>
        </w:numPr>
        <w:shd w:val="clear" w:color="auto" w:fill="FFFFFF"/>
        <w:autoSpaceDN/>
        <w:spacing w:before="120" w:after="0" w:line="240" w:lineRule="auto"/>
        <w:ind w:left="1276" w:hanging="357"/>
        <w:jc w:val="both"/>
        <w:rPr>
          <w:rFonts w:ascii="Raleigh BT" w:eastAsia="Lucida Sans Unicode" w:hAnsi="Raleigh BT"/>
          <w:color w:val="222222"/>
          <w:kern w:val="1"/>
          <w:sz w:val="24"/>
          <w:szCs w:val="24"/>
          <w:lang w:eastAsia="hi-IN" w:bidi="hi-IN"/>
        </w:rPr>
      </w:pPr>
      <w:r w:rsidRPr="008A2D03">
        <w:rPr>
          <w:rFonts w:ascii="Raleigh BT" w:eastAsia="Lucida Sans Unicode" w:hAnsi="Raleigh BT"/>
          <w:color w:val="222222"/>
          <w:kern w:val="1"/>
          <w:sz w:val="24"/>
          <w:szCs w:val="24"/>
          <w:lang w:eastAsia="hi-IN" w:bidi="hi-IN"/>
        </w:rPr>
        <w:t>Puesta en valor de los capitales centenarios de La Catedral y del patrimonio del barrio. La colocación de varios de los capitales originales en esta zona verde no estuvo exenta de polémica, aprovechar su presencia como un elemento que forma parte del patrimonio, un ejemplo pionero a nivel del Estado en el uso del hormigón armado. Estos elementos pueden ser una ayuda para acercar a la juventud o a la discapacidad a estas piezas patrimoniales, que pueden ser observadas y además se pueden tocar. Esta acción podría complementarse con la realización de un mural alusivo a los patrimonios del entorno de La Verdellada en el muro cercano, que sirve de cierre del parque y hoy se encuentra parcialmente vandalizado, incluyendo rutas al entorno como a los restos de los molinos de agua, la Casa del Molino, el Camino Real y su patrimonio guanche, la Cruz de Marca, los vínculos con San Roque y Viña Nava, además de las casas terreras históricas del entorno.</w:t>
      </w:r>
    </w:p>
    <w:p w14:paraId="5758F6DE" w14:textId="77777777" w:rsidR="00E6116D" w:rsidRPr="008A2D03" w:rsidRDefault="00E6116D" w:rsidP="00826F8D">
      <w:pPr>
        <w:shd w:val="clear" w:color="auto" w:fill="FFFFFF"/>
        <w:spacing w:before="120" w:after="0" w:line="240" w:lineRule="auto"/>
        <w:jc w:val="center"/>
        <w:rPr>
          <w:rFonts w:ascii="Raleigh BT" w:eastAsia="Lucida Sans Unicode" w:hAnsi="Raleigh BT"/>
          <w:color w:val="222222"/>
          <w:kern w:val="1"/>
          <w:sz w:val="24"/>
          <w:szCs w:val="24"/>
          <w:lang w:eastAsia="hi-IN" w:bidi="hi-IN"/>
        </w:rPr>
      </w:pPr>
      <w:r w:rsidRPr="008A2D03">
        <w:rPr>
          <w:rFonts w:ascii="Raleigh BT" w:eastAsia="Lucida Sans Unicode" w:hAnsi="Raleigh BT"/>
          <w:noProof/>
          <w:color w:val="222222"/>
          <w:kern w:val="1"/>
          <w:sz w:val="24"/>
          <w:szCs w:val="24"/>
          <w:lang w:eastAsia="hi-IN" w:bidi="hi-IN"/>
        </w:rPr>
        <w:lastRenderedPageBreak/>
        <w:drawing>
          <wp:inline distT="0" distB="0" distL="0" distR="0" wp14:anchorId="2C6FF731" wp14:editId="39389EC9">
            <wp:extent cx="1688123" cy="1266093"/>
            <wp:effectExtent l="0" t="0" r="7620" b="0"/>
            <wp:docPr id="1384243384" name="Imagen 9" descr="Una palma en la call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243384" name="Imagen 9" descr="Una palma en la calle&#10;&#10;El contenido generado por IA puede ser incorrect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97671" cy="1273254"/>
                    </a:xfrm>
                    <a:prstGeom prst="rect">
                      <a:avLst/>
                    </a:prstGeom>
                    <a:noFill/>
                    <a:ln>
                      <a:noFill/>
                    </a:ln>
                  </pic:spPr>
                </pic:pic>
              </a:graphicData>
            </a:graphic>
          </wp:inline>
        </w:drawing>
      </w:r>
    </w:p>
    <w:p w14:paraId="230493F8" w14:textId="77777777" w:rsidR="00E6116D" w:rsidRPr="008A2D03" w:rsidRDefault="00E6116D" w:rsidP="008A2D03">
      <w:pPr>
        <w:shd w:val="clear" w:color="auto" w:fill="FFFFFF"/>
        <w:spacing w:before="120" w:after="0" w:line="240" w:lineRule="auto"/>
        <w:jc w:val="center"/>
        <w:rPr>
          <w:rFonts w:ascii="Raleigh BT" w:eastAsia="Lucida Sans Unicode" w:hAnsi="Raleigh BT"/>
          <w:color w:val="222222"/>
          <w:kern w:val="1"/>
          <w:sz w:val="24"/>
          <w:szCs w:val="24"/>
          <w:lang w:eastAsia="hi-IN" w:bidi="hi-IN"/>
        </w:rPr>
      </w:pPr>
      <w:r w:rsidRPr="008A2D03">
        <w:rPr>
          <w:rFonts w:ascii="Raleigh BT" w:eastAsia="Lucida Sans Unicode" w:hAnsi="Raleigh BT"/>
          <w:color w:val="222222"/>
          <w:kern w:val="1"/>
          <w:sz w:val="24"/>
          <w:szCs w:val="24"/>
          <w:lang w:eastAsia="hi-IN" w:bidi="hi-IN"/>
        </w:rPr>
        <w:t>POLIDEPORTIVO DE LA VERDELLADA Y PLAZA ANEXA</w:t>
      </w:r>
    </w:p>
    <w:p w14:paraId="01AD4AA5" w14:textId="77777777" w:rsidR="00E6116D" w:rsidRPr="008A2D03" w:rsidRDefault="00E6116D" w:rsidP="00E6116D">
      <w:pPr>
        <w:shd w:val="clear" w:color="auto" w:fill="FFFFFF"/>
        <w:spacing w:before="120" w:after="0" w:line="240" w:lineRule="auto"/>
        <w:ind w:firstLine="709"/>
        <w:jc w:val="both"/>
        <w:rPr>
          <w:rFonts w:ascii="Raleigh BT" w:eastAsia="Lucida Sans Unicode" w:hAnsi="Raleigh BT"/>
          <w:color w:val="222222"/>
          <w:kern w:val="1"/>
          <w:sz w:val="24"/>
          <w:szCs w:val="24"/>
          <w:lang w:eastAsia="hi-IN" w:bidi="hi-IN"/>
        </w:rPr>
      </w:pPr>
      <w:r w:rsidRPr="008A2D03">
        <w:rPr>
          <w:rFonts w:ascii="Raleigh BT" w:eastAsia="Lucida Sans Unicode" w:hAnsi="Raleigh BT"/>
          <w:color w:val="222222"/>
          <w:kern w:val="1"/>
          <w:sz w:val="24"/>
          <w:szCs w:val="24"/>
          <w:lang w:eastAsia="hi-IN" w:bidi="hi-IN"/>
        </w:rPr>
        <w:t>El polideportivo de La Verdellada es un espacio que requiere de una mejora de sus estructuras, igual que las situadas en la plaza anexa.</w:t>
      </w:r>
    </w:p>
    <w:p w14:paraId="70153C3C" w14:textId="77777777" w:rsidR="00E6116D" w:rsidRPr="008A2D03" w:rsidRDefault="00E6116D" w:rsidP="00E6116D">
      <w:pPr>
        <w:shd w:val="clear" w:color="auto" w:fill="FFFFFF"/>
        <w:spacing w:before="120" w:after="0" w:line="240" w:lineRule="auto"/>
        <w:ind w:firstLine="709"/>
        <w:jc w:val="both"/>
        <w:rPr>
          <w:rFonts w:ascii="Raleigh BT" w:eastAsia="Lucida Sans Unicode" w:hAnsi="Raleigh BT"/>
          <w:color w:val="222222"/>
          <w:kern w:val="1"/>
          <w:sz w:val="24"/>
          <w:szCs w:val="24"/>
          <w:lang w:eastAsia="hi-IN" w:bidi="hi-IN"/>
        </w:rPr>
      </w:pPr>
      <w:r w:rsidRPr="008A2D03">
        <w:rPr>
          <w:rFonts w:ascii="Raleigh BT" w:eastAsia="Lucida Sans Unicode" w:hAnsi="Raleigh BT"/>
          <w:color w:val="222222"/>
          <w:kern w:val="1"/>
          <w:sz w:val="24"/>
          <w:szCs w:val="24"/>
          <w:lang w:eastAsia="hi-IN" w:bidi="hi-IN"/>
        </w:rPr>
        <w:t>Sabemos de sobra la importancia que tiene el deporte pare la salud y la alta demanda que hay de espacios de este tipo.</w:t>
      </w:r>
    </w:p>
    <w:p w14:paraId="79B4AEA6" w14:textId="77777777" w:rsidR="00E6116D" w:rsidRPr="008A2D03" w:rsidRDefault="00E6116D" w:rsidP="008A2D03">
      <w:pPr>
        <w:numPr>
          <w:ilvl w:val="0"/>
          <w:numId w:val="34"/>
        </w:numPr>
        <w:shd w:val="clear" w:color="auto" w:fill="FFFFFF"/>
        <w:autoSpaceDN/>
        <w:spacing w:before="120" w:after="0" w:line="240" w:lineRule="auto"/>
        <w:ind w:left="1276"/>
        <w:jc w:val="both"/>
        <w:rPr>
          <w:rFonts w:ascii="Raleigh BT" w:eastAsia="Lucida Sans Unicode" w:hAnsi="Raleigh BT"/>
          <w:color w:val="222222"/>
          <w:kern w:val="1"/>
          <w:sz w:val="24"/>
          <w:szCs w:val="24"/>
          <w:lang w:eastAsia="hi-IN" w:bidi="hi-IN"/>
        </w:rPr>
      </w:pPr>
      <w:r w:rsidRPr="008A2D03">
        <w:rPr>
          <w:rFonts w:ascii="Raleigh BT" w:eastAsia="Lucida Sans Unicode" w:hAnsi="Raleigh BT"/>
          <w:color w:val="222222"/>
          <w:kern w:val="1"/>
          <w:sz w:val="24"/>
          <w:szCs w:val="24"/>
          <w:lang w:eastAsia="hi-IN" w:bidi="hi-IN"/>
        </w:rPr>
        <w:t>La zona deportiva tiene vallas desprendidas totalmente, que suponen un riesgo en caso de que caigan sobre una persona. Además, hay espacios de red en la parte inferior que han desaparecido, lo que genera problemas a la hora de hacer uso de ella.</w:t>
      </w:r>
    </w:p>
    <w:p w14:paraId="239D19F5" w14:textId="77777777" w:rsidR="00E6116D" w:rsidRPr="008A2D03" w:rsidRDefault="00E6116D" w:rsidP="00826F8D">
      <w:pPr>
        <w:shd w:val="clear" w:color="auto" w:fill="FFFFFF"/>
        <w:spacing w:before="120" w:after="0" w:line="240" w:lineRule="auto"/>
        <w:jc w:val="center"/>
        <w:rPr>
          <w:rFonts w:ascii="Raleigh BT" w:eastAsia="Lucida Sans Unicode" w:hAnsi="Raleigh BT"/>
          <w:color w:val="222222"/>
          <w:kern w:val="1"/>
          <w:sz w:val="24"/>
          <w:szCs w:val="24"/>
          <w:lang w:eastAsia="hi-IN" w:bidi="hi-IN"/>
        </w:rPr>
      </w:pPr>
      <w:r w:rsidRPr="008A2D03">
        <w:rPr>
          <w:rFonts w:ascii="Raleigh BT" w:eastAsia="Lucida Sans Unicode" w:hAnsi="Raleigh BT"/>
          <w:noProof/>
          <w:color w:val="222222"/>
          <w:kern w:val="1"/>
          <w:sz w:val="24"/>
          <w:szCs w:val="24"/>
          <w:lang w:eastAsia="hi-IN" w:bidi="hi-IN"/>
        </w:rPr>
        <w:drawing>
          <wp:inline distT="0" distB="0" distL="0" distR="0" wp14:anchorId="427EB55E" wp14:editId="6E792977">
            <wp:extent cx="1567914" cy="1180681"/>
            <wp:effectExtent l="0" t="0" r="0" b="635"/>
            <wp:docPr id="936899584" name="Imagen 8" descr="Vista de cerca de meta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99584" name="Imagen 8" descr="Vista de cerca de metal&#10;&#10;El contenido generado por IA puede ser incorrect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76059" cy="1186814"/>
                    </a:xfrm>
                    <a:prstGeom prst="rect">
                      <a:avLst/>
                    </a:prstGeom>
                    <a:noFill/>
                    <a:ln>
                      <a:noFill/>
                    </a:ln>
                  </pic:spPr>
                </pic:pic>
              </a:graphicData>
            </a:graphic>
          </wp:inline>
        </w:drawing>
      </w:r>
    </w:p>
    <w:p w14:paraId="5CF98506" w14:textId="77777777" w:rsidR="00E6116D" w:rsidRPr="008A2D03" w:rsidRDefault="00E6116D" w:rsidP="008A2D03">
      <w:pPr>
        <w:numPr>
          <w:ilvl w:val="0"/>
          <w:numId w:val="34"/>
        </w:numPr>
        <w:shd w:val="clear" w:color="auto" w:fill="FFFFFF"/>
        <w:autoSpaceDN/>
        <w:spacing w:before="120" w:after="0" w:line="240" w:lineRule="auto"/>
        <w:ind w:left="1276" w:hanging="357"/>
        <w:jc w:val="both"/>
        <w:rPr>
          <w:rFonts w:ascii="Raleigh BT" w:eastAsia="Lucida Sans Unicode" w:hAnsi="Raleigh BT"/>
          <w:color w:val="222222"/>
          <w:kern w:val="1"/>
          <w:sz w:val="24"/>
          <w:szCs w:val="24"/>
          <w:lang w:eastAsia="hi-IN" w:bidi="hi-IN"/>
        </w:rPr>
      </w:pPr>
      <w:r w:rsidRPr="008A2D03">
        <w:rPr>
          <w:rFonts w:ascii="Raleigh BT" w:eastAsia="Lucida Sans Unicode" w:hAnsi="Raleigh BT"/>
          <w:color w:val="222222"/>
          <w:kern w:val="1"/>
          <w:sz w:val="24"/>
          <w:szCs w:val="24"/>
          <w:lang w:eastAsia="hi-IN" w:bidi="hi-IN"/>
        </w:rPr>
        <w:t>El campo de bochas está totalmente abandonado, lo que requiere analizar si merece la pena su mantenimiento o se puede recuperar la zona para otros fines.</w:t>
      </w:r>
    </w:p>
    <w:p w14:paraId="6B7119C8" w14:textId="77777777" w:rsidR="00E6116D" w:rsidRPr="008A2D03" w:rsidRDefault="00E6116D" w:rsidP="00E6116D">
      <w:pPr>
        <w:shd w:val="clear" w:color="auto" w:fill="FFFFFF"/>
        <w:spacing w:before="120" w:after="0" w:line="240" w:lineRule="auto"/>
        <w:jc w:val="center"/>
        <w:rPr>
          <w:rFonts w:ascii="Raleigh BT" w:eastAsia="Lucida Sans Unicode" w:hAnsi="Raleigh BT"/>
          <w:color w:val="222222"/>
          <w:kern w:val="1"/>
          <w:sz w:val="24"/>
          <w:szCs w:val="24"/>
          <w:lang w:eastAsia="hi-IN" w:bidi="hi-IN"/>
        </w:rPr>
      </w:pPr>
      <w:r w:rsidRPr="008A2D03">
        <w:rPr>
          <w:rFonts w:ascii="Raleigh BT" w:eastAsia="Lucida Sans Unicode" w:hAnsi="Raleigh BT"/>
          <w:noProof/>
          <w:color w:val="222222"/>
          <w:kern w:val="1"/>
          <w:sz w:val="24"/>
          <w:szCs w:val="24"/>
          <w:lang w:eastAsia="hi-IN" w:bidi="hi-IN"/>
        </w:rPr>
        <w:drawing>
          <wp:inline distT="0" distB="0" distL="0" distR="0" wp14:anchorId="412DB917" wp14:editId="504E7F5E">
            <wp:extent cx="988802" cy="1321359"/>
            <wp:effectExtent l="0" t="0" r="1905" b="0"/>
            <wp:docPr id="2006337566" name="Imagen 7" descr="Una calle de tier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337566" name="Imagen 7" descr="Una calle de tierra&#10;&#10;El contenido generado por IA puede ser incorrect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97464" cy="1332934"/>
                    </a:xfrm>
                    <a:prstGeom prst="rect">
                      <a:avLst/>
                    </a:prstGeom>
                    <a:noFill/>
                    <a:ln>
                      <a:noFill/>
                    </a:ln>
                  </pic:spPr>
                </pic:pic>
              </a:graphicData>
            </a:graphic>
          </wp:inline>
        </w:drawing>
      </w:r>
    </w:p>
    <w:p w14:paraId="6CF70F5B" w14:textId="77777777" w:rsidR="00E6116D" w:rsidRPr="008A2D03" w:rsidRDefault="00E6116D" w:rsidP="008A2D03">
      <w:pPr>
        <w:numPr>
          <w:ilvl w:val="0"/>
          <w:numId w:val="34"/>
        </w:numPr>
        <w:shd w:val="clear" w:color="auto" w:fill="FFFFFF"/>
        <w:autoSpaceDN/>
        <w:spacing w:before="120" w:after="0" w:line="240" w:lineRule="auto"/>
        <w:ind w:left="1276" w:hanging="357"/>
        <w:jc w:val="both"/>
        <w:rPr>
          <w:rFonts w:ascii="Raleigh BT" w:eastAsia="Lucida Sans Unicode" w:hAnsi="Raleigh BT"/>
          <w:color w:val="222222"/>
          <w:kern w:val="1"/>
          <w:sz w:val="24"/>
          <w:szCs w:val="24"/>
          <w:lang w:eastAsia="hi-IN" w:bidi="hi-IN"/>
        </w:rPr>
      </w:pPr>
      <w:r w:rsidRPr="008A2D03">
        <w:rPr>
          <w:rFonts w:ascii="Raleigh BT" w:eastAsia="Lucida Sans Unicode" w:hAnsi="Raleigh BT"/>
          <w:color w:val="222222"/>
          <w:kern w:val="1"/>
          <w:sz w:val="24"/>
          <w:szCs w:val="24"/>
          <w:lang w:eastAsia="hi-IN" w:bidi="hi-IN"/>
        </w:rPr>
        <w:t>Falta limpieza y mantenimiento de la zona ajardinada de la plaza y de los elementos que la componen, que están en un nivel importante de abandono, igual que las entradas y salidas, que deben adaptarse mejor a la movilidad reducida, eliminando zona de escaleras y mejorando las aceras del entorno, con los rebajes necesarios. La zona carece de espacios de juego infantil o de campañas de refuerzo que conciencien de la necesidad de recoger los excrementos de las mascotas que pasean por la zona, para evitar malos olores y problemas sanitarios, los que hay vienen del anterior mandato y han sido vandalizados.</w:t>
      </w:r>
    </w:p>
    <w:p w14:paraId="5D150015" w14:textId="77777777" w:rsidR="00E6116D" w:rsidRPr="008A2D03" w:rsidRDefault="00E6116D" w:rsidP="008A2D03">
      <w:pPr>
        <w:shd w:val="clear" w:color="auto" w:fill="FFFFFF"/>
        <w:spacing w:before="120" w:after="0" w:line="240" w:lineRule="auto"/>
        <w:jc w:val="center"/>
        <w:rPr>
          <w:rFonts w:ascii="Raleigh BT" w:eastAsia="Lucida Sans Unicode" w:hAnsi="Raleigh BT"/>
          <w:color w:val="222222"/>
          <w:kern w:val="1"/>
          <w:sz w:val="24"/>
          <w:szCs w:val="24"/>
          <w:lang w:eastAsia="hi-IN" w:bidi="hi-IN"/>
        </w:rPr>
      </w:pPr>
      <w:r w:rsidRPr="008A2D03">
        <w:rPr>
          <w:rFonts w:ascii="Raleigh BT" w:eastAsia="Lucida Sans Unicode" w:hAnsi="Raleigh BT"/>
          <w:noProof/>
          <w:color w:val="222222"/>
          <w:kern w:val="1"/>
          <w:sz w:val="24"/>
          <w:szCs w:val="24"/>
          <w:lang w:eastAsia="hi-IN" w:bidi="hi-IN"/>
        </w:rPr>
        <w:lastRenderedPageBreak/>
        <w:drawing>
          <wp:inline distT="0" distB="0" distL="0" distR="0" wp14:anchorId="4E9E2589" wp14:editId="6F37F212">
            <wp:extent cx="2698168" cy="1543906"/>
            <wp:effectExtent l="0" t="0" r="6985" b="0"/>
            <wp:docPr id="2058013079" name="Imagen 6" descr="Una camioneta estacionada en la call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013079" name="Imagen 6" descr="Una camioneta estacionada en la calle&#10;&#10;El contenido generado por IA puede ser incorrect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9421" cy="1567511"/>
                    </a:xfrm>
                    <a:prstGeom prst="rect">
                      <a:avLst/>
                    </a:prstGeom>
                    <a:noFill/>
                    <a:ln>
                      <a:noFill/>
                    </a:ln>
                  </pic:spPr>
                </pic:pic>
              </a:graphicData>
            </a:graphic>
          </wp:inline>
        </w:drawing>
      </w:r>
    </w:p>
    <w:p w14:paraId="09B1005F" w14:textId="77777777" w:rsidR="00E6116D" w:rsidRPr="008A2D03" w:rsidRDefault="00E6116D" w:rsidP="008A2D03">
      <w:pPr>
        <w:numPr>
          <w:ilvl w:val="0"/>
          <w:numId w:val="34"/>
        </w:numPr>
        <w:shd w:val="clear" w:color="auto" w:fill="FFFFFF"/>
        <w:autoSpaceDN/>
        <w:spacing w:before="120" w:after="0" w:line="240" w:lineRule="auto"/>
        <w:ind w:left="1276" w:hanging="357"/>
        <w:jc w:val="both"/>
        <w:rPr>
          <w:rFonts w:ascii="Raleigh BT" w:eastAsia="Lucida Sans Unicode" w:hAnsi="Raleigh BT"/>
          <w:color w:val="222222"/>
          <w:kern w:val="1"/>
          <w:sz w:val="24"/>
          <w:szCs w:val="24"/>
          <w:lang w:eastAsia="hi-IN" w:bidi="hi-IN"/>
        </w:rPr>
      </w:pPr>
      <w:r w:rsidRPr="008A2D03">
        <w:rPr>
          <w:rFonts w:ascii="Raleigh BT" w:eastAsia="Lucida Sans Unicode" w:hAnsi="Raleigh BT"/>
          <w:color w:val="222222"/>
          <w:kern w:val="1"/>
          <w:sz w:val="24"/>
          <w:szCs w:val="24"/>
          <w:lang w:eastAsia="hi-IN" w:bidi="hi-IN"/>
        </w:rPr>
        <w:t xml:space="preserve">En el solar ubicado junto a la plaza, entre las calles Miguel Hernández y Timoteo Alberto Delgado, que según nos trasladan estaba pensado para un espacio religioso que nunca se desarrolló, creemos que debe estudiarse que, en caso de ser público, sus usos y mejorar su aspecto general, ya que en la actualidad se usa como aparcamiento improvisado y se mantienen vehículos con aspecto de abandonados, además de restos de escombros, neumáticos y basura. </w:t>
      </w:r>
    </w:p>
    <w:p w14:paraId="6667EEB6" w14:textId="77777777" w:rsidR="00E6116D" w:rsidRPr="008A2D03" w:rsidRDefault="00E6116D" w:rsidP="008A2D03">
      <w:pPr>
        <w:shd w:val="clear" w:color="auto" w:fill="FFFFFF"/>
        <w:spacing w:before="120" w:after="0" w:line="240" w:lineRule="auto"/>
        <w:jc w:val="center"/>
        <w:rPr>
          <w:rFonts w:ascii="Raleigh BT" w:eastAsia="Lucida Sans Unicode" w:hAnsi="Raleigh BT"/>
          <w:color w:val="222222"/>
          <w:kern w:val="1"/>
          <w:sz w:val="24"/>
          <w:szCs w:val="24"/>
          <w:lang w:eastAsia="hi-IN" w:bidi="hi-IN"/>
        </w:rPr>
      </w:pPr>
      <w:r w:rsidRPr="008A2D03">
        <w:rPr>
          <w:rFonts w:ascii="Raleigh BT" w:eastAsia="Lucida Sans Unicode" w:hAnsi="Raleigh BT"/>
          <w:noProof/>
          <w:color w:val="222222"/>
          <w:kern w:val="1"/>
          <w:sz w:val="24"/>
          <w:szCs w:val="24"/>
          <w:lang w:eastAsia="hi-IN" w:bidi="hi-IN"/>
        </w:rPr>
        <w:drawing>
          <wp:inline distT="0" distB="0" distL="0" distR="0" wp14:anchorId="040EFADA" wp14:editId="7F5EB44D">
            <wp:extent cx="1828800" cy="1373809"/>
            <wp:effectExtent l="0" t="0" r="0" b="0"/>
            <wp:docPr id="1310988478" name="Imagen 5" descr="Una camioneta estacionada al lado de un edific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88478" name="Imagen 5" descr="Una camioneta estacionada al lado de un edificio&#10;&#10;El contenido generado por IA puede ser incorrect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47692" cy="1388001"/>
                    </a:xfrm>
                    <a:prstGeom prst="rect">
                      <a:avLst/>
                    </a:prstGeom>
                    <a:noFill/>
                    <a:ln>
                      <a:noFill/>
                    </a:ln>
                  </pic:spPr>
                </pic:pic>
              </a:graphicData>
            </a:graphic>
          </wp:inline>
        </w:drawing>
      </w:r>
    </w:p>
    <w:p w14:paraId="3C3DB0C8" w14:textId="77777777" w:rsidR="00E6116D" w:rsidRPr="008A2D03" w:rsidRDefault="00E6116D" w:rsidP="008A2D03">
      <w:pPr>
        <w:numPr>
          <w:ilvl w:val="0"/>
          <w:numId w:val="34"/>
        </w:numPr>
        <w:shd w:val="clear" w:color="auto" w:fill="FFFFFF"/>
        <w:autoSpaceDN/>
        <w:spacing w:before="120" w:after="0" w:line="240" w:lineRule="auto"/>
        <w:ind w:left="1276" w:hanging="357"/>
        <w:jc w:val="both"/>
        <w:rPr>
          <w:rFonts w:ascii="Raleigh BT" w:eastAsia="Lucida Sans Unicode" w:hAnsi="Raleigh BT"/>
          <w:color w:val="222222"/>
          <w:kern w:val="1"/>
          <w:sz w:val="24"/>
          <w:szCs w:val="24"/>
          <w:lang w:eastAsia="hi-IN" w:bidi="hi-IN"/>
        </w:rPr>
      </w:pPr>
      <w:r w:rsidRPr="008A2D03">
        <w:rPr>
          <w:rFonts w:ascii="Raleigh BT" w:eastAsia="Lucida Sans Unicode" w:hAnsi="Raleigh BT"/>
          <w:color w:val="222222"/>
          <w:kern w:val="1"/>
          <w:sz w:val="24"/>
          <w:szCs w:val="24"/>
          <w:lang w:eastAsia="hi-IN" w:bidi="hi-IN"/>
        </w:rPr>
        <w:t>Zonas verdes no desarrolladas del PGO vigente, en el entorno entre La Verdellada y Pueblo Hinojosa, en la zona conocida como Mirador de La Verdellada, que ya fueron objeto en 2021 de un primer estudio para recuperarlas como posibles huertos comunitarios, aunque la falta de implicación de otras áreas impidió su desarrollo global.</w:t>
      </w:r>
    </w:p>
    <w:p w14:paraId="7B284017" w14:textId="6EFE48D0" w:rsidR="00E6116D" w:rsidRPr="008A2D03" w:rsidRDefault="00E6116D" w:rsidP="008A2D03">
      <w:pPr>
        <w:shd w:val="clear" w:color="auto" w:fill="FFFFFF"/>
        <w:spacing w:before="120" w:after="0" w:line="240" w:lineRule="auto"/>
        <w:jc w:val="center"/>
        <w:rPr>
          <w:rFonts w:ascii="Raleigh BT" w:eastAsia="Lucida Sans Unicode" w:hAnsi="Raleigh BT"/>
          <w:color w:val="222222"/>
          <w:kern w:val="1"/>
          <w:sz w:val="24"/>
          <w:szCs w:val="24"/>
          <w:lang w:eastAsia="hi-IN" w:bidi="hi-IN"/>
        </w:rPr>
      </w:pPr>
      <w:r w:rsidRPr="008A2D03">
        <w:rPr>
          <w:rFonts w:ascii="Raleigh BT" w:eastAsia="Lucida Sans Unicode" w:hAnsi="Raleigh BT"/>
          <w:noProof/>
          <w:color w:val="222222"/>
          <w:kern w:val="1"/>
          <w:sz w:val="24"/>
          <w:szCs w:val="24"/>
          <w:lang w:eastAsia="hi-IN" w:bidi="hi-IN"/>
        </w:rPr>
        <w:drawing>
          <wp:inline distT="0" distB="0" distL="0" distR="0" wp14:anchorId="7BDE5D29" wp14:editId="7C4421B2">
            <wp:extent cx="3038475" cy="3169981"/>
            <wp:effectExtent l="0" t="0" r="0" b="0"/>
            <wp:docPr id="1122237257" name="Imagen 4"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37257" name="Imagen 4" descr="Texto, Carta&#10;&#10;El contenido generado por IA puede ser incorrect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53589" cy="3185749"/>
                    </a:xfrm>
                    <a:prstGeom prst="rect">
                      <a:avLst/>
                    </a:prstGeom>
                    <a:noFill/>
                    <a:ln>
                      <a:noFill/>
                    </a:ln>
                  </pic:spPr>
                </pic:pic>
              </a:graphicData>
            </a:graphic>
          </wp:inline>
        </w:drawing>
      </w:r>
    </w:p>
    <w:p w14:paraId="522FB9FA" w14:textId="77777777" w:rsidR="00E6116D" w:rsidRPr="008A2D03" w:rsidRDefault="00E6116D" w:rsidP="008A2D03">
      <w:pPr>
        <w:shd w:val="clear" w:color="auto" w:fill="FFFFFF"/>
        <w:spacing w:before="120" w:after="0" w:line="240" w:lineRule="auto"/>
        <w:jc w:val="center"/>
        <w:rPr>
          <w:rFonts w:ascii="Raleigh BT" w:eastAsia="Lucida Sans Unicode" w:hAnsi="Raleigh BT"/>
          <w:color w:val="222222"/>
          <w:kern w:val="1"/>
          <w:sz w:val="24"/>
          <w:szCs w:val="24"/>
          <w:lang w:eastAsia="hi-IN" w:bidi="hi-IN"/>
        </w:rPr>
      </w:pPr>
      <w:r w:rsidRPr="008A2D03">
        <w:rPr>
          <w:rFonts w:ascii="Raleigh BT" w:eastAsia="Lucida Sans Unicode" w:hAnsi="Raleigh BT"/>
          <w:color w:val="222222"/>
          <w:kern w:val="1"/>
          <w:sz w:val="24"/>
          <w:szCs w:val="24"/>
          <w:lang w:eastAsia="hi-IN" w:bidi="hi-IN"/>
        </w:rPr>
        <w:t>MEDIDAS DE MEJORA DE LA ACCESIBILIDAD</w:t>
      </w:r>
    </w:p>
    <w:p w14:paraId="0BFE7CF9" w14:textId="77777777" w:rsidR="00E6116D" w:rsidRPr="008A2D03" w:rsidRDefault="00E6116D" w:rsidP="008A2D03">
      <w:pPr>
        <w:shd w:val="clear" w:color="auto" w:fill="FFFFFF"/>
        <w:spacing w:before="120" w:after="0" w:line="240" w:lineRule="auto"/>
        <w:ind w:firstLine="709"/>
        <w:jc w:val="both"/>
        <w:rPr>
          <w:rFonts w:ascii="Raleigh BT" w:eastAsia="Lucida Sans Unicode" w:hAnsi="Raleigh BT"/>
          <w:color w:val="222222"/>
          <w:kern w:val="1"/>
          <w:sz w:val="24"/>
          <w:szCs w:val="24"/>
          <w:lang w:eastAsia="hi-IN" w:bidi="hi-IN"/>
        </w:rPr>
      </w:pPr>
      <w:r w:rsidRPr="008A2D03">
        <w:rPr>
          <w:rFonts w:ascii="Raleigh BT" w:eastAsia="Lucida Sans Unicode" w:hAnsi="Raleigh BT"/>
          <w:color w:val="222222"/>
          <w:kern w:val="1"/>
          <w:sz w:val="24"/>
          <w:szCs w:val="24"/>
          <w:lang w:eastAsia="hi-IN" w:bidi="hi-IN"/>
        </w:rPr>
        <w:lastRenderedPageBreak/>
        <w:t xml:space="preserve">Otra de las quejas que nos llega es la falta total o parcial de rutas accesibles en zonas claves del barrio, faltando rebajes de acera en puntos cercanos al parque, la zona del Camino Real o el entorno de la plaza anexa al Polideportivo, que no solo afectan a personas en sillas de rueda, son una dificultad para cualquier persona con problemas de movilidad, desde el que tiene un bastón al que usa un carrito de bebés. </w:t>
      </w:r>
    </w:p>
    <w:p w14:paraId="3D0D0512" w14:textId="77777777" w:rsidR="00E6116D" w:rsidRPr="008A2D03" w:rsidRDefault="00E6116D" w:rsidP="008A2D03">
      <w:pPr>
        <w:shd w:val="clear" w:color="auto" w:fill="FFFFFF"/>
        <w:spacing w:before="120" w:after="0" w:line="240" w:lineRule="auto"/>
        <w:ind w:firstLine="709"/>
        <w:jc w:val="both"/>
        <w:rPr>
          <w:rFonts w:ascii="Raleigh BT" w:eastAsia="Lucida Sans Unicode" w:hAnsi="Raleigh BT"/>
          <w:color w:val="222222"/>
          <w:kern w:val="1"/>
          <w:sz w:val="24"/>
          <w:szCs w:val="24"/>
          <w:lang w:eastAsia="hi-IN" w:bidi="hi-IN"/>
        </w:rPr>
      </w:pPr>
      <w:r w:rsidRPr="008A2D03">
        <w:rPr>
          <w:rFonts w:ascii="Raleigh BT" w:eastAsia="Lucida Sans Unicode" w:hAnsi="Raleigh BT"/>
          <w:color w:val="222222"/>
          <w:kern w:val="1"/>
          <w:sz w:val="24"/>
          <w:szCs w:val="24"/>
          <w:lang w:eastAsia="hi-IN" w:bidi="hi-IN"/>
        </w:rPr>
        <w:t>La dificultad de mantener un ancho de acera adecuado, la existencia de obstáculos en la acera, las rampas con una pendiente superior a la que marca la normativa, debe ser objeto de un estudio para ir aplicando labores de mejora general de la accesibilidad, en especial en las zonas de mayor tránsito. Sabemos de la complejidad de este tipo de procesos, pero la creciente población con dificultades a la hora de transitar debe hacer que estas acciones se refuercen:</w:t>
      </w:r>
    </w:p>
    <w:p w14:paraId="37884840" w14:textId="77777777" w:rsidR="00E6116D" w:rsidRPr="008A2D03" w:rsidRDefault="00E6116D" w:rsidP="00E6116D">
      <w:pPr>
        <w:shd w:val="clear" w:color="auto" w:fill="FFFFFF"/>
        <w:spacing w:before="120" w:after="0" w:line="240" w:lineRule="auto"/>
        <w:jc w:val="center"/>
        <w:rPr>
          <w:rFonts w:ascii="Raleigh BT" w:eastAsia="Lucida Sans Unicode" w:hAnsi="Raleigh BT"/>
          <w:color w:val="222222"/>
          <w:kern w:val="1"/>
          <w:sz w:val="24"/>
          <w:szCs w:val="24"/>
          <w:lang w:eastAsia="hi-IN" w:bidi="hi-IN"/>
        </w:rPr>
      </w:pPr>
      <w:r w:rsidRPr="008A2D03">
        <w:rPr>
          <w:rFonts w:ascii="Raleigh BT" w:eastAsia="Lucida Sans Unicode" w:hAnsi="Raleigh BT"/>
          <w:noProof/>
          <w:color w:val="222222"/>
          <w:kern w:val="1"/>
          <w:sz w:val="24"/>
          <w:szCs w:val="24"/>
          <w:lang w:eastAsia="hi-IN" w:bidi="hi-IN"/>
        </w:rPr>
        <w:drawing>
          <wp:inline distT="0" distB="0" distL="0" distR="0" wp14:anchorId="16F13059" wp14:editId="60E6552E">
            <wp:extent cx="2105130" cy="1183771"/>
            <wp:effectExtent l="0" t="0" r="0" b="0"/>
            <wp:docPr id="913108436" name="Imagen 3" descr="Esquina de una call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08436" name="Imagen 3" descr="Esquina de una calle&#10;&#10;El contenido generado por IA puede ser incorrect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15502" cy="1189604"/>
                    </a:xfrm>
                    <a:prstGeom prst="rect">
                      <a:avLst/>
                    </a:prstGeom>
                    <a:noFill/>
                    <a:ln>
                      <a:noFill/>
                    </a:ln>
                  </pic:spPr>
                </pic:pic>
              </a:graphicData>
            </a:graphic>
          </wp:inline>
        </w:drawing>
      </w:r>
    </w:p>
    <w:p w14:paraId="02488862" w14:textId="77777777" w:rsidR="00E6116D" w:rsidRPr="008A2D03" w:rsidRDefault="00E6116D" w:rsidP="00E6116D">
      <w:pPr>
        <w:shd w:val="clear" w:color="auto" w:fill="FFFFFF"/>
        <w:spacing w:before="120" w:after="0" w:line="240" w:lineRule="auto"/>
        <w:jc w:val="center"/>
        <w:rPr>
          <w:rFonts w:ascii="Raleigh BT" w:eastAsia="Lucida Sans Unicode" w:hAnsi="Raleigh BT"/>
          <w:color w:val="222222"/>
          <w:kern w:val="1"/>
          <w:sz w:val="24"/>
          <w:szCs w:val="24"/>
          <w:lang w:eastAsia="hi-IN" w:bidi="hi-IN"/>
        </w:rPr>
      </w:pPr>
      <w:r w:rsidRPr="008A2D03">
        <w:rPr>
          <w:rFonts w:ascii="Raleigh BT" w:eastAsia="Lucida Sans Unicode" w:hAnsi="Raleigh BT"/>
          <w:color w:val="222222"/>
          <w:kern w:val="1"/>
          <w:sz w:val="24"/>
          <w:szCs w:val="24"/>
          <w:lang w:eastAsia="hi-IN" w:bidi="hi-IN"/>
        </w:rPr>
        <w:t>PUESTA EN VALOR DEL PATRIMONIO VERDEÑO</w:t>
      </w:r>
    </w:p>
    <w:p w14:paraId="33A4D5DE" w14:textId="77777777" w:rsidR="00E6116D" w:rsidRPr="008A2D03" w:rsidRDefault="00E6116D" w:rsidP="00E6116D">
      <w:pPr>
        <w:shd w:val="clear" w:color="auto" w:fill="FFFFFF"/>
        <w:spacing w:before="120" w:after="0" w:line="240" w:lineRule="auto"/>
        <w:ind w:firstLine="709"/>
        <w:jc w:val="both"/>
        <w:rPr>
          <w:rFonts w:ascii="Raleigh BT" w:eastAsia="Lucida Sans Unicode" w:hAnsi="Raleigh BT"/>
          <w:color w:val="222222"/>
          <w:kern w:val="1"/>
          <w:sz w:val="24"/>
          <w:szCs w:val="24"/>
          <w:lang w:eastAsia="hi-IN" w:bidi="hi-IN"/>
        </w:rPr>
      </w:pPr>
      <w:r w:rsidRPr="008A2D03">
        <w:rPr>
          <w:rFonts w:ascii="Raleigh BT" w:eastAsia="Lucida Sans Unicode" w:hAnsi="Raleigh BT"/>
          <w:color w:val="222222"/>
          <w:kern w:val="1"/>
          <w:sz w:val="24"/>
          <w:szCs w:val="24"/>
          <w:lang w:eastAsia="hi-IN" w:bidi="hi-IN"/>
        </w:rPr>
        <w:t>El entorno del barranco de La Verdellada, o del Araguy es especialmente rico en elementos patrimoniales, desde grabados guanches a los antiguos molinos de agua del siglo XVI, creemos que su puesta en valor, comentada en la propuesta de un posible mural ubicado en el parque, se puede concretar con la elaboración de materiales educativos, además de ampliar las acciones de recuperación del barranco y su entorno, como punto verde y de interés, además de seña de identidad del barrio.</w:t>
      </w:r>
    </w:p>
    <w:p w14:paraId="55AD7D51" w14:textId="77777777" w:rsidR="00E6116D" w:rsidRPr="008A2D03" w:rsidRDefault="00E6116D" w:rsidP="00E6116D">
      <w:pPr>
        <w:shd w:val="clear" w:color="auto" w:fill="FFFFFF"/>
        <w:spacing w:before="120" w:after="0" w:line="240" w:lineRule="auto"/>
        <w:jc w:val="center"/>
        <w:rPr>
          <w:rFonts w:ascii="Raleigh BT" w:eastAsia="Lucida Sans Unicode" w:hAnsi="Raleigh BT"/>
          <w:color w:val="222222"/>
          <w:kern w:val="1"/>
          <w:sz w:val="24"/>
          <w:szCs w:val="24"/>
          <w:lang w:eastAsia="hi-IN" w:bidi="hi-IN"/>
        </w:rPr>
      </w:pPr>
      <w:r w:rsidRPr="008A2D03">
        <w:rPr>
          <w:rFonts w:ascii="Raleigh BT" w:eastAsia="Lucida Sans Unicode" w:hAnsi="Raleigh BT"/>
          <w:noProof/>
          <w:color w:val="222222"/>
          <w:kern w:val="1"/>
          <w:sz w:val="24"/>
          <w:szCs w:val="24"/>
          <w:lang w:eastAsia="hi-IN" w:bidi="hi-IN"/>
        </w:rPr>
        <w:drawing>
          <wp:inline distT="0" distB="0" distL="0" distR="0" wp14:anchorId="35E25F12" wp14:editId="0F057F03">
            <wp:extent cx="1223889" cy="1627833"/>
            <wp:effectExtent l="0" t="0" r="0" b="0"/>
            <wp:docPr id="1594460862" name="Imagen 2" descr="Imagen que contiene pasto, exterior, parado, árbo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460862" name="Imagen 2" descr="Imagen que contiene pasto, exterior, parado, árbol&#10;&#10;El contenido generado por IA puede ser incorrect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30170" cy="1636188"/>
                    </a:xfrm>
                    <a:prstGeom prst="rect">
                      <a:avLst/>
                    </a:prstGeom>
                    <a:noFill/>
                    <a:ln>
                      <a:noFill/>
                    </a:ln>
                  </pic:spPr>
                </pic:pic>
              </a:graphicData>
            </a:graphic>
          </wp:inline>
        </w:drawing>
      </w:r>
    </w:p>
    <w:p w14:paraId="7BAD6AD5" w14:textId="77777777" w:rsidR="00E6116D" w:rsidRPr="008A2D03" w:rsidRDefault="00E6116D" w:rsidP="00E6116D">
      <w:pPr>
        <w:shd w:val="clear" w:color="auto" w:fill="FFFFFF"/>
        <w:spacing w:before="120" w:after="0" w:line="240" w:lineRule="auto"/>
        <w:ind w:firstLine="709"/>
        <w:jc w:val="both"/>
        <w:rPr>
          <w:rFonts w:ascii="Raleigh BT" w:eastAsia="Lucida Sans Unicode" w:hAnsi="Raleigh BT"/>
          <w:color w:val="222222"/>
          <w:kern w:val="1"/>
          <w:sz w:val="24"/>
          <w:szCs w:val="24"/>
          <w:lang w:eastAsia="hi-IN" w:bidi="hi-IN"/>
        </w:rPr>
      </w:pPr>
      <w:r w:rsidRPr="008A2D03">
        <w:rPr>
          <w:rFonts w:ascii="Raleigh BT" w:eastAsia="Lucida Sans Unicode" w:hAnsi="Raleigh BT"/>
          <w:color w:val="222222"/>
          <w:kern w:val="1"/>
          <w:sz w:val="24"/>
          <w:szCs w:val="24"/>
          <w:lang w:eastAsia="hi-IN" w:bidi="hi-IN"/>
        </w:rPr>
        <w:t>Por lo anteriormente expuesto proponemos a la consideración del Pleno la siguiente Propuesta:</w:t>
      </w:r>
    </w:p>
    <w:p w14:paraId="46E8687C" w14:textId="77777777" w:rsidR="00E6116D" w:rsidRPr="008A2D03" w:rsidRDefault="00E6116D" w:rsidP="00E6116D">
      <w:pPr>
        <w:shd w:val="clear" w:color="auto" w:fill="FFFFFF"/>
        <w:spacing w:before="120" w:after="0" w:line="240" w:lineRule="auto"/>
        <w:jc w:val="center"/>
        <w:rPr>
          <w:rFonts w:ascii="Raleigh BT" w:eastAsia="Lucida Sans Unicode" w:hAnsi="Raleigh BT"/>
          <w:bCs/>
          <w:color w:val="000000"/>
          <w:kern w:val="1"/>
          <w:sz w:val="24"/>
          <w:szCs w:val="24"/>
          <w:lang w:eastAsia="hi-IN" w:bidi="hi-IN"/>
        </w:rPr>
      </w:pPr>
      <w:r w:rsidRPr="008A2D03">
        <w:rPr>
          <w:rFonts w:ascii="Raleigh BT" w:eastAsia="Lucida Sans Unicode" w:hAnsi="Raleigh BT"/>
          <w:bCs/>
          <w:color w:val="000000"/>
          <w:kern w:val="1"/>
          <w:sz w:val="24"/>
          <w:szCs w:val="24"/>
          <w:lang w:eastAsia="hi-IN" w:bidi="hi-IN"/>
        </w:rPr>
        <w:t>ACUERDOS</w:t>
      </w:r>
    </w:p>
    <w:p w14:paraId="5CFD47AB" w14:textId="77777777" w:rsidR="00E6116D" w:rsidRPr="008A2D03" w:rsidRDefault="00E6116D" w:rsidP="008A2D03">
      <w:pPr>
        <w:numPr>
          <w:ilvl w:val="0"/>
          <w:numId w:val="35"/>
        </w:numPr>
        <w:shd w:val="clear" w:color="auto" w:fill="FFFFFF"/>
        <w:autoSpaceDN/>
        <w:spacing w:before="120" w:after="0" w:line="240" w:lineRule="auto"/>
        <w:ind w:left="567"/>
        <w:jc w:val="both"/>
        <w:rPr>
          <w:rFonts w:ascii="Raleigh BT" w:hAnsi="Raleigh BT"/>
          <w:i/>
          <w:iCs/>
          <w:color w:val="000000"/>
          <w:sz w:val="24"/>
          <w:szCs w:val="24"/>
        </w:rPr>
      </w:pPr>
      <w:r w:rsidRPr="008A2D03">
        <w:rPr>
          <w:rFonts w:ascii="Raleigh BT" w:eastAsia="Lucida Sans Unicode" w:hAnsi="Raleigh BT"/>
          <w:color w:val="222222"/>
          <w:kern w:val="1"/>
          <w:sz w:val="24"/>
          <w:szCs w:val="24"/>
          <w:lang w:eastAsia="hi-IN" w:bidi="hi-IN"/>
        </w:rPr>
        <w:t>Ejecutar las mejoras necesarias para darle un mejor uso al Parque Tinguaro, con la recuperación de sus elementos de pavimento y mobiliario, creación de zonas de sombra, estudio para un posible parque de perros y fuente de agua potable.</w:t>
      </w:r>
    </w:p>
    <w:p w14:paraId="7BB3572A" w14:textId="77777777" w:rsidR="00E6116D" w:rsidRPr="008A2D03" w:rsidRDefault="00E6116D" w:rsidP="008A2D03">
      <w:pPr>
        <w:numPr>
          <w:ilvl w:val="0"/>
          <w:numId w:val="35"/>
        </w:numPr>
        <w:shd w:val="clear" w:color="auto" w:fill="FFFFFF"/>
        <w:autoSpaceDN/>
        <w:spacing w:before="120" w:after="0" w:line="240" w:lineRule="auto"/>
        <w:ind w:left="567"/>
        <w:jc w:val="both"/>
        <w:rPr>
          <w:rFonts w:ascii="Raleigh BT" w:hAnsi="Raleigh BT"/>
          <w:i/>
          <w:iCs/>
          <w:color w:val="000000"/>
          <w:sz w:val="24"/>
          <w:szCs w:val="24"/>
        </w:rPr>
      </w:pPr>
      <w:r w:rsidRPr="008A2D03">
        <w:rPr>
          <w:rFonts w:ascii="Raleigh BT" w:eastAsia="Lucida Sans Unicode" w:hAnsi="Raleigh BT"/>
          <w:color w:val="222222"/>
          <w:kern w:val="1"/>
          <w:sz w:val="24"/>
          <w:szCs w:val="24"/>
          <w:lang w:eastAsia="hi-IN" w:bidi="hi-IN"/>
        </w:rPr>
        <w:t>Potenciar la colocación de puntos de sombra y espacios comunitarios, tipo merendero.</w:t>
      </w:r>
    </w:p>
    <w:p w14:paraId="2A23E39D" w14:textId="77777777" w:rsidR="00E6116D" w:rsidRPr="008A2D03" w:rsidRDefault="00E6116D" w:rsidP="008A2D03">
      <w:pPr>
        <w:numPr>
          <w:ilvl w:val="0"/>
          <w:numId w:val="35"/>
        </w:numPr>
        <w:shd w:val="clear" w:color="auto" w:fill="FFFFFF"/>
        <w:autoSpaceDN/>
        <w:spacing w:before="120" w:after="0" w:line="240" w:lineRule="auto"/>
        <w:ind w:left="567"/>
        <w:jc w:val="both"/>
        <w:rPr>
          <w:rFonts w:ascii="Raleigh BT" w:hAnsi="Raleigh BT"/>
          <w:i/>
          <w:iCs/>
          <w:color w:val="000000"/>
          <w:sz w:val="24"/>
          <w:szCs w:val="24"/>
        </w:rPr>
      </w:pPr>
      <w:r w:rsidRPr="008A2D03">
        <w:rPr>
          <w:rFonts w:ascii="Raleigh BT" w:eastAsia="Lucida Sans Unicode" w:hAnsi="Raleigh BT"/>
          <w:color w:val="222222"/>
          <w:kern w:val="1"/>
          <w:sz w:val="24"/>
          <w:szCs w:val="24"/>
          <w:lang w:eastAsia="hi-IN" w:bidi="hi-IN"/>
        </w:rPr>
        <w:t>Recuperación de la zona de cancha ubicada junto al parque infantil y traslado de la zona de calistenia para disponer de un espacio renovado.</w:t>
      </w:r>
    </w:p>
    <w:p w14:paraId="3DDFD387" w14:textId="77777777" w:rsidR="00E6116D" w:rsidRPr="008A2D03" w:rsidRDefault="00E6116D" w:rsidP="008A2D03">
      <w:pPr>
        <w:numPr>
          <w:ilvl w:val="0"/>
          <w:numId w:val="35"/>
        </w:numPr>
        <w:shd w:val="clear" w:color="auto" w:fill="FFFFFF"/>
        <w:autoSpaceDN/>
        <w:spacing w:before="120" w:after="0" w:line="240" w:lineRule="auto"/>
        <w:ind w:left="567"/>
        <w:jc w:val="both"/>
        <w:rPr>
          <w:rFonts w:ascii="Raleigh BT" w:hAnsi="Raleigh BT"/>
          <w:i/>
          <w:iCs/>
          <w:color w:val="000000"/>
          <w:sz w:val="24"/>
          <w:szCs w:val="24"/>
        </w:rPr>
      </w:pPr>
      <w:r w:rsidRPr="008A2D03">
        <w:rPr>
          <w:rFonts w:ascii="Raleigh BT" w:eastAsia="Lucida Sans Unicode" w:hAnsi="Raleigh BT"/>
          <w:color w:val="222222"/>
          <w:kern w:val="1"/>
          <w:sz w:val="24"/>
          <w:szCs w:val="24"/>
          <w:lang w:eastAsia="hi-IN" w:bidi="hi-IN"/>
        </w:rPr>
        <w:t>Establecer las actuaciones necesarias para recuperar el polideportivo de La Verdellada, con la mejora del vallado que falta o el que está roto.</w:t>
      </w:r>
    </w:p>
    <w:p w14:paraId="4EC2C58C" w14:textId="77777777" w:rsidR="00E6116D" w:rsidRPr="008A2D03" w:rsidRDefault="00E6116D" w:rsidP="008A2D03">
      <w:pPr>
        <w:numPr>
          <w:ilvl w:val="0"/>
          <w:numId w:val="35"/>
        </w:numPr>
        <w:shd w:val="clear" w:color="auto" w:fill="FFFFFF"/>
        <w:autoSpaceDN/>
        <w:spacing w:before="120" w:after="0" w:line="240" w:lineRule="auto"/>
        <w:ind w:left="567"/>
        <w:jc w:val="both"/>
        <w:rPr>
          <w:rFonts w:ascii="Raleigh BT" w:hAnsi="Raleigh BT"/>
          <w:i/>
          <w:iCs/>
          <w:color w:val="000000"/>
          <w:sz w:val="24"/>
          <w:szCs w:val="24"/>
        </w:rPr>
      </w:pPr>
      <w:r w:rsidRPr="008A2D03">
        <w:rPr>
          <w:rFonts w:ascii="Raleigh BT" w:eastAsia="Lucida Sans Unicode" w:hAnsi="Raleigh BT"/>
          <w:color w:val="222222"/>
          <w:kern w:val="1"/>
          <w:sz w:val="24"/>
          <w:szCs w:val="24"/>
          <w:lang w:eastAsia="hi-IN" w:bidi="hi-IN"/>
        </w:rPr>
        <w:lastRenderedPageBreak/>
        <w:t>Adecuación de la plaza anexa al Polideportivo de La Verdellada, con puntos de sombra, renovación de mobiliario y pavimento, además de refuerzo de las campañas para evitar mal uso de las mascotas.</w:t>
      </w:r>
    </w:p>
    <w:p w14:paraId="21216E18" w14:textId="77777777" w:rsidR="00E6116D" w:rsidRPr="008A2D03" w:rsidRDefault="00E6116D" w:rsidP="008A2D03">
      <w:pPr>
        <w:numPr>
          <w:ilvl w:val="0"/>
          <w:numId w:val="35"/>
        </w:numPr>
        <w:shd w:val="clear" w:color="auto" w:fill="FFFFFF"/>
        <w:autoSpaceDN/>
        <w:spacing w:before="120" w:after="0" w:line="240" w:lineRule="auto"/>
        <w:ind w:left="567"/>
        <w:jc w:val="both"/>
        <w:rPr>
          <w:rFonts w:ascii="Raleigh BT" w:hAnsi="Raleigh BT"/>
          <w:i/>
          <w:iCs/>
          <w:color w:val="000000"/>
          <w:sz w:val="24"/>
          <w:szCs w:val="24"/>
        </w:rPr>
      </w:pPr>
      <w:r w:rsidRPr="008A2D03">
        <w:rPr>
          <w:rFonts w:ascii="Raleigh BT" w:eastAsia="Lucida Sans Unicode" w:hAnsi="Raleigh BT"/>
          <w:color w:val="222222"/>
          <w:kern w:val="1"/>
          <w:sz w:val="24"/>
          <w:szCs w:val="24"/>
          <w:lang w:eastAsia="hi-IN" w:bidi="hi-IN"/>
        </w:rPr>
        <w:t>Avanzar en el estudio de los usos comunitarios de las zonas verdes señaladas en el PGO en el entorno del mirador de La Verdellada.</w:t>
      </w:r>
    </w:p>
    <w:p w14:paraId="1A894738" w14:textId="77777777" w:rsidR="00E6116D" w:rsidRPr="008A2D03" w:rsidRDefault="00E6116D" w:rsidP="008A2D03">
      <w:pPr>
        <w:numPr>
          <w:ilvl w:val="0"/>
          <w:numId w:val="35"/>
        </w:numPr>
        <w:shd w:val="clear" w:color="auto" w:fill="FFFFFF"/>
        <w:autoSpaceDN/>
        <w:spacing w:before="120" w:after="0" w:line="240" w:lineRule="auto"/>
        <w:ind w:left="567"/>
        <w:jc w:val="both"/>
        <w:rPr>
          <w:rFonts w:ascii="Raleigh BT" w:hAnsi="Raleigh BT"/>
          <w:i/>
          <w:iCs/>
          <w:color w:val="000000"/>
          <w:sz w:val="24"/>
          <w:szCs w:val="24"/>
        </w:rPr>
      </w:pPr>
      <w:r w:rsidRPr="008A2D03">
        <w:rPr>
          <w:rFonts w:ascii="Raleigh BT" w:eastAsia="Lucida Sans Unicode" w:hAnsi="Raleigh BT"/>
          <w:color w:val="222222"/>
          <w:kern w:val="1"/>
          <w:sz w:val="24"/>
          <w:szCs w:val="24"/>
          <w:lang w:eastAsia="hi-IN" w:bidi="hi-IN"/>
        </w:rPr>
        <w:t>Reforzar las medidas de accesibilidad universal del entorno de La Verdellada, con la ampliación de aceras, donde sea posible y la ejecución de los rebajes que faltan.</w:t>
      </w:r>
    </w:p>
    <w:p w14:paraId="1F7DE12C" w14:textId="77777777" w:rsidR="00E6116D" w:rsidRPr="008A2D03" w:rsidRDefault="00E6116D" w:rsidP="008A2D03">
      <w:pPr>
        <w:numPr>
          <w:ilvl w:val="0"/>
          <w:numId w:val="35"/>
        </w:numPr>
        <w:shd w:val="clear" w:color="auto" w:fill="FFFFFF"/>
        <w:autoSpaceDN/>
        <w:spacing w:before="120" w:after="0" w:line="240" w:lineRule="auto"/>
        <w:ind w:left="567"/>
        <w:jc w:val="both"/>
        <w:rPr>
          <w:rFonts w:ascii="Raleigh BT" w:hAnsi="Raleigh BT"/>
          <w:i/>
          <w:iCs/>
          <w:color w:val="000000"/>
          <w:sz w:val="24"/>
          <w:szCs w:val="24"/>
        </w:rPr>
      </w:pPr>
      <w:r w:rsidRPr="008A2D03">
        <w:rPr>
          <w:rFonts w:ascii="Raleigh BT" w:eastAsia="Lucida Sans Unicode" w:hAnsi="Raleigh BT"/>
          <w:color w:val="222222"/>
          <w:kern w:val="1"/>
          <w:sz w:val="24"/>
          <w:szCs w:val="24"/>
          <w:lang w:eastAsia="hi-IN" w:bidi="hi-IN"/>
        </w:rPr>
        <w:t xml:space="preserve">Refuerzo de las labores de difusión de las riquezas patrimoniales de La Verdellada y Viña Nava, como parte de la historia colectiva del entorno y los usos humanos del mismo. </w:t>
      </w:r>
    </w:p>
    <w:p w14:paraId="3B3426CF" w14:textId="77777777" w:rsidR="00E6116D" w:rsidRPr="008A2D03" w:rsidRDefault="00E6116D" w:rsidP="008A2D03">
      <w:pPr>
        <w:numPr>
          <w:ilvl w:val="0"/>
          <w:numId w:val="35"/>
        </w:numPr>
        <w:shd w:val="clear" w:color="auto" w:fill="FFFFFF"/>
        <w:autoSpaceDN/>
        <w:spacing w:before="120" w:after="0" w:line="240" w:lineRule="auto"/>
        <w:ind w:left="567"/>
        <w:jc w:val="both"/>
        <w:rPr>
          <w:rFonts w:ascii="Raleigh BT" w:hAnsi="Raleigh BT"/>
          <w:i/>
          <w:iCs/>
          <w:color w:val="000000"/>
          <w:sz w:val="24"/>
          <w:szCs w:val="24"/>
        </w:rPr>
      </w:pPr>
      <w:r w:rsidRPr="008A2D03">
        <w:rPr>
          <w:rFonts w:ascii="Raleigh BT" w:eastAsia="Lucida Sans Unicode" w:hAnsi="Raleigh BT"/>
          <w:color w:val="222222"/>
          <w:kern w:val="1"/>
          <w:sz w:val="24"/>
          <w:szCs w:val="24"/>
          <w:lang w:eastAsia="hi-IN" w:bidi="hi-IN"/>
        </w:rPr>
        <w:t>Impulsar medidas que favorezcan la recuperación de los elementos patrimoniales de la zona, caso de las casas terreras o de bienes de titularidad pública, como los del barranco.</w:t>
      </w:r>
    </w:p>
    <w:p w14:paraId="5AC19429" w14:textId="77777777" w:rsidR="00E6116D" w:rsidRPr="008A2D03" w:rsidRDefault="00E6116D" w:rsidP="008A2D03">
      <w:pPr>
        <w:numPr>
          <w:ilvl w:val="0"/>
          <w:numId w:val="35"/>
        </w:numPr>
        <w:shd w:val="clear" w:color="auto" w:fill="FFFFFF"/>
        <w:autoSpaceDN/>
        <w:spacing w:before="120" w:after="0" w:line="240" w:lineRule="auto"/>
        <w:ind w:left="567"/>
        <w:jc w:val="both"/>
        <w:rPr>
          <w:rFonts w:ascii="Raleigh BT" w:hAnsi="Raleigh BT"/>
          <w:i/>
          <w:iCs/>
          <w:color w:val="000000"/>
          <w:sz w:val="24"/>
          <w:szCs w:val="24"/>
        </w:rPr>
      </w:pPr>
      <w:r w:rsidRPr="008A2D03">
        <w:rPr>
          <w:rFonts w:ascii="Raleigh BT" w:eastAsia="Lucida Sans Unicode" w:hAnsi="Raleigh BT"/>
          <w:color w:val="222222"/>
          <w:kern w:val="1"/>
          <w:sz w:val="24"/>
          <w:szCs w:val="24"/>
          <w:lang w:eastAsia="hi-IN" w:bidi="hi-IN"/>
        </w:rPr>
        <w:t>Seguir trabajando con la comunidad en el desarrollo de medidas y acciones, caso del posible mural del parque Tinguaro,</w:t>
      </w:r>
    </w:p>
    <w:p w14:paraId="21EE4897" w14:textId="77777777" w:rsidR="00E347FC" w:rsidRPr="00E347FC" w:rsidRDefault="00E347FC" w:rsidP="000F0C89">
      <w:pPr>
        <w:autoSpaceDE w:val="0"/>
        <w:adjustRightInd w:val="0"/>
        <w:spacing w:before="120" w:after="0" w:line="240" w:lineRule="auto"/>
        <w:ind w:right="70" w:firstLine="709"/>
        <w:jc w:val="both"/>
        <w:rPr>
          <w:rFonts w:ascii="Raleigh BT" w:hAnsi="Raleigh BT"/>
          <w:b/>
          <w:bCs/>
          <w:sz w:val="24"/>
          <w:szCs w:val="24"/>
          <w:u w:val="single"/>
        </w:rPr>
      </w:pPr>
      <w:r w:rsidRPr="00E347FC">
        <w:rPr>
          <w:rFonts w:ascii="Raleigh BT" w:hAnsi="Raleigh BT"/>
          <w:b/>
          <w:bCs/>
          <w:sz w:val="24"/>
          <w:szCs w:val="24"/>
          <w:u w:val="single"/>
        </w:rPr>
        <w:t>INCIDENCIAS:</w:t>
      </w:r>
    </w:p>
    <w:p w14:paraId="7113D402" w14:textId="39BF19E6" w:rsidR="00E347FC" w:rsidRPr="00E347FC" w:rsidRDefault="00E347FC" w:rsidP="000F0C89">
      <w:pPr>
        <w:autoSpaceDE w:val="0"/>
        <w:adjustRightInd w:val="0"/>
        <w:spacing w:before="120" w:after="0" w:line="240" w:lineRule="auto"/>
        <w:ind w:right="70" w:firstLine="709"/>
        <w:jc w:val="both"/>
        <w:rPr>
          <w:rFonts w:ascii="Raleigh BT" w:hAnsi="Raleigh BT"/>
          <w:b/>
          <w:bCs/>
          <w:sz w:val="24"/>
          <w:szCs w:val="24"/>
          <w:u w:val="single"/>
        </w:rPr>
      </w:pPr>
      <w:r w:rsidRPr="00E347FC">
        <w:rPr>
          <w:rFonts w:ascii="Raleigh BT" w:hAnsi="Raleigh BT"/>
          <w:b/>
          <w:bCs/>
          <w:sz w:val="24"/>
          <w:szCs w:val="24"/>
          <w:u w:val="single"/>
        </w:rPr>
        <w:t>Ausencias:</w:t>
      </w:r>
    </w:p>
    <w:p w14:paraId="4D639E59" w14:textId="75D524B5" w:rsidR="00E347FC" w:rsidRPr="00E347FC" w:rsidRDefault="00E347FC" w:rsidP="000F0C89">
      <w:pPr>
        <w:autoSpaceDE w:val="0"/>
        <w:adjustRightInd w:val="0"/>
        <w:spacing w:before="120" w:after="0" w:line="240" w:lineRule="auto"/>
        <w:ind w:right="70" w:firstLine="709"/>
        <w:jc w:val="both"/>
        <w:rPr>
          <w:rFonts w:ascii="Raleigh BT" w:hAnsi="Raleigh BT"/>
          <w:sz w:val="24"/>
          <w:szCs w:val="24"/>
        </w:rPr>
      </w:pPr>
      <w:r w:rsidRPr="00E347FC">
        <w:rPr>
          <w:rFonts w:ascii="Raleigh BT" w:hAnsi="Raleigh BT"/>
          <w:sz w:val="24"/>
          <w:szCs w:val="24"/>
        </w:rPr>
        <w:t xml:space="preserve">Durante el tratamiento del asunto, se ausenta </w:t>
      </w:r>
      <w:r>
        <w:rPr>
          <w:rFonts w:ascii="Raleigh BT" w:hAnsi="Raleigh BT"/>
          <w:sz w:val="24"/>
          <w:szCs w:val="24"/>
        </w:rPr>
        <w:t xml:space="preserve">Carmen Luisa </w:t>
      </w:r>
      <w:r w:rsidR="00AA5278">
        <w:rPr>
          <w:rFonts w:ascii="Raleigh BT" w:hAnsi="Raleigh BT"/>
          <w:sz w:val="24"/>
          <w:szCs w:val="24"/>
        </w:rPr>
        <w:t>González</w:t>
      </w:r>
      <w:r>
        <w:rPr>
          <w:rFonts w:ascii="Raleigh BT" w:hAnsi="Raleigh BT"/>
          <w:sz w:val="24"/>
          <w:szCs w:val="24"/>
        </w:rPr>
        <w:t xml:space="preserve"> Delgado</w:t>
      </w:r>
      <w:r w:rsidRPr="00E347FC">
        <w:rPr>
          <w:rFonts w:ascii="Raleigh BT" w:hAnsi="Raleigh BT"/>
          <w:sz w:val="24"/>
          <w:szCs w:val="24"/>
        </w:rPr>
        <w:t>, no estando presente en el momento de la votación</w:t>
      </w:r>
      <w:r>
        <w:rPr>
          <w:rFonts w:ascii="Raleigh BT" w:hAnsi="Raleigh BT"/>
          <w:sz w:val="24"/>
          <w:szCs w:val="24"/>
        </w:rPr>
        <w:t>.</w:t>
      </w:r>
    </w:p>
    <w:p w14:paraId="4F5DD53D" w14:textId="37E930B3" w:rsidR="00E6116D" w:rsidRPr="00E347FC" w:rsidRDefault="008A2D03" w:rsidP="000F0C89">
      <w:pPr>
        <w:adjustRightInd w:val="0"/>
        <w:spacing w:before="120" w:after="0" w:line="240" w:lineRule="auto"/>
        <w:ind w:right="70" w:firstLine="709"/>
        <w:jc w:val="both"/>
        <w:rPr>
          <w:rFonts w:ascii="Raleigh BT" w:hAnsi="Raleigh BT"/>
          <w:b/>
          <w:bCs/>
          <w:sz w:val="24"/>
          <w:szCs w:val="24"/>
          <w:u w:val="single"/>
        </w:rPr>
      </w:pPr>
      <w:r w:rsidRPr="00E347FC">
        <w:rPr>
          <w:rFonts w:ascii="Raleigh BT" w:hAnsi="Raleigh BT"/>
          <w:b/>
          <w:bCs/>
          <w:sz w:val="24"/>
          <w:szCs w:val="24"/>
          <w:u w:val="single"/>
        </w:rPr>
        <w:t>Enmienda</w:t>
      </w:r>
      <w:r w:rsidR="00E6116D" w:rsidRPr="00E347FC">
        <w:rPr>
          <w:rFonts w:ascii="Raleigh BT" w:hAnsi="Raleigh BT"/>
          <w:b/>
          <w:bCs/>
          <w:sz w:val="24"/>
          <w:szCs w:val="24"/>
          <w:u w:val="single"/>
        </w:rPr>
        <w:t>:</w:t>
      </w:r>
    </w:p>
    <w:p w14:paraId="5DCA7806" w14:textId="77777777" w:rsidR="00E6116D" w:rsidRPr="008A2D03" w:rsidRDefault="00E6116D" w:rsidP="000F0C89">
      <w:pPr>
        <w:adjustRightInd w:val="0"/>
        <w:spacing w:before="120" w:after="0" w:line="240" w:lineRule="auto"/>
        <w:ind w:right="70" w:firstLine="709"/>
        <w:jc w:val="both"/>
        <w:rPr>
          <w:rFonts w:ascii="Raleigh BT" w:hAnsi="Raleigh BT"/>
          <w:sz w:val="24"/>
          <w:szCs w:val="24"/>
        </w:rPr>
      </w:pPr>
      <w:r w:rsidRPr="008A2D03">
        <w:rPr>
          <w:rFonts w:ascii="Raleigh BT" w:hAnsi="Raleigh BT"/>
          <w:sz w:val="24"/>
          <w:szCs w:val="24"/>
        </w:rPr>
        <w:t>Enmienda de sustitución presentada por el grupo de gobierno y Unidas se puede:</w:t>
      </w:r>
    </w:p>
    <w:p w14:paraId="22BA4B5C" w14:textId="77777777" w:rsidR="00E6116D" w:rsidRPr="008A2D03" w:rsidRDefault="00E6116D" w:rsidP="008A2D03">
      <w:pPr>
        <w:pStyle w:val="Prrafodelista"/>
        <w:numPr>
          <w:ilvl w:val="0"/>
          <w:numId w:val="37"/>
        </w:numPr>
        <w:spacing w:before="120" w:after="0" w:line="240" w:lineRule="auto"/>
        <w:contextualSpacing w:val="0"/>
        <w:jc w:val="both"/>
        <w:textAlignment w:val="baseline"/>
        <w:rPr>
          <w:rFonts w:ascii="Raleigh BT" w:hAnsi="Raleigh BT"/>
          <w:sz w:val="24"/>
          <w:szCs w:val="24"/>
        </w:rPr>
      </w:pPr>
      <w:r w:rsidRPr="008A2D03">
        <w:rPr>
          <w:rFonts w:ascii="Raleigh BT" w:hAnsi="Raleigh BT" w:cs="Calibri"/>
          <w:color w:val="000000"/>
          <w:sz w:val="24"/>
          <w:szCs w:val="24"/>
          <w:lang w:eastAsia="es-ES"/>
        </w:rPr>
        <w:t>Continuar con la planificación ya consensuada con el tejido asociativo de La Verdellada para la remodelación integral del parque Tinguaro y las zonas del mirador de La Verdellada que contemplan, entre otras actuaciones, la renaturalización del entorno con zonas de sombra, la instalación de nuevo mobiliario, la creación de parques caninos y parque infantil, así como la habilitación de diferentes espacios comunitarios y la mejora del alumbrado público de la zona.</w:t>
      </w:r>
    </w:p>
    <w:p w14:paraId="5FE9BA53" w14:textId="77777777" w:rsidR="00E6116D" w:rsidRPr="008A2D03" w:rsidRDefault="00E6116D" w:rsidP="008A2D03">
      <w:pPr>
        <w:pStyle w:val="Prrafodelista"/>
        <w:numPr>
          <w:ilvl w:val="0"/>
          <w:numId w:val="36"/>
        </w:numPr>
        <w:spacing w:before="120" w:after="0" w:line="240" w:lineRule="auto"/>
        <w:contextualSpacing w:val="0"/>
        <w:jc w:val="both"/>
        <w:textAlignment w:val="baseline"/>
        <w:rPr>
          <w:rFonts w:ascii="Raleigh BT" w:hAnsi="Raleigh BT"/>
          <w:sz w:val="24"/>
          <w:szCs w:val="24"/>
        </w:rPr>
      </w:pPr>
      <w:r w:rsidRPr="008A2D03">
        <w:rPr>
          <w:rFonts w:ascii="Raleigh BT" w:hAnsi="Raleigh BT" w:cs="Calibri"/>
          <w:color w:val="000000"/>
          <w:sz w:val="24"/>
          <w:szCs w:val="24"/>
          <w:lang w:eastAsia="es-ES"/>
        </w:rPr>
        <w:t>Dar celeridad a la redacción de un proyecto para la Adecuación de la plaza anexa al Polideportivo de La Verdellada, con puntos de sombra, renovación de mobiliario y pavimento, además de refuerzo de las campañas de concienciación en la ciudadanía sobre la tenencia responsable, promoviendo el cuidado adecuado de los animales, y el fomento de la higiene.</w:t>
      </w:r>
    </w:p>
    <w:p w14:paraId="249DDAF2" w14:textId="77777777" w:rsidR="00E6116D" w:rsidRPr="008A2D03" w:rsidRDefault="00E6116D" w:rsidP="008A2D03">
      <w:pPr>
        <w:pStyle w:val="Prrafodelista"/>
        <w:numPr>
          <w:ilvl w:val="0"/>
          <w:numId w:val="36"/>
        </w:numPr>
        <w:spacing w:before="120" w:after="0" w:line="240" w:lineRule="auto"/>
        <w:contextualSpacing w:val="0"/>
        <w:jc w:val="both"/>
        <w:textAlignment w:val="baseline"/>
        <w:rPr>
          <w:rFonts w:ascii="Raleigh BT" w:hAnsi="Raleigh BT"/>
          <w:sz w:val="24"/>
          <w:szCs w:val="24"/>
        </w:rPr>
      </w:pPr>
      <w:r w:rsidRPr="008A2D03">
        <w:rPr>
          <w:rFonts w:ascii="Raleigh BT" w:hAnsi="Raleigh BT" w:cs="Calibri"/>
          <w:color w:val="000000"/>
          <w:sz w:val="24"/>
          <w:szCs w:val="24"/>
          <w:lang w:eastAsia="es-ES"/>
        </w:rPr>
        <w:t>Continuar en la mejora de las medidas de accesibilidad universal del entorno de La Verdellada, ampliación y rehabilitación de plazas, aceras, nuevas rampas, rebajes, etc.</w:t>
      </w:r>
    </w:p>
    <w:p w14:paraId="56E532C1" w14:textId="77777777" w:rsidR="00E6116D" w:rsidRPr="008A2D03" w:rsidRDefault="00E6116D" w:rsidP="008A2D03">
      <w:pPr>
        <w:pStyle w:val="Prrafodelista"/>
        <w:numPr>
          <w:ilvl w:val="0"/>
          <w:numId w:val="36"/>
        </w:numPr>
        <w:spacing w:before="120" w:after="0" w:line="240" w:lineRule="auto"/>
        <w:contextualSpacing w:val="0"/>
        <w:jc w:val="both"/>
        <w:textAlignment w:val="baseline"/>
        <w:rPr>
          <w:rFonts w:ascii="Raleigh BT" w:hAnsi="Raleigh BT"/>
          <w:sz w:val="24"/>
          <w:szCs w:val="24"/>
        </w:rPr>
      </w:pPr>
      <w:r w:rsidRPr="008A2D03">
        <w:rPr>
          <w:rFonts w:ascii="Raleigh BT" w:hAnsi="Raleigh BT" w:cs="Calibri"/>
          <w:color w:val="000000"/>
          <w:sz w:val="24"/>
          <w:szCs w:val="24"/>
          <w:lang w:eastAsia="es-ES"/>
        </w:rPr>
        <w:t>Avanzar en el estudio de los usos comunitarios de las zonas verdes señaladas en el PGO en el entorno del mirador de La Verdellada.</w:t>
      </w:r>
    </w:p>
    <w:p w14:paraId="31D902D6" w14:textId="77777777" w:rsidR="00E6116D" w:rsidRPr="008A2D03" w:rsidRDefault="00E6116D" w:rsidP="008A2D03">
      <w:pPr>
        <w:pStyle w:val="Prrafodelista"/>
        <w:numPr>
          <w:ilvl w:val="0"/>
          <w:numId w:val="36"/>
        </w:numPr>
        <w:spacing w:before="120" w:after="0" w:line="240" w:lineRule="auto"/>
        <w:contextualSpacing w:val="0"/>
        <w:jc w:val="both"/>
        <w:textAlignment w:val="baseline"/>
        <w:rPr>
          <w:rFonts w:ascii="Raleigh BT" w:hAnsi="Raleigh BT"/>
          <w:sz w:val="24"/>
          <w:szCs w:val="24"/>
        </w:rPr>
      </w:pPr>
      <w:r w:rsidRPr="008A2D03">
        <w:rPr>
          <w:rFonts w:ascii="Raleigh BT" w:hAnsi="Raleigh BT" w:cs="Calibri"/>
          <w:color w:val="000000"/>
          <w:sz w:val="24"/>
          <w:szCs w:val="24"/>
          <w:lang w:eastAsia="es-ES"/>
        </w:rPr>
        <w:t xml:space="preserve">Impulsar medidas que favorezcan la recuperación </w:t>
      </w:r>
      <w:r w:rsidRPr="008A2D03">
        <w:rPr>
          <w:rFonts w:ascii="Raleigh BT" w:hAnsi="Raleigh BT" w:cs="Calibri"/>
          <w:sz w:val="24"/>
          <w:szCs w:val="24"/>
          <w:lang w:eastAsia="es-ES"/>
        </w:rPr>
        <w:t xml:space="preserve">y difusión </w:t>
      </w:r>
      <w:r w:rsidRPr="008A2D03">
        <w:rPr>
          <w:rFonts w:ascii="Raleigh BT" w:hAnsi="Raleigh BT" w:cs="Calibri"/>
          <w:color w:val="000000"/>
          <w:sz w:val="24"/>
          <w:szCs w:val="24"/>
          <w:lang w:eastAsia="es-ES"/>
        </w:rPr>
        <w:t>de los elementos patrimoniales de la zona, caso de las casas terreras o de bienes de titularidad pública, como los del barranco.</w:t>
      </w:r>
    </w:p>
    <w:p w14:paraId="6D4E94B8" w14:textId="77777777" w:rsidR="00E6116D" w:rsidRPr="008A2D03" w:rsidRDefault="00E6116D" w:rsidP="008A2D03">
      <w:pPr>
        <w:pStyle w:val="Prrafodelista"/>
        <w:numPr>
          <w:ilvl w:val="0"/>
          <w:numId w:val="36"/>
        </w:numPr>
        <w:spacing w:before="120" w:after="0" w:line="240" w:lineRule="auto"/>
        <w:contextualSpacing w:val="0"/>
        <w:jc w:val="both"/>
        <w:textAlignment w:val="baseline"/>
        <w:rPr>
          <w:rFonts w:ascii="Raleigh BT" w:hAnsi="Raleigh BT"/>
          <w:sz w:val="24"/>
          <w:szCs w:val="24"/>
        </w:rPr>
      </w:pPr>
      <w:r w:rsidRPr="008A2D03">
        <w:rPr>
          <w:rFonts w:ascii="Raleigh BT" w:hAnsi="Raleigh BT" w:cs="Calibri"/>
          <w:color w:val="000000"/>
          <w:sz w:val="24"/>
          <w:szCs w:val="24"/>
          <w:lang w:eastAsia="es-ES"/>
        </w:rPr>
        <w:lastRenderedPageBreak/>
        <w:t>Continuar con los procesos para la mejora del espacio deportivo del Polideportivo de la Verdellada, estando planificada la incorporación del vallado de la zona sur  y la reparación del vallado perimetral actual.</w:t>
      </w:r>
    </w:p>
    <w:p w14:paraId="7AAC53E5" w14:textId="77777777" w:rsidR="00E6116D" w:rsidRPr="008A2D03" w:rsidRDefault="00E6116D" w:rsidP="008A2D03">
      <w:pPr>
        <w:pStyle w:val="Prrafodelista"/>
        <w:numPr>
          <w:ilvl w:val="0"/>
          <w:numId w:val="36"/>
        </w:numPr>
        <w:spacing w:before="120" w:after="0" w:line="240" w:lineRule="auto"/>
        <w:contextualSpacing w:val="0"/>
        <w:jc w:val="both"/>
        <w:textAlignment w:val="baseline"/>
        <w:rPr>
          <w:rFonts w:ascii="Raleigh BT" w:hAnsi="Raleigh BT"/>
          <w:sz w:val="24"/>
          <w:szCs w:val="24"/>
        </w:rPr>
      </w:pPr>
      <w:r w:rsidRPr="008A2D03">
        <w:rPr>
          <w:rFonts w:ascii="Raleigh BT" w:hAnsi="Raleigh BT" w:cs="Calibri"/>
          <w:sz w:val="24"/>
          <w:szCs w:val="24"/>
          <w:lang w:eastAsia="es-ES"/>
        </w:rPr>
        <w:t>Estudiar la realización de un mural colectivo y participativo dedicado a la historia y los elementos patrimoniales de La Verdellada y su entorno.</w:t>
      </w:r>
    </w:p>
    <w:p w14:paraId="401B7E8A" w14:textId="77777777" w:rsidR="00E6116D" w:rsidRPr="008A2D03" w:rsidRDefault="00E6116D" w:rsidP="00E6116D">
      <w:pPr>
        <w:adjustRightInd w:val="0"/>
        <w:spacing w:before="120" w:after="0" w:line="240" w:lineRule="auto"/>
        <w:ind w:firstLine="709"/>
        <w:jc w:val="both"/>
        <w:rPr>
          <w:rFonts w:ascii="Raleigh BT" w:hAnsi="Raleigh BT"/>
          <w:b/>
          <w:bCs/>
          <w:sz w:val="24"/>
          <w:szCs w:val="24"/>
          <w:u w:val="single"/>
        </w:rPr>
      </w:pPr>
      <w:r w:rsidRPr="008A2D03">
        <w:rPr>
          <w:rFonts w:ascii="Raleigh BT" w:hAnsi="Raleigh BT"/>
          <w:b/>
          <w:bCs/>
          <w:sz w:val="24"/>
          <w:szCs w:val="24"/>
          <w:u w:val="single"/>
        </w:rPr>
        <w:t>ACUERDO:</w:t>
      </w:r>
    </w:p>
    <w:p w14:paraId="79D241D5" w14:textId="225CCAA3" w:rsidR="00E6116D" w:rsidRPr="008A2D03" w:rsidRDefault="00E6116D" w:rsidP="00E6116D">
      <w:pPr>
        <w:adjustRightInd w:val="0"/>
        <w:spacing w:before="120" w:after="0" w:line="240" w:lineRule="auto"/>
        <w:ind w:firstLine="709"/>
        <w:jc w:val="both"/>
        <w:rPr>
          <w:rFonts w:ascii="Raleigh BT" w:hAnsi="Raleigh BT"/>
          <w:sz w:val="24"/>
          <w:szCs w:val="24"/>
        </w:rPr>
      </w:pPr>
      <w:r w:rsidRPr="008A2D03">
        <w:rPr>
          <w:rFonts w:ascii="Raleigh BT" w:hAnsi="Raleigh BT"/>
          <w:sz w:val="24"/>
          <w:szCs w:val="24"/>
        </w:rPr>
        <w:t xml:space="preserve">Tras las intervenciones que obran íntegramente en la grabación que contiene el diario de la sesión plenaria, el Ayuntamiento en Pleno, </w:t>
      </w:r>
      <w:r w:rsidRPr="00C60976">
        <w:rPr>
          <w:rFonts w:ascii="Raleigh BT" w:hAnsi="Raleigh BT"/>
          <w:sz w:val="24"/>
          <w:szCs w:val="24"/>
        </w:rPr>
        <w:t xml:space="preserve">unanimidad de los </w:t>
      </w:r>
      <w:r w:rsidR="00C60976" w:rsidRPr="00C60976">
        <w:rPr>
          <w:rFonts w:ascii="Raleigh BT" w:hAnsi="Raleigh BT"/>
          <w:sz w:val="24"/>
          <w:szCs w:val="24"/>
        </w:rPr>
        <w:t>veintiún</w:t>
      </w:r>
      <w:r w:rsidR="00113FCE" w:rsidRPr="00C60976">
        <w:rPr>
          <w:rFonts w:ascii="Raleigh BT" w:hAnsi="Raleigh BT"/>
          <w:sz w:val="24"/>
          <w:szCs w:val="24"/>
        </w:rPr>
        <w:t xml:space="preserve"> </w:t>
      </w:r>
      <w:r w:rsidRPr="008A2D03">
        <w:rPr>
          <w:rFonts w:ascii="Raleigh BT" w:hAnsi="Raleigh BT"/>
          <w:sz w:val="24"/>
          <w:szCs w:val="24"/>
        </w:rPr>
        <w:t xml:space="preserve">miembros presentes, </w:t>
      </w:r>
      <w:r w:rsidRPr="008A2D03">
        <w:rPr>
          <w:rFonts w:ascii="Raleigh BT" w:hAnsi="Raleigh BT"/>
          <w:b/>
          <w:bCs/>
          <w:sz w:val="24"/>
          <w:szCs w:val="24"/>
        </w:rPr>
        <w:t>ACUERDA</w:t>
      </w:r>
      <w:r w:rsidRPr="008A2D03">
        <w:rPr>
          <w:rFonts w:ascii="Raleigh BT" w:hAnsi="Raleigh BT"/>
          <w:sz w:val="24"/>
          <w:szCs w:val="24"/>
        </w:rPr>
        <w:t xml:space="preserve"> aprobar la moción enmendada.</w:t>
      </w:r>
    </w:p>
    <w:p w14:paraId="0AD717DD" w14:textId="77777777" w:rsidR="00E347FC" w:rsidRDefault="00E347FC" w:rsidP="00E347FC">
      <w:pPr>
        <w:pStyle w:val="PUNTOPLENO"/>
      </w:pPr>
      <w:r w:rsidRPr="00A90C45">
        <w:t xml:space="preserve">PUNTO </w:t>
      </w:r>
      <w:r>
        <w:t>20</w:t>
      </w:r>
      <w:r w:rsidRPr="004A73C4">
        <w:t xml:space="preserve">.- </w:t>
      </w:r>
      <w:r w:rsidRPr="00BD2F0D">
        <w:t xml:space="preserve">MOCIÓN QUE PRESENTA </w:t>
      </w:r>
      <w:r>
        <w:t>MANUEL ALEJANDRO RODRÍGUEZ PARDO</w:t>
      </w:r>
      <w:r w:rsidRPr="00BD2F0D">
        <w:t>, DEL GRUPO M</w:t>
      </w:r>
      <w:r>
        <w:t xml:space="preserve">IXTO – VOX-, </w:t>
      </w:r>
      <w:r w:rsidRPr="00F83314">
        <w:t>CONSULTAR A LOS LAGUNEROS SOBRE LA APERTURA Y CIERRE DE CENTROS DE INMIGRANTES ILEGALES MENORES NO ACOMPAÑADOS EN SAN CRISTOBAL DE LA LAGUNA.</w:t>
      </w:r>
    </w:p>
    <w:p w14:paraId="78BB2989" w14:textId="77777777" w:rsidR="00E347FC" w:rsidRPr="00F83314" w:rsidRDefault="00E347FC" w:rsidP="00E347FC">
      <w:pPr>
        <w:spacing w:before="120" w:after="0" w:line="240" w:lineRule="auto"/>
        <w:jc w:val="center"/>
        <w:rPr>
          <w:rFonts w:ascii="Raleigh BT" w:hAnsi="Raleigh BT" w:cs="Calibri"/>
          <w:sz w:val="22"/>
          <w:szCs w:val="22"/>
        </w:rPr>
      </w:pPr>
      <w:r w:rsidRPr="00F83314">
        <w:rPr>
          <w:rFonts w:ascii="Raleigh BT" w:hAnsi="Raleigh BT" w:cs="Calibri"/>
          <w:sz w:val="22"/>
          <w:szCs w:val="22"/>
        </w:rPr>
        <w:t>EXPOSICIÓN DE MOTIVOS</w:t>
      </w:r>
    </w:p>
    <w:p w14:paraId="3F356C13" w14:textId="77777777" w:rsidR="00E347FC" w:rsidRPr="000106AF" w:rsidRDefault="00E347FC" w:rsidP="000F0C89">
      <w:pPr>
        <w:spacing w:before="120" w:after="0" w:line="240" w:lineRule="auto"/>
        <w:ind w:firstLine="709"/>
        <w:jc w:val="both"/>
        <w:rPr>
          <w:rFonts w:ascii="Raleigh BT" w:hAnsi="Raleigh BT" w:cstheme="minorHAnsi"/>
          <w:sz w:val="22"/>
          <w:szCs w:val="22"/>
          <w:lang w:eastAsia="es-ES_tradnl"/>
        </w:rPr>
      </w:pPr>
      <w:r w:rsidRPr="000106AF">
        <w:rPr>
          <w:rFonts w:ascii="Raleigh BT" w:hAnsi="Raleigh BT" w:cstheme="minorHAnsi"/>
          <w:sz w:val="22"/>
          <w:szCs w:val="22"/>
          <w:lang w:eastAsia="es-ES_tradnl"/>
        </w:rPr>
        <w:t>La política de puertas abiertas impuesta por el bipartidismo del Partido Popular y el Partido Socialista, junto con la colaboración de Coalición Canaria, ha demostrado ser un absoluto fracaso que ha disparado la inseguridad, degradado la convivencia y amenazado la identidad de muchos pueblos y ciudades de España. Además, ha provocado un aumento significativo del efecto llamada, del que se benefician las mafias del tráfico ilegal de personas, que se lucran a costa del sufrimiento humano en connivencia con las administraciones y muchas oenegés subvencionadas.</w:t>
      </w:r>
    </w:p>
    <w:p w14:paraId="7F7FDFC1" w14:textId="77777777" w:rsidR="00E347FC" w:rsidRPr="000106AF" w:rsidRDefault="00E347FC" w:rsidP="000F0C89">
      <w:pPr>
        <w:spacing w:before="120" w:after="0" w:line="240" w:lineRule="auto"/>
        <w:ind w:firstLine="709"/>
        <w:jc w:val="both"/>
        <w:rPr>
          <w:rFonts w:ascii="Raleigh BT" w:hAnsi="Raleigh BT" w:cstheme="minorHAnsi"/>
          <w:sz w:val="22"/>
          <w:szCs w:val="22"/>
          <w:lang w:eastAsia="es-ES_tradnl"/>
        </w:rPr>
      </w:pPr>
      <w:r w:rsidRPr="000106AF">
        <w:rPr>
          <w:rFonts w:ascii="Raleigh BT" w:hAnsi="Raleigh BT" w:cstheme="minorHAnsi"/>
          <w:sz w:val="22"/>
          <w:szCs w:val="22"/>
          <w:lang w:eastAsia="es-ES_tradnl"/>
        </w:rPr>
        <w:t>La inmigración ilegal y masiva tiene incidencia directa en cada vez más pueblos y ciudades de España donde se dispara la inseguridad, los barrios se ven degradados y donde incluso se amenaza nuestra propia identidad. Los efectos de la inmigración masiva no se hacen notar de un día para otro, sino que van aumentando exponencialmente mientras gobiernos de uno y otro signo junto a Coalición Canaria y sus medios afines tratan de ocultarlos; todo ello hasta que terminan por destrozar la convivencia y la seguridad de barrios enteros.</w:t>
      </w:r>
    </w:p>
    <w:p w14:paraId="67B7DA8F" w14:textId="77777777" w:rsidR="00E347FC" w:rsidRPr="000106AF" w:rsidRDefault="00E347FC" w:rsidP="000F0C89">
      <w:pPr>
        <w:spacing w:before="120" w:after="0" w:line="240" w:lineRule="auto"/>
        <w:ind w:firstLine="709"/>
        <w:jc w:val="both"/>
        <w:rPr>
          <w:rFonts w:ascii="Raleigh BT" w:hAnsi="Raleigh BT" w:cstheme="minorHAnsi"/>
          <w:sz w:val="22"/>
          <w:szCs w:val="22"/>
          <w:lang w:eastAsia="es-ES_tradnl"/>
        </w:rPr>
      </w:pPr>
      <w:r w:rsidRPr="000106AF">
        <w:rPr>
          <w:rFonts w:ascii="Raleigh BT" w:hAnsi="Raleigh BT" w:cstheme="minorHAnsi"/>
          <w:sz w:val="22"/>
          <w:szCs w:val="22"/>
          <w:lang w:eastAsia="es-ES_tradnl"/>
        </w:rPr>
        <w:t>Muchos de nuestros pueblos y ciudades como San Cristóbal de La Laguna están viendo cómo, sin contar con los vecinos, se imponen centros para inmigrantes ilegales. Instalaciones que, lejos de resolver un problema, lo trasladan a quienes menos recursos tienen para afrontarlo. La realidad es que los laguneros no han sido consultados sobre si quieren o no convivir con un problema que han importado unos políticos hipócritas e irresponsables. Y el motivo por el que no se pregunta a los vecinos es muy simple: porque todo el mundo sabe las consecuencias nefastas que tiene la apertura de un centro de inmigrantes ilegales en su barrio. Ese es el motivo por el que se niegan a preguntar a los vecinos si están de acuerdo o no con la apertura de estos centros y el motivo por el cual acaban siempre por construirlos lejos de las urbanizaciones en las que viven los que alientan la inmigración masiva y el multiculturalismo.</w:t>
      </w:r>
    </w:p>
    <w:p w14:paraId="13488C13" w14:textId="77777777" w:rsidR="00E347FC" w:rsidRPr="000106AF" w:rsidRDefault="00E347FC" w:rsidP="000F0C89">
      <w:pPr>
        <w:spacing w:before="120" w:after="0" w:line="240" w:lineRule="auto"/>
        <w:ind w:firstLine="709"/>
        <w:jc w:val="both"/>
        <w:rPr>
          <w:rFonts w:ascii="Raleigh BT" w:hAnsi="Raleigh BT" w:cstheme="minorHAnsi"/>
          <w:sz w:val="22"/>
          <w:szCs w:val="22"/>
          <w:lang w:eastAsia="es-ES_tradnl"/>
        </w:rPr>
      </w:pPr>
      <w:r w:rsidRPr="000106AF">
        <w:rPr>
          <w:rFonts w:ascii="Raleigh BT" w:hAnsi="Raleigh BT" w:cstheme="minorHAnsi"/>
          <w:sz w:val="22"/>
          <w:szCs w:val="22"/>
          <w:lang w:eastAsia="es-ES_tradnl"/>
        </w:rPr>
        <w:t>La estafa del bipartidismo y Coalición Canaria debe terminar. Es necesario que los laguneros sean consultados sobre si quieren que en nuestro municipio haya múltiples centros de menas y centros de acogida de inmigrantes ilegales.</w:t>
      </w:r>
    </w:p>
    <w:p w14:paraId="61326C7F" w14:textId="77777777" w:rsidR="00E347FC" w:rsidRPr="000106AF" w:rsidRDefault="00E347FC" w:rsidP="000F0C89">
      <w:pPr>
        <w:spacing w:before="120" w:after="0" w:line="240" w:lineRule="auto"/>
        <w:ind w:firstLine="709"/>
        <w:jc w:val="both"/>
        <w:rPr>
          <w:rFonts w:ascii="Raleigh BT" w:hAnsi="Raleigh BT" w:cstheme="minorHAnsi"/>
          <w:sz w:val="22"/>
          <w:szCs w:val="22"/>
        </w:rPr>
      </w:pPr>
      <w:r w:rsidRPr="000106AF">
        <w:rPr>
          <w:rFonts w:ascii="Raleigh BT" w:hAnsi="Raleigh BT" w:cstheme="minorHAnsi"/>
          <w:sz w:val="22"/>
          <w:szCs w:val="22"/>
          <w:lang w:eastAsia="es-ES_tradnl"/>
        </w:rPr>
        <w:t>Por todo ello, y conforme a lo establecido en el art. 69.1 de la Ley 7/1985, de 2 de abril, Reguladora de las Bases del Régimen Local, que establece expresamente que «las Corporaciones locales facilitarán la más amplia información sobre su actividad y la participación de todos los ciudadanos en la vida local», y resto de legislación concordante, es urgente que se consulte a los vecinos de San Cristóbal de La Laguna si desean o no que exista un centro de inmigrantes ilegales en nuestro municipio.</w:t>
      </w:r>
    </w:p>
    <w:p w14:paraId="66793BCC" w14:textId="77777777" w:rsidR="00E347FC" w:rsidRPr="000106AF" w:rsidRDefault="00E347FC" w:rsidP="000F0C89">
      <w:pPr>
        <w:spacing w:before="120" w:after="0" w:line="240" w:lineRule="auto"/>
        <w:ind w:firstLine="709"/>
        <w:jc w:val="both"/>
        <w:rPr>
          <w:rFonts w:ascii="Raleigh BT" w:hAnsi="Raleigh BT" w:cstheme="minorHAnsi"/>
          <w:sz w:val="22"/>
          <w:szCs w:val="22"/>
          <w:lang w:eastAsia="es-ES_tradnl"/>
        </w:rPr>
      </w:pPr>
      <w:r w:rsidRPr="000106AF">
        <w:rPr>
          <w:rFonts w:ascii="Raleigh BT" w:hAnsi="Raleigh BT" w:cstheme="minorHAnsi"/>
          <w:sz w:val="22"/>
          <w:szCs w:val="22"/>
          <w:lang w:eastAsia="es-ES_tradnl"/>
        </w:rPr>
        <w:t>Por todo ello, el Grupo Municipal VOX propone al Pleno del Ayuntamiento la adopción de los siguientes</w:t>
      </w:r>
      <w:r w:rsidRPr="000106AF">
        <w:rPr>
          <w:rFonts w:ascii="Raleigh BT" w:hAnsi="Raleigh BT" w:cstheme="minorHAnsi"/>
          <w:sz w:val="22"/>
          <w:szCs w:val="22"/>
        </w:rPr>
        <w:t>:</w:t>
      </w:r>
    </w:p>
    <w:p w14:paraId="53F7DE05" w14:textId="77777777" w:rsidR="00E347FC" w:rsidRPr="000106AF" w:rsidRDefault="00E347FC" w:rsidP="00E347FC">
      <w:pPr>
        <w:spacing w:before="120" w:after="0" w:line="240" w:lineRule="auto"/>
        <w:jc w:val="center"/>
        <w:rPr>
          <w:rFonts w:ascii="Raleigh BT" w:hAnsi="Raleigh BT" w:cstheme="minorHAnsi"/>
          <w:sz w:val="22"/>
          <w:szCs w:val="22"/>
          <w:lang w:eastAsia="es-ES_tradnl"/>
        </w:rPr>
      </w:pPr>
      <w:r w:rsidRPr="000106AF">
        <w:rPr>
          <w:rFonts w:ascii="Raleigh BT" w:hAnsi="Raleigh BT" w:cstheme="minorHAnsi"/>
          <w:sz w:val="22"/>
          <w:szCs w:val="22"/>
          <w:lang w:eastAsia="es-ES_tradnl"/>
        </w:rPr>
        <w:lastRenderedPageBreak/>
        <w:t>ACUERDOS</w:t>
      </w:r>
    </w:p>
    <w:p w14:paraId="670D48A5" w14:textId="77777777" w:rsidR="00E347FC" w:rsidRDefault="00E347FC" w:rsidP="00E347FC">
      <w:pPr>
        <w:numPr>
          <w:ilvl w:val="0"/>
          <w:numId w:val="43"/>
        </w:numPr>
        <w:suppressAutoHyphens w:val="0"/>
        <w:autoSpaceDN/>
        <w:spacing w:before="120" w:after="0" w:line="240" w:lineRule="auto"/>
        <w:jc w:val="both"/>
        <w:rPr>
          <w:rFonts w:ascii="Raleigh BT" w:hAnsi="Raleigh BT" w:cstheme="minorHAnsi"/>
          <w:lang w:eastAsia="es-ES_tradnl"/>
        </w:rPr>
      </w:pPr>
      <w:r w:rsidRPr="000106AF">
        <w:rPr>
          <w:rFonts w:ascii="Raleigh BT" w:hAnsi="Raleigh BT" w:cstheme="minorHAnsi"/>
          <w:sz w:val="22"/>
          <w:szCs w:val="22"/>
          <w:lang w:eastAsia="es-ES_tradnl"/>
        </w:rPr>
        <w:t>El Pleno del Ayuntamiento de San Cristóbal de La Laguna expresa la necesidad de que se consulte a los vecinos sobre su parecer a la apertura y cierre de múltiples centros de menas o de acogida de inmigrantes ilegales cada barrio del municipio, e insta al equipo de gobierno a comenzar los trámites oportunos para ello.</w:t>
      </w:r>
    </w:p>
    <w:p w14:paraId="03A8D230" w14:textId="77777777" w:rsidR="00E347FC" w:rsidRPr="000106AF" w:rsidRDefault="00E347FC" w:rsidP="00E347FC">
      <w:pPr>
        <w:numPr>
          <w:ilvl w:val="0"/>
          <w:numId w:val="43"/>
        </w:numPr>
        <w:suppressAutoHyphens w:val="0"/>
        <w:autoSpaceDN/>
        <w:spacing w:before="120" w:after="0" w:line="240" w:lineRule="auto"/>
        <w:jc w:val="both"/>
        <w:rPr>
          <w:rFonts w:ascii="Raleigh BT" w:hAnsi="Raleigh BT" w:cstheme="minorHAnsi"/>
          <w:sz w:val="22"/>
          <w:szCs w:val="22"/>
          <w:lang w:eastAsia="es-ES_tradnl"/>
        </w:rPr>
      </w:pPr>
      <w:r w:rsidRPr="000106AF">
        <w:rPr>
          <w:rFonts w:ascii="Raleigh BT" w:hAnsi="Raleigh BT" w:cstheme="minorHAnsi"/>
          <w:sz w:val="22"/>
          <w:szCs w:val="22"/>
          <w:lang w:eastAsia="es-ES_tradnl"/>
        </w:rPr>
        <w:t>Exigir al Gobierno de España y al Gobierno de Canarias que pongan fin a las políticas que alientan el efecto llamada y que tienen como consecuencia la llegada masiva de inmigrantes ilegales que disparan la inseguridad y ponen en grave riesgo la convivencia de nuestros municipios; y que además se imponen sin el más mínimo respeto a la voluntad de los vecinos.</w:t>
      </w:r>
    </w:p>
    <w:p w14:paraId="7E9432A8" w14:textId="77777777" w:rsidR="00E347FC" w:rsidRPr="000106AF" w:rsidRDefault="00E347FC" w:rsidP="00E347FC">
      <w:pPr>
        <w:numPr>
          <w:ilvl w:val="0"/>
          <w:numId w:val="43"/>
        </w:numPr>
        <w:suppressAutoHyphens w:val="0"/>
        <w:autoSpaceDN/>
        <w:spacing w:before="120" w:after="0" w:line="240" w:lineRule="auto"/>
        <w:jc w:val="both"/>
        <w:rPr>
          <w:rFonts w:ascii="Raleigh BT" w:hAnsi="Raleigh BT" w:cstheme="minorHAnsi"/>
          <w:sz w:val="22"/>
          <w:szCs w:val="22"/>
          <w:lang w:eastAsia="es-ES_tradnl"/>
        </w:rPr>
      </w:pPr>
      <w:r w:rsidRPr="000106AF">
        <w:rPr>
          <w:rFonts w:ascii="Raleigh BT" w:hAnsi="Raleigh BT" w:cstheme="minorHAnsi"/>
          <w:sz w:val="22"/>
          <w:szCs w:val="22"/>
          <w:lang w:eastAsia="es-ES_tradnl"/>
        </w:rPr>
        <w:t>Solicitar la elaboración de informes públicos sobre el impacto social, económico y de seguridad derivados de la apertura y funcionamiento de estos centros.</w:t>
      </w:r>
    </w:p>
    <w:p w14:paraId="16685237" w14:textId="77777777" w:rsidR="00E347FC" w:rsidRPr="000106AF" w:rsidRDefault="00E347FC" w:rsidP="00E347FC">
      <w:pPr>
        <w:numPr>
          <w:ilvl w:val="0"/>
          <w:numId w:val="43"/>
        </w:numPr>
        <w:suppressAutoHyphens w:val="0"/>
        <w:autoSpaceDN/>
        <w:spacing w:before="120" w:after="0" w:line="240" w:lineRule="auto"/>
        <w:jc w:val="both"/>
        <w:rPr>
          <w:rFonts w:ascii="Raleigh BT" w:hAnsi="Raleigh BT" w:cstheme="minorHAnsi"/>
          <w:sz w:val="22"/>
          <w:szCs w:val="22"/>
          <w:lang w:eastAsia="es-ES_tradnl"/>
        </w:rPr>
      </w:pPr>
      <w:r w:rsidRPr="000106AF">
        <w:rPr>
          <w:rFonts w:ascii="Raleigh BT" w:hAnsi="Raleigh BT" w:cstheme="minorHAnsi"/>
          <w:sz w:val="22"/>
          <w:szCs w:val="22"/>
          <w:lang w:eastAsia="es-ES_tradnl"/>
        </w:rPr>
        <w:t>Exigir al Gobierno regional y local el refuerzo inmediato de la Policía Local y Policía Nacional en las zonas donde se ubiquen estos centros para garantizar la seguridad de los vecinos.</w:t>
      </w:r>
      <w:r w:rsidRPr="000106AF">
        <w:rPr>
          <w:rFonts w:ascii="Raleigh BT" w:hAnsi="Raleigh BT" w:cstheme="minorHAnsi"/>
          <w:sz w:val="22"/>
          <w:szCs w:val="22"/>
          <w:lang w:eastAsia="es-ES_tradnl"/>
        </w:rPr>
        <w:br/>
        <w:t>Crear una comisión municipal de seguimiento que supervise la gestión de estos centros y su impacto en el municipio, con participación de todos los grupos políticos y representantes vecinales</w:t>
      </w:r>
    </w:p>
    <w:p w14:paraId="3B26D322" w14:textId="77777777" w:rsidR="00E347FC" w:rsidRPr="000106AF" w:rsidRDefault="00E347FC" w:rsidP="00E347FC">
      <w:pPr>
        <w:numPr>
          <w:ilvl w:val="0"/>
          <w:numId w:val="43"/>
        </w:numPr>
        <w:suppressAutoHyphens w:val="0"/>
        <w:autoSpaceDN/>
        <w:spacing w:before="120" w:after="0" w:line="240" w:lineRule="auto"/>
        <w:jc w:val="both"/>
        <w:rPr>
          <w:rFonts w:ascii="Raleigh BT" w:hAnsi="Raleigh BT" w:cstheme="minorHAnsi"/>
          <w:sz w:val="22"/>
          <w:szCs w:val="22"/>
          <w:lang w:eastAsia="es-ES_tradnl"/>
        </w:rPr>
      </w:pPr>
      <w:r w:rsidRPr="000106AF">
        <w:rPr>
          <w:rFonts w:ascii="Raleigh BT" w:hAnsi="Raleigh BT" w:cstheme="minorHAnsi"/>
          <w:sz w:val="22"/>
          <w:szCs w:val="22"/>
          <w:lang w:eastAsia="es-ES_tradnl"/>
        </w:rPr>
        <w:t>Establecer mecanismos de participación ciudadana permanentes para que los laguneros puedan expresar su opinión y tomar parte en las decisiones que afecten a la convivencia y seguridad municipal.</w:t>
      </w:r>
    </w:p>
    <w:p w14:paraId="5B7EA04F" w14:textId="77777777" w:rsidR="00E347FC" w:rsidRDefault="00E347FC" w:rsidP="00E347FC">
      <w:pPr>
        <w:pStyle w:val="Encabezado"/>
        <w:spacing w:before="120"/>
        <w:ind w:firstLine="709"/>
        <w:jc w:val="both"/>
        <w:rPr>
          <w:rFonts w:ascii="Raleigh BT" w:hAnsi="Raleigh BT" w:cs="Arial"/>
          <w:b/>
          <w:bCs/>
          <w:u w:val="single"/>
        </w:rPr>
      </w:pPr>
      <w:r>
        <w:rPr>
          <w:rFonts w:ascii="Raleigh BT" w:hAnsi="Raleigh BT" w:cs="Arial"/>
          <w:b/>
          <w:bCs/>
          <w:u w:val="single"/>
        </w:rPr>
        <w:t>Enmienda:</w:t>
      </w:r>
    </w:p>
    <w:p w14:paraId="23D8D230" w14:textId="77777777" w:rsidR="00E347FC" w:rsidRPr="006C4481" w:rsidRDefault="00E347FC" w:rsidP="00E347FC">
      <w:pPr>
        <w:pStyle w:val="Encabezado"/>
        <w:spacing w:before="120"/>
        <w:ind w:firstLine="709"/>
        <w:jc w:val="both"/>
        <w:rPr>
          <w:rFonts w:ascii="Raleigh BT" w:hAnsi="Raleigh BT" w:cs="Arial"/>
        </w:rPr>
      </w:pPr>
      <w:r w:rsidRPr="006C4481">
        <w:rPr>
          <w:rFonts w:ascii="Raleigh BT" w:hAnsi="Raleigh BT" w:cs="Arial"/>
        </w:rPr>
        <w:t>Enmienda de adición del Partido Popular:</w:t>
      </w:r>
    </w:p>
    <w:p w14:paraId="50044CF5" w14:textId="6FE204E0" w:rsidR="00E347FC" w:rsidRDefault="00E347FC" w:rsidP="00E347FC">
      <w:pPr>
        <w:pStyle w:val="Encabezado"/>
        <w:spacing w:before="120"/>
        <w:ind w:left="1134" w:hanging="425"/>
        <w:jc w:val="both"/>
        <w:rPr>
          <w:rFonts w:ascii="Raleigh BT" w:hAnsi="Raleigh BT" w:cs="Arial"/>
        </w:rPr>
      </w:pPr>
      <w:r>
        <w:rPr>
          <w:rFonts w:ascii="Raleigh BT" w:hAnsi="Raleigh BT" w:cs="Arial"/>
        </w:rPr>
        <w:t xml:space="preserve">1.- </w:t>
      </w:r>
      <w:r>
        <w:rPr>
          <w:rFonts w:ascii="Raleigh BT" w:hAnsi="Raleigh BT" w:cs="Arial"/>
        </w:rPr>
        <w:tab/>
        <w:t xml:space="preserve">Ratificar los acuerdos adoptados en sesión plenaria de fecha 2 de </w:t>
      </w:r>
      <w:r w:rsidR="00AA5278">
        <w:rPr>
          <w:rFonts w:ascii="Raleigh BT" w:hAnsi="Raleigh BT" w:cs="Arial"/>
        </w:rPr>
        <w:t>noviembre</w:t>
      </w:r>
      <w:r>
        <w:rPr>
          <w:rFonts w:ascii="Raleigh BT" w:hAnsi="Raleigh BT" w:cs="Arial"/>
        </w:rPr>
        <w:t xml:space="preserve"> de 2023, en el punto único del orden del día.</w:t>
      </w:r>
    </w:p>
    <w:p w14:paraId="500944D2" w14:textId="0B94EF19" w:rsidR="00E347FC" w:rsidRPr="006C4481" w:rsidRDefault="00E347FC" w:rsidP="00E347FC">
      <w:pPr>
        <w:pStyle w:val="Encabezado"/>
        <w:spacing w:before="120"/>
        <w:ind w:left="1134" w:hanging="425"/>
        <w:jc w:val="both"/>
        <w:rPr>
          <w:rFonts w:ascii="Raleigh BT" w:hAnsi="Raleigh BT" w:cs="Arial"/>
        </w:rPr>
      </w:pPr>
      <w:r>
        <w:rPr>
          <w:rFonts w:ascii="Raleigh BT" w:hAnsi="Raleigh BT" w:cs="Arial"/>
        </w:rPr>
        <w:t>2</w:t>
      </w:r>
      <w:r>
        <w:rPr>
          <w:rFonts w:ascii="Raleigh BT" w:hAnsi="Raleigh BT" w:cs="Arial"/>
        </w:rPr>
        <w:tab/>
        <w:t xml:space="preserve">Convocar en el plazo de un mes al Comité Único permanente </w:t>
      </w:r>
      <w:r w:rsidR="00AA5278">
        <w:rPr>
          <w:rFonts w:ascii="Raleigh BT" w:hAnsi="Raleigh BT" w:cs="Arial"/>
        </w:rPr>
        <w:t>con todos</w:t>
      </w:r>
      <w:r>
        <w:rPr>
          <w:rFonts w:ascii="Raleigh BT" w:hAnsi="Raleigh BT" w:cs="Arial"/>
        </w:rPr>
        <w:t xml:space="preserve"> sus miembros para el análisis de la situación migratoria en el municipio.</w:t>
      </w:r>
    </w:p>
    <w:p w14:paraId="1B4A829D" w14:textId="77777777" w:rsidR="007D4789" w:rsidRPr="007D4789" w:rsidRDefault="007D4789" w:rsidP="007D4789">
      <w:pPr>
        <w:suppressAutoHyphens w:val="0"/>
        <w:autoSpaceDN/>
        <w:spacing w:before="180" w:after="180" w:line="240" w:lineRule="auto"/>
        <w:ind w:left="709" w:right="565"/>
        <w:jc w:val="both"/>
        <w:rPr>
          <w:rFonts w:ascii="Raleigh BT" w:eastAsia="Times New Roman" w:hAnsi="Raleigh BT" w:cs="Times New Roman"/>
          <w:i/>
          <w:iCs/>
          <w:color w:val="000000"/>
          <w:sz w:val="24"/>
          <w:szCs w:val="24"/>
          <w:lang w:eastAsia="es-ES"/>
        </w:rPr>
      </w:pPr>
      <w:r w:rsidRPr="007D4789">
        <w:rPr>
          <w:rFonts w:ascii="Raleigh BT" w:eastAsia="Times New Roman" w:hAnsi="Raleigh BT" w:cs="Times New Roman"/>
          <w:b/>
          <w:bCs/>
          <w:i/>
          <w:iCs/>
          <w:color w:val="000000"/>
          <w:sz w:val="24"/>
          <w:szCs w:val="24"/>
          <w:u w:val="single"/>
          <w:lang w:eastAsia="es-ES"/>
        </w:rPr>
        <w:t>INCIDENCIAS:</w:t>
      </w:r>
    </w:p>
    <w:p w14:paraId="148173B1" w14:textId="77777777" w:rsidR="007D4789" w:rsidRPr="007D4789" w:rsidRDefault="007D4789" w:rsidP="007D4789">
      <w:pPr>
        <w:suppressAutoHyphens w:val="0"/>
        <w:autoSpaceDN/>
        <w:spacing w:before="180" w:after="180" w:line="240" w:lineRule="auto"/>
        <w:ind w:left="709" w:right="565"/>
        <w:jc w:val="both"/>
        <w:rPr>
          <w:rFonts w:ascii="Raleigh BT" w:eastAsia="Times New Roman" w:hAnsi="Raleigh BT" w:cs="Times New Roman"/>
          <w:i/>
          <w:iCs/>
          <w:color w:val="000000"/>
          <w:sz w:val="24"/>
          <w:szCs w:val="24"/>
          <w:lang w:eastAsia="es-ES"/>
        </w:rPr>
      </w:pPr>
      <w:r w:rsidRPr="007D4789">
        <w:rPr>
          <w:rFonts w:ascii="Raleigh BT" w:eastAsia="Times New Roman" w:hAnsi="Raleigh BT" w:cs="Times New Roman"/>
          <w:b/>
          <w:bCs/>
          <w:i/>
          <w:iCs/>
          <w:color w:val="000000"/>
          <w:sz w:val="24"/>
          <w:szCs w:val="24"/>
          <w:u w:val="single"/>
          <w:lang w:eastAsia="es-ES"/>
        </w:rPr>
        <w:t>Ausencias:</w:t>
      </w:r>
    </w:p>
    <w:p w14:paraId="453FF8AF" w14:textId="77777777" w:rsidR="007D4789" w:rsidRPr="007D4789" w:rsidRDefault="007D4789" w:rsidP="007D4789">
      <w:pPr>
        <w:suppressAutoHyphens w:val="0"/>
        <w:autoSpaceDN/>
        <w:spacing w:before="120" w:after="120" w:line="240" w:lineRule="auto"/>
        <w:ind w:right="-2" w:firstLine="709"/>
        <w:jc w:val="both"/>
        <w:rPr>
          <w:rFonts w:ascii="Raleigh BT" w:eastAsia="Times New Roman" w:hAnsi="Raleigh BT" w:cs="Times New Roman"/>
          <w:color w:val="000000"/>
          <w:sz w:val="24"/>
          <w:szCs w:val="24"/>
          <w:lang w:eastAsia="es-ES"/>
        </w:rPr>
      </w:pPr>
      <w:r w:rsidRPr="007D4789">
        <w:rPr>
          <w:rFonts w:ascii="Raleigh BT" w:eastAsia="Times New Roman" w:hAnsi="Raleigh BT" w:cs="Times New Roman"/>
          <w:color w:val="000000"/>
          <w:sz w:val="24"/>
          <w:szCs w:val="24"/>
          <w:lang w:eastAsia="es-ES"/>
        </w:rPr>
        <w:t>Durante el tratamiento del asunto se ausenta del salón de plenos Rubens Ascanio Gómez, no estando presente en el tratamiento del asunto.</w:t>
      </w:r>
    </w:p>
    <w:p w14:paraId="423431EF" w14:textId="1D1402A9" w:rsidR="007D4789" w:rsidRPr="007D4789" w:rsidRDefault="007D4789" w:rsidP="007D4789">
      <w:pPr>
        <w:suppressAutoHyphens w:val="0"/>
        <w:autoSpaceDN/>
        <w:spacing w:before="120" w:after="120" w:line="240" w:lineRule="auto"/>
        <w:ind w:right="-2" w:firstLine="709"/>
        <w:jc w:val="both"/>
        <w:rPr>
          <w:rFonts w:ascii="Raleigh BT" w:eastAsia="Times New Roman" w:hAnsi="Raleigh BT" w:cs="Times New Roman"/>
          <w:color w:val="000000"/>
          <w:sz w:val="24"/>
          <w:szCs w:val="24"/>
          <w:lang w:eastAsia="es-ES"/>
        </w:rPr>
      </w:pPr>
      <w:r w:rsidRPr="007D4789">
        <w:rPr>
          <w:rFonts w:ascii="Raleigh BT" w:eastAsia="Times New Roman" w:hAnsi="Raleigh BT" w:cs="Times New Roman"/>
          <w:color w:val="000000"/>
          <w:sz w:val="24"/>
          <w:szCs w:val="24"/>
          <w:lang w:eastAsia="es-ES"/>
        </w:rPr>
        <w:t xml:space="preserve">El concejal del Grupo Popular Moisés </w:t>
      </w:r>
      <w:r w:rsidR="00C672A5" w:rsidRPr="007D4789">
        <w:rPr>
          <w:rFonts w:ascii="Raleigh BT" w:eastAsia="Times New Roman" w:hAnsi="Raleigh BT" w:cs="Times New Roman"/>
          <w:color w:val="000000"/>
          <w:sz w:val="24"/>
          <w:szCs w:val="24"/>
          <w:lang w:eastAsia="es-ES"/>
        </w:rPr>
        <w:t>Domínguez</w:t>
      </w:r>
      <w:r w:rsidRPr="007D4789">
        <w:rPr>
          <w:rFonts w:ascii="Raleigh BT" w:eastAsia="Times New Roman" w:hAnsi="Raleigh BT" w:cs="Times New Roman"/>
          <w:color w:val="000000"/>
          <w:sz w:val="24"/>
          <w:szCs w:val="24"/>
          <w:lang w:eastAsia="es-ES"/>
        </w:rPr>
        <w:t xml:space="preserve"> Llanos precisa que su enmienda no es de </w:t>
      </w:r>
      <w:r w:rsidR="00C672A5" w:rsidRPr="007D4789">
        <w:rPr>
          <w:rFonts w:ascii="Raleigh BT" w:eastAsia="Times New Roman" w:hAnsi="Raleigh BT" w:cs="Times New Roman"/>
          <w:color w:val="000000"/>
          <w:sz w:val="24"/>
          <w:szCs w:val="24"/>
          <w:lang w:eastAsia="es-ES"/>
        </w:rPr>
        <w:t>adición</w:t>
      </w:r>
      <w:r w:rsidRPr="007D4789">
        <w:rPr>
          <w:rFonts w:ascii="Raleigh BT" w:eastAsia="Times New Roman" w:hAnsi="Raleigh BT" w:cs="Times New Roman"/>
          <w:color w:val="000000"/>
          <w:sz w:val="24"/>
          <w:szCs w:val="24"/>
          <w:lang w:eastAsia="es-ES"/>
        </w:rPr>
        <w:t xml:space="preserve"> sino de sustitución, tal y como por error se refleja en el documento presentado.</w:t>
      </w:r>
    </w:p>
    <w:p w14:paraId="676C67ED" w14:textId="77777777" w:rsidR="007D4789" w:rsidRPr="007D4789" w:rsidRDefault="007D4789" w:rsidP="007D4789">
      <w:pPr>
        <w:suppressAutoHyphens w:val="0"/>
        <w:autoSpaceDN/>
        <w:spacing w:before="120" w:after="120" w:line="240" w:lineRule="auto"/>
        <w:ind w:right="-2" w:firstLine="709"/>
        <w:jc w:val="both"/>
        <w:rPr>
          <w:rFonts w:ascii="Raleigh BT" w:eastAsia="Times New Roman" w:hAnsi="Raleigh BT" w:cs="Times New Roman"/>
          <w:color w:val="000000"/>
          <w:sz w:val="24"/>
          <w:szCs w:val="24"/>
          <w:lang w:eastAsia="es-ES"/>
        </w:rPr>
      </w:pPr>
      <w:r w:rsidRPr="007D4789">
        <w:rPr>
          <w:rFonts w:ascii="Raleigh BT" w:eastAsia="Times New Roman" w:hAnsi="Raleigh BT" w:cs="Times New Roman"/>
          <w:color w:val="000000"/>
          <w:sz w:val="24"/>
          <w:szCs w:val="24"/>
          <w:lang w:eastAsia="es-ES"/>
        </w:rPr>
        <w:t>Previa petición de la palabra interviene la Secretaria General del Pleno Accidental para manifestar que la moción presentada incluye la propuesta de realizar una consulta popular, instrumento que está previsto en la legislación de régimen local, si bien sujeta al cumplimiento de condiciones legales: propuesta de la Alcaldía, que debe ser aprobada por mayoría absoluta del ayuntamiento pleno, sobre un asunto de competencia local y sujeta a la previa autorización del Gobierno Estatal. Y añade que la materia sobre la que se propone dicha consulta, inmigración, es una competencia exclusiva del Estado por establecerlo así el artículo 149. 1,2º de la Constitución.  Y así dispone el artículo 71 de la Ley 7/1985, de 2 de abril, reguladora de las Bases de Régimen Local lo siguiente:</w:t>
      </w:r>
    </w:p>
    <w:p w14:paraId="44DBE197" w14:textId="77777777" w:rsidR="007D4789" w:rsidRPr="007D4789" w:rsidRDefault="007D4789" w:rsidP="007D4789">
      <w:pPr>
        <w:suppressAutoHyphens w:val="0"/>
        <w:autoSpaceDN/>
        <w:spacing w:before="180" w:after="180" w:line="240" w:lineRule="auto"/>
        <w:ind w:left="709" w:right="565"/>
        <w:jc w:val="both"/>
        <w:rPr>
          <w:rFonts w:ascii="Raleigh BT" w:eastAsia="Times New Roman" w:hAnsi="Raleigh BT" w:cs="Times New Roman"/>
          <w:i/>
          <w:iCs/>
          <w:color w:val="000000"/>
          <w:sz w:val="24"/>
          <w:szCs w:val="24"/>
          <w:lang w:eastAsia="es-ES"/>
        </w:rPr>
      </w:pPr>
      <w:r w:rsidRPr="007D4789">
        <w:rPr>
          <w:rFonts w:ascii="Raleigh BT" w:eastAsia="Times New Roman" w:hAnsi="Raleigh BT" w:cs="Times New Roman"/>
          <w:b/>
          <w:bCs/>
          <w:i/>
          <w:iCs/>
          <w:color w:val="000000"/>
          <w:sz w:val="24"/>
          <w:szCs w:val="24"/>
          <w:lang w:eastAsia="es-ES"/>
        </w:rPr>
        <w:lastRenderedPageBreak/>
        <w:t>“ artículo 71.</w:t>
      </w:r>
      <w:r w:rsidRPr="007D4789">
        <w:rPr>
          <w:rFonts w:ascii="Raleigh BT" w:eastAsia="Times New Roman" w:hAnsi="Raleigh BT" w:cs="Times New Roman"/>
          <w:i/>
          <w:iCs/>
          <w:color w:val="000000"/>
          <w:sz w:val="24"/>
          <w:szCs w:val="24"/>
          <w:lang w:eastAsia="es-ES"/>
        </w:rPr>
        <w:t>De conformidad con la legislación del Estado y de la Comunidad Autónoma, cuando ésta tenga competencia estatutariamente atribuida para ello, los Alcaldes, previo acuerdo por mayoría absoluta del Pleno y autorización del Gobierno de la Nación, podrán someter a consulta popular aquellos asuntos de la competencia propia municipal y de carácter local que sean de especial relevancia para los intereses de los vecinos, con excepción de los relativos a la Hacienda local”.</w:t>
      </w:r>
    </w:p>
    <w:p w14:paraId="426A2650" w14:textId="0C42648D" w:rsidR="007D4789" w:rsidRPr="007D4789" w:rsidRDefault="007D4789" w:rsidP="007D4789">
      <w:pPr>
        <w:suppressAutoHyphens w:val="0"/>
        <w:autoSpaceDN/>
        <w:spacing w:before="180" w:after="180" w:line="240" w:lineRule="auto"/>
        <w:ind w:right="-2" w:firstLine="709"/>
        <w:jc w:val="both"/>
        <w:rPr>
          <w:rFonts w:ascii="Raleigh BT" w:eastAsia="Times New Roman" w:hAnsi="Raleigh BT" w:cs="Times New Roman"/>
          <w:color w:val="000000"/>
          <w:sz w:val="24"/>
          <w:szCs w:val="24"/>
          <w:lang w:eastAsia="es-ES"/>
        </w:rPr>
      </w:pPr>
      <w:r w:rsidRPr="007D4789">
        <w:rPr>
          <w:rFonts w:ascii="Raleigh BT" w:eastAsia="Times New Roman" w:hAnsi="Raleigh BT" w:cs="Times New Roman"/>
          <w:color w:val="000000"/>
          <w:sz w:val="24"/>
          <w:szCs w:val="24"/>
          <w:lang w:eastAsia="es-ES"/>
        </w:rPr>
        <w:t xml:space="preserve">Señalado lo anterior, continua el debate del asunto con la intervención de los distintos concejales - según se refleja en la grabación de la sesión-, y terminado este, la Alcaldía Presidencia, teniendo en cuenta lo expuesto por la Secretaria General del Pleno Accidental, que hace suyo, y manifestando que se ha respetado el derecho fundamental de participación </w:t>
      </w:r>
      <w:r w:rsidR="00C672A5" w:rsidRPr="007D4789">
        <w:rPr>
          <w:rFonts w:ascii="Raleigh BT" w:eastAsia="Times New Roman" w:hAnsi="Raleigh BT" w:cs="Times New Roman"/>
          <w:color w:val="000000"/>
          <w:sz w:val="24"/>
          <w:szCs w:val="24"/>
          <w:lang w:eastAsia="es-ES"/>
        </w:rPr>
        <w:t>política</w:t>
      </w:r>
      <w:r w:rsidRPr="007D4789">
        <w:rPr>
          <w:rFonts w:ascii="Raleigh BT" w:eastAsia="Times New Roman" w:hAnsi="Raleigh BT" w:cs="Times New Roman"/>
          <w:color w:val="000000"/>
          <w:sz w:val="24"/>
          <w:szCs w:val="24"/>
          <w:lang w:eastAsia="es-ES"/>
        </w:rPr>
        <w:t xml:space="preserve"> de los representantes públicos con la </w:t>
      </w:r>
      <w:r w:rsidR="00C672A5" w:rsidRPr="007D4789">
        <w:rPr>
          <w:rFonts w:ascii="Raleigh BT" w:eastAsia="Times New Roman" w:hAnsi="Raleigh BT" w:cs="Times New Roman"/>
          <w:color w:val="000000"/>
          <w:sz w:val="24"/>
          <w:szCs w:val="24"/>
          <w:lang w:eastAsia="es-ES"/>
        </w:rPr>
        <w:t>exposición</w:t>
      </w:r>
      <w:r w:rsidRPr="007D4789">
        <w:rPr>
          <w:rFonts w:ascii="Raleigh BT" w:eastAsia="Times New Roman" w:hAnsi="Raleigh BT" w:cs="Times New Roman"/>
          <w:color w:val="000000"/>
          <w:sz w:val="24"/>
          <w:szCs w:val="24"/>
          <w:lang w:eastAsia="es-ES"/>
        </w:rPr>
        <w:t xml:space="preserve"> de su posicionamiento, señala que el asunto no se someterá a votación.</w:t>
      </w:r>
    </w:p>
    <w:p w14:paraId="7D4C9756" w14:textId="77777777" w:rsidR="007D4789" w:rsidRPr="007D4789" w:rsidRDefault="007D4789" w:rsidP="007D4789">
      <w:pPr>
        <w:suppressAutoHyphens w:val="0"/>
        <w:autoSpaceDN/>
        <w:spacing w:before="180" w:after="180" w:line="240" w:lineRule="auto"/>
        <w:ind w:right="-2" w:firstLine="709"/>
        <w:jc w:val="both"/>
        <w:rPr>
          <w:rFonts w:ascii="Raleigh BT" w:eastAsia="Times New Roman" w:hAnsi="Raleigh BT" w:cs="Times New Roman"/>
          <w:color w:val="000000"/>
          <w:sz w:val="24"/>
          <w:szCs w:val="24"/>
          <w:lang w:eastAsia="es-ES"/>
        </w:rPr>
      </w:pPr>
      <w:r w:rsidRPr="007D4789">
        <w:rPr>
          <w:rFonts w:ascii="Raleigh BT" w:eastAsia="Times New Roman" w:hAnsi="Raleigh BT" w:cs="Times New Roman"/>
          <w:color w:val="000000"/>
          <w:sz w:val="24"/>
          <w:szCs w:val="24"/>
          <w:lang w:eastAsia="es-ES"/>
        </w:rPr>
        <w:t>La concejal Idaira Afonso de Martín, previa petición de la palabra, solicita informe a la señora Secretaria en relación con el contenido de las mociones que sobre inmigración se han presentado por si fuera el mismo constitutivo de delito, petición que se presentará igualmente por escrito.</w:t>
      </w:r>
    </w:p>
    <w:p w14:paraId="3F9086B4" w14:textId="7EBFF141" w:rsidR="00E6116D" w:rsidRPr="008A2D03" w:rsidRDefault="00E6116D" w:rsidP="00E347FC">
      <w:pPr>
        <w:pStyle w:val="PUNTOPLENO"/>
        <w:rPr>
          <w:rFonts w:cs="Calibri"/>
        </w:rPr>
      </w:pPr>
      <w:r w:rsidRPr="008A2D03">
        <w:t>PUNTO 21.- MOCIÓN QUE PRESENTA MANUEL ALEJANDRO RODRÍGUEZ PARDO, DEL GRUPO MIXTO – VOX-, PARA LA REHABILITACIÓN Y REASFALTADO DEL PARQUIN DEL C.A.E. Y AMBULATORIO DE SAN BENITO</w:t>
      </w:r>
      <w:r w:rsidRPr="008A2D03">
        <w:rPr>
          <w:rFonts w:cs="Calibri"/>
        </w:rPr>
        <w:t>.</w:t>
      </w:r>
    </w:p>
    <w:p w14:paraId="268C8A99" w14:textId="77777777" w:rsidR="00E6116D" w:rsidRPr="008A2D03" w:rsidRDefault="00E6116D" w:rsidP="00E6116D">
      <w:pPr>
        <w:spacing w:before="120" w:after="0" w:line="240" w:lineRule="auto"/>
        <w:jc w:val="center"/>
        <w:rPr>
          <w:rFonts w:ascii="Raleigh BT" w:hAnsi="Raleigh BT" w:cs="Calibri"/>
          <w:sz w:val="24"/>
          <w:szCs w:val="24"/>
        </w:rPr>
      </w:pPr>
      <w:r w:rsidRPr="008A2D03">
        <w:rPr>
          <w:rFonts w:ascii="Raleigh BT" w:hAnsi="Raleigh BT" w:cs="Calibri"/>
          <w:sz w:val="24"/>
          <w:szCs w:val="24"/>
        </w:rPr>
        <w:t>EXPOSICIÓN DE MOTIVOS</w:t>
      </w:r>
    </w:p>
    <w:p w14:paraId="78ADD5F0" w14:textId="77777777" w:rsidR="00E6116D" w:rsidRPr="008A2D03" w:rsidRDefault="00E6116D" w:rsidP="00E6116D">
      <w:pPr>
        <w:spacing w:before="120" w:after="0" w:line="240" w:lineRule="auto"/>
        <w:ind w:firstLine="709"/>
        <w:jc w:val="both"/>
        <w:rPr>
          <w:rFonts w:ascii="Raleigh BT" w:hAnsi="Raleigh BT" w:cs="Calibri"/>
          <w:sz w:val="24"/>
          <w:szCs w:val="24"/>
        </w:rPr>
      </w:pPr>
      <w:r w:rsidRPr="008A2D03">
        <w:rPr>
          <w:rFonts w:ascii="Raleigh BT" w:hAnsi="Raleigh BT" w:cs="Calibri"/>
          <w:sz w:val="24"/>
          <w:szCs w:val="24"/>
        </w:rPr>
        <w:t>El conocido como Parkin del C.A.E. de San Benito, sito en la calle Benito Pérez Galdós de nuestro municipio se encuentra en un avanzado estado de deterioro con la aparición de grietas de asentamiento, irregularidades, zanjas, y socavones. Los desperfectos se encuentran por todo el perímetro del parquin y especialmente localizados en las entradas y salidas del Centro de Atención Especializada de San Benito, y del Centro de Salud San Benito, así como junto a las plazas de aparcamiento para personas con discapacidad, que a menudo presentan movilidad reducida.</w:t>
      </w:r>
    </w:p>
    <w:p w14:paraId="3FF54788" w14:textId="77777777" w:rsidR="00E6116D" w:rsidRPr="008A2D03" w:rsidRDefault="00E6116D" w:rsidP="00E6116D">
      <w:pPr>
        <w:spacing w:before="120" w:after="0" w:line="240" w:lineRule="auto"/>
        <w:jc w:val="center"/>
        <w:rPr>
          <w:rFonts w:ascii="Raleigh BT" w:hAnsi="Raleigh BT" w:cstheme="minorHAnsi"/>
          <w:b/>
          <w:bCs/>
          <w:sz w:val="24"/>
          <w:szCs w:val="24"/>
          <w:lang w:eastAsia="es-ES_tradnl"/>
        </w:rPr>
      </w:pPr>
      <w:r w:rsidRPr="008A2D03">
        <w:rPr>
          <w:rFonts w:ascii="Raleigh BT" w:hAnsi="Raleigh BT" w:cstheme="minorHAnsi"/>
          <w:b/>
          <w:bCs/>
          <w:sz w:val="24"/>
          <w:szCs w:val="24"/>
          <w:lang w:eastAsia="es-ES_tradnl"/>
        </w:rPr>
        <w:t>APORTACIÓN GRÁFICA</w:t>
      </w:r>
    </w:p>
    <w:p w14:paraId="3FC60340" w14:textId="5C8B1552" w:rsidR="00E6116D" w:rsidRPr="008A2D03" w:rsidRDefault="00E6116D" w:rsidP="008A2D03">
      <w:pPr>
        <w:spacing w:before="120" w:after="0" w:line="240" w:lineRule="auto"/>
        <w:ind w:left="-142"/>
        <w:jc w:val="center"/>
        <w:rPr>
          <w:rFonts w:ascii="Raleigh BT" w:hAnsi="Raleigh BT" w:cstheme="minorHAnsi"/>
          <w:sz w:val="24"/>
          <w:szCs w:val="24"/>
          <w:lang w:eastAsia="es-ES_tradnl"/>
        </w:rPr>
      </w:pPr>
      <w:r w:rsidRPr="008A2D03">
        <w:rPr>
          <w:rFonts w:ascii="Raleigh BT" w:hAnsi="Raleigh BT" w:cstheme="minorHAnsi"/>
          <w:noProof/>
          <w:sz w:val="24"/>
          <w:szCs w:val="24"/>
          <w:lang w:eastAsia="es-ES_tradnl"/>
        </w:rPr>
        <w:drawing>
          <wp:inline distT="0" distB="0" distL="0" distR="0" wp14:anchorId="6F3FB8BD" wp14:editId="7A9F0CBD">
            <wp:extent cx="1958400" cy="1468800"/>
            <wp:effectExtent l="0" t="0" r="3810" b="0"/>
            <wp:docPr id="2479510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58400" cy="1468800"/>
                    </a:xfrm>
                    <a:prstGeom prst="rect">
                      <a:avLst/>
                    </a:prstGeom>
                    <a:noFill/>
                    <a:ln>
                      <a:noFill/>
                    </a:ln>
                  </pic:spPr>
                </pic:pic>
              </a:graphicData>
            </a:graphic>
          </wp:inline>
        </w:drawing>
      </w:r>
      <w:r w:rsidRPr="008A2D03">
        <w:rPr>
          <w:rFonts w:ascii="Raleigh BT" w:hAnsi="Raleigh BT" w:cstheme="minorHAnsi"/>
          <w:noProof/>
          <w:sz w:val="24"/>
          <w:szCs w:val="24"/>
          <w:lang w:eastAsia="es-ES_tradnl"/>
        </w:rPr>
        <w:drawing>
          <wp:inline distT="0" distB="0" distL="0" distR="0" wp14:anchorId="42B8A605" wp14:editId="40C5F54B">
            <wp:extent cx="1958400" cy="1468800"/>
            <wp:effectExtent l="0" t="0" r="3810" b="0"/>
            <wp:docPr id="193082599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58400" cy="1468800"/>
                    </a:xfrm>
                    <a:prstGeom prst="rect">
                      <a:avLst/>
                    </a:prstGeom>
                    <a:noFill/>
                    <a:ln>
                      <a:noFill/>
                    </a:ln>
                  </pic:spPr>
                </pic:pic>
              </a:graphicData>
            </a:graphic>
          </wp:inline>
        </w:drawing>
      </w:r>
    </w:p>
    <w:p w14:paraId="2A7775BC" w14:textId="77777777" w:rsidR="00E6116D" w:rsidRPr="008A2D03" w:rsidRDefault="00E6116D" w:rsidP="008A2D03">
      <w:pPr>
        <w:spacing w:before="120" w:after="0" w:line="240" w:lineRule="auto"/>
        <w:jc w:val="center"/>
        <w:rPr>
          <w:rFonts w:ascii="Raleigh BT" w:hAnsi="Raleigh BT" w:cstheme="minorHAnsi"/>
          <w:b/>
          <w:bCs/>
          <w:sz w:val="24"/>
          <w:szCs w:val="24"/>
          <w:lang w:eastAsia="es-ES_tradnl"/>
        </w:rPr>
      </w:pPr>
      <w:r w:rsidRPr="008A2D03">
        <w:rPr>
          <w:rFonts w:ascii="Raleigh BT" w:hAnsi="Raleigh BT" w:cstheme="minorHAnsi"/>
          <w:b/>
          <w:bCs/>
          <w:noProof/>
          <w:sz w:val="24"/>
          <w:szCs w:val="24"/>
          <w:lang w:eastAsia="es-ES_tradnl"/>
        </w:rPr>
        <w:drawing>
          <wp:inline distT="0" distB="0" distL="0" distR="0" wp14:anchorId="0560122B" wp14:editId="51A5BFE1">
            <wp:extent cx="1958400" cy="1468800"/>
            <wp:effectExtent l="0" t="0" r="3810" b="0"/>
            <wp:docPr id="8367040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58400" cy="1468800"/>
                    </a:xfrm>
                    <a:prstGeom prst="rect">
                      <a:avLst/>
                    </a:prstGeom>
                    <a:noFill/>
                    <a:ln>
                      <a:noFill/>
                    </a:ln>
                  </pic:spPr>
                </pic:pic>
              </a:graphicData>
            </a:graphic>
          </wp:inline>
        </w:drawing>
      </w:r>
      <w:r w:rsidRPr="008A2D03">
        <w:rPr>
          <w:rFonts w:ascii="Raleigh BT" w:hAnsi="Raleigh BT" w:cstheme="minorHAnsi"/>
          <w:b/>
          <w:bCs/>
          <w:noProof/>
          <w:sz w:val="24"/>
          <w:szCs w:val="24"/>
          <w:lang w:eastAsia="es-ES_tradnl"/>
        </w:rPr>
        <w:drawing>
          <wp:inline distT="0" distB="0" distL="0" distR="0" wp14:anchorId="5EBF06C9" wp14:editId="61742402">
            <wp:extent cx="1958400" cy="1468800"/>
            <wp:effectExtent l="0" t="0" r="3810" b="0"/>
            <wp:docPr id="16234050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58400" cy="1468800"/>
                    </a:xfrm>
                    <a:prstGeom prst="rect">
                      <a:avLst/>
                    </a:prstGeom>
                    <a:noFill/>
                    <a:ln>
                      <a:noFill/>
                    </a:ln>
                  </pic:spPr>
                </pic:pic>
              </a:graphicData>
            </a:graphic>
          </wp:inline>
        </w:drawing>
      </w:r>
    </w:p>
    <w:p w14:paraId="43EC6BB6" w14:textId="77777777" w:rsidR="00E6116D" w:rsidRPr="008A2D03" w:rsidRDefault="00E6116D" w:rsidP="008A2D03">
      <w:pPr>
        <w:spacing w:before="120" w:after="0" w:line="240" w:lineRule="auto"/>
        <w:jc w:val="center"/>
        <w:rPr>
          <w:rFonts w:ascii="Raleigh BT" w:hAnsi="Raleigh BT" w:cstheme="minorHAnsi"/>
          <w:b/>
          <w:bCs/>
          <w:sz w:val="24"/>
          <w:szCs w:val="24"/>
          <w:lang w:eastAsia="es-ES_tradnl"/>
        </w:rPr>
      </w:pPr>
      <w:r w:rsidRPr="008A2D03">
        <w:rPr>
          <w:rFonts w:ascii="Raleigh BT" w:hAnsi="Raleigh BT" w:cstheme="minorHAnsi"/>
          <w:b/>
          <w:bCs/>
          <w:noProof/>
          <w:sz w:val="24"/>
          <w:szCs w:val="24"/>
          <w:lang w:eastAsia="es-ES_tradnl"/>
        </w:rPr>
        <w:lastRenderedPageBreak/>
        <w:drawing>
          <wp:inline distT="0" distB="0" distL="0" distR="0" wp14:anchorId="3F965C82" wp14:editId="0667C3C4">
            <wp:extent cx="1958400" cy="1468800"/>
            <wp:effectExtent l="0" t="0" r="3810" b="0"/>
            <wp:docPr id="1014610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58400" cy="1468800"/>
                    </a:xfrm>
                    <a:prstGeom prst="rect">
                      <a:avLst/>
                    </a:prstGeom>
                    <a:noFill/>
                    <a:ln>
                      <a:noFill/>
                    </a:ln>
                  </pic:spPr>
                </pic:pic>
              </a:graphicData>
            </a:graphic>
          </wp:inline>
        </w:drawing>
      </w:r>
      <w:r w:rsidRPr="008A2D03">
        <w:rPr>
          <w:rFonts w:ascii="Raleigh BT" w:hAnsi="Raleigh BT" w:cstheme="minorHAnsi"/>
          <w:b/>
          <w:bCs/>
          <w:noProof/>
          <w:sz w:val="24"/>
          <w:szCs w:val="24"/>
          <w:lang w:eastAsia="es-ES_tradnl"/>
        </w:rPr>
        <w:drawing>
          <wp:inline distT="0" distB="0" distL="0" distR="0" wp14:anchorId="55CDF631" wp14:editId="596A9449">
            <wp:extent cx="1958400" cy="1468800"/>
            <wp:effectExtent l="0" t="0" r="3810" b="0"/>
            <wp:docPr id="194547780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58400" cy="1468800"/>
                    </a:xfrm>
                    <a:prstGeom prst="rect">
                      <a:avLst/>
                    </a:prstGeom>
                    <a:noFill/>
                    <a:ln>
                      <a:noFill/>
                    </a:ln>
                  </pic:spPr>
                </pic:pic>
              </a:graphicData>
            </a:graphic>
          </wp:inline>
        </w:drawing>
      </w:r>
    </w:p>
    <w:p w14:paraId="5FED0AB8" w14:textId="77777777" w:rsidR="00E6116D" w:rsidRPr="008A2D03" w:rsidRDefault="00E6116D" w:rsidP="00E6116D">
      <w:pPr>
        <w:spacing w:before="120" w:after="0" w:line="240" w:lineRule="auto"/>
        <w:ind w:firstLine="709"/>
        <w:jc w:val="both"/>
        <w:rPr>
          <w:rFonts w:ascii="Raleigh BT" w:hAnsi="Raleigh BT" w:cstheme="minorHAnsi"/>
          <w:sz w:val="24"/>
          <w:szCs w:val="24"/>
          <w:lang w:eastAsia="es-ES_tradnl"/>
        </w:rPr>
      </w:pPr>
      <w:r w:rsidRPr="008A2D03">
        <w:rPr>
          <w:rFonts w:ascii="Raleigh BT" w:hAnsi="Raleigh BT" w:cstheme="minorHAnsi"/>
          <w:sz w:val="24"/>
          <w:szCs w:val="24"/>
          <w:lang w:eastAsia="es-ES_tradnl"/>
        </w:rPr>
        <w:t>Por todo ello, el Grupo Municipal VOX propone al Pleno del Ayuntamiento la adopción del siguiente</w:t>
      </w:r>
      <w:r w:rsidRPr="008A2D03">
        <w:rPr>
          <w:rFonts w:ascii="Raleigh BT" w:hAnsi="Raleigh BT" w:cstheme="minorHAnsi"/>
          <w:sz w:val="24"/>
          <w:szCs w:val="24"/>
        </w:rPr>
        <w:t>:</w:t>
      </w:r>
    </w:p>
    <w:p w14:paraId="23C11A60" w14:textId="77777777" w:rsidR="00E6116D" w:rsidRPr="008A2D03" w:rsidRDefault="00E6116D" w:rsidP="00E6116D">
      <w:pPr>
        <w:spacing w:before="120" w:after="0" w:line="240" w:lineRule="auto"/>
        <w:jc w:val="center"/>
        <w:rPr>
          <w:rFonts w:ascii="Raleigh BT" w:hAnsi="Raleigh BT" w:cstheme="minorHAnsi"/>
          <w:sz w:val="24"/>
          <w:szCs w:val="24"/>
          <w:lang w:eastAsia="es-ES_tradnl"/>
        </w:rPr>
      </w:pPr>
      <w:r w:rsidRPr="008A2D03">
        <w:rPr>
          <w:rFonts w:ascii="Raleigh BT" w:hAnsi="Raleigh BT" w:cstheme="minorHAnsi"/>
          <w:sz w:val="24"/>
          <w:szCs w:val="24"/>
          <w:lang w:eastAsia="es-ES_tradnl"/>
        </w:rPr>
        <w:t>ACUERDO</w:t>
      </w:r>
    </w:p>
    <w:p w14:paraId="421D8D12" w14:textId="77777777" w:rsidR="00E6116D" w:rsidRPr="008A2D03" w:rsidRDefault="00E6116D" w:rsidP="00E6116D">
      <w:pPr>
        <w:spacing w:before="120" w:after="0" w:line="240" w:lineRule="auto"/>
        <w:ind w:firstLine="709"/>
        <w:jc w:val="both"/>
        <w:rPr>
          <w:rFonts w:ascii="Raleigh BT" w:hAnsi="Raleigh BT" w:cstheme="minorHAnsi"/>
          <w:sz w:val="24"/>
          <w:szCs w:val="24"/>
          <w:lang w:eastAsia="es-ES_tradnl"/>
        </w:rPr>
      </w:pPr>
      <w:r w:rsidRPr="008A2D03">
        <w:rPr>
          <w:rFonts w:ascii="Raleigh BT" w:hAnsi="Raleigh BT" w:cstheme="minorHAnsi"/>
          <w:sz w:val="24"/>
          <w:szCs w:val="24"/>
          <w:lang w:eastAsia="es-ES_tradnl"/>
        </w:rPr>
        <w:t>El Pleno del Ayuntamiento de San Cristóbal de La Laguna se compromete a la rehabilitación y asfaltado integrales del Parquin del C.A.E. La Laguna en un plazo máximo de tres meses.</w:t>
      </w:r>
    </w:p>
    <w:p w14:paraId="1C7184BE" w14:textId="77777777" w:rsidR="00E347FC" w:rsidRPr="00E347FC" w:rsidRDefault="00E347FC" w:rsidP="00E347FC">
      <w:pPr>
        <w:autoSpaceDE w:val="0"/>
        <w:adjustRightInd w:val="0"/>
        <w:spacing w:before="120" w:after="0" w:line="240" w:lineRule="auto"/>
        <w:ind w:left="709" w:right="70"/>
        <w:jc w:val="both"/>
        <w:rPr>
          <w:rFonts w:ascii="Raleigh BT" w:hAnsi="Raleigh BT"/>
          <w:b/>
          <w:bCs/>
          <w:sz w:val="24"/>
          <w:szCs w:val="24"/>
          <w:u w:val="single"/>
        </w:rPr>
      </w:pPr>
      <w:r w:rsidRPr="00E347FC">
        <w:rPr>
          <w:rFonts w:ascii="Raleigh BT" w:hAnsi="Raleigh BT"/>
          <w:b/>
          <w:bCs/>
          <w:sz w:val="24"/>
          <w:szCs w:val="24"/>
          <w:u w:val="single"/>
        </w:rPr>
        <w:t>INCIDENCIAS:</w:t>
      </w:r>
    </w:p>
    <w:p w14:paraId="49FE32DB" w14:textId="77777777" w:rsidR="00E347FC" w:rsidRPr="00E347FC" w:rsidRDefault="00E347FC" w:rsidP="00E347FC">
      <w:pPr>
        <w:autoSpaceDE w:val="0"/>
        <w:adjustRightInd w:val="0"/>
        <w:spacing w:before="120" w:after="0" w:line="240" w:lineRule="auto"/>
        <w:ind w:left="709" w:right="70"/>
        <w:jc w:val="both"/>
        <w:rPr>
          <w:rFonts w:ascii="Raleigh BT" w:hAnsi="Raleigh BT"/>
          <w:b/>
          <w:bCs/>
          <w:sz w:val="24"/>
          <w:szCs w:val="24"/>
          <w:u w:val="single"/>
        </w:rPr>
      </w:pPr>
      <w:r w:rsidRPr="00E347FC">
        <w:rPr>
          <w:rFonts w:ascii="Raleigh BT" w:hAnsi="Raleigh BT"/>
          <w:b/>
          <w:bCs/>
          <w:sz w:val="24"/>
          <w:szCs w:val="24"/>
          <w:u w:val="single"/>
        </w:rPr>
        <w:t>Ausencias:</w:t>
      </w:r>
    </w:p>
    <w:p w14:paraId="3255FBF6" w14:textId="5C1932D2" w:rsidR="00E347FC" w:rsidRPr="00E347FC" w:rsidRDefault="00E347FC" w:rsidP="00E347FC">
      <w:pPr>
        <w:autoSpaceDE w:val="0"/>
        <w:adjustRightInd w:val="0"/>
        <w:spacing w:before="120" w:after="0" w:line="240" w:lineRule="auto"/>
        <w:ind w:right="70" w:firstLine="709"/>
        <w:jc w:val="both"/>
        <w:rPr>
          <w:rFonts w:ascii="Raleigh BT" w:hAnsi="Raleigh BT"/>
          <w:sz w:val="24"/>
          <w:szCs w:val="24"/>
        </w:rPr>
      </w:pPr>
      <w:r w:rsidRPr="00E347FC">
        <w:rPr>
          <w:rFonts w:ascii="Raleigh BT" w:hAnsi="Raleigh BT"/>
          <w:sz w:val="24"/>
          <w:szCs w:val="24"/>
        </w:rPr>
        <w:t xml:space="preserve">Durante el tratamiento del asunto, se ausenta </w:t>
      </w:r>
      <w:r>
        <w:rPr>
          <w:rFonts w:ascii="Raleigh BT" w:hAnsi="Raleigh BT"/>
          <w:sz w:val="24"/>
          <w:szCs w:val="24"/>
        </w:rPr>
        <w:t xml:space="preserve">Carmen Luisa </w:t>
      </w:r>
      <w:r w:rsidR="00AA5278">
        <w:rPr>
          <w:rFonts w:ascii="Raleigh BT" w:hAnsi="Raleigh BT"/>
          <w:sz w:val="24"/>
          <w:szCs w:val="24"/>
        </w:rPr>
        <w:t>González</w:t>
      </w:r>
      <w:r>
        <w:rPr>
          <w:rFonts w:ascii="Raleigh BT" w:hAnsi="Raleigh BT"/>
          <w:sz w:val="24"/>
          <w:szCs w:val="24"/>
        </w:rPr>
        <w:t xml:space="preserve"> Delgado</w:t>
      </w:r>
      <w:r w:rsidRPr="00E347FC">
        <w:rPr>
          <w:rFonts w:ascii="Raleigh BT" w:hAnsi="Raleigh BT"/>
          <w:sz w:val="24"/>
          <w:szCs w:val="24"/>
        </w:rPr>
        <w:t>, no estando presente en el momento de la votación</w:t>
      </w:r>
      <w:r>
        <w:rPr>
          <w:rFonts w:ascii="Raleigh BT" w:hAnsi="Raleigh BT"/>
          <w:sz w:val="24"/>
          <w:szCs w:val="24"/>
        </w:rPr>
        <w:t>.</w:t>
      </w:r>
    </w:p>
    <w:p w14:paraId="02B9CE39" w14:textId="77777777" w:rsidR="00E6116D" w:rsidRPr="008A2D03" w:rsidRDefault="00E6116D" w:rsidP="00E6116D">
      <w:pPr>
        <w:pStyle w:val="Encabezado"/>
        <w:spacing w:before="120"/>
        <w:ind w:firstLine="709"/>
        <w:jc w:val="both"/>
        <w:rPr>
          <w:rFonts w:ascii="Raleigh BT" w:hAnsi="Raleigh BT" w:cs="Arial"/>
          <w:b/>
          <w:bCs/>
          <w:u w:val="single"/>
        </w:rPr>
      </w:pPr>
      <w:r w:rsidRPr="008A2D03">
        <w:rPr>
          <w:rFonts w:ascii="Raleigh BT" w:hAnsi="Raleigh BT" w:cs="Arial"/>
          <w:b/>
          <w:bCs/>
          <w:u w:val="single"/>
        </w:rPr>
        <w:t>Enmiendas:</w:t>
      </w:r>
    </w:p>
    <w:p w14:paraId="2D291CA7" w14:textId="2E73C66E" w:rsidR="00E6116D" w:rsidRPr="008A2D03" w:rsidRDefault="008A2D03" w:rsidP="00E6116D">
      <w:pPr>
        <w:pStyle w:val="Encabezado"/>
        <w:spacing w:before="120"/>
        <w:ind w:firstLine="709"/>
        <w:jc w:val="both"/>
        <w:rPr>
          <w:rFonts w:ascii="Raleigh BT" w:hAnsi="Raleigh BT" w:cs="Arial"/>
        </w:rPr>
      </w:pPr>
      <w:r w:rsidRPr="008A2D03">
        <w:rPr>
          <w:rFonts w:ascii="Raleigh BT" w:hAnsi="Raleigh BT" w:cs="Arial"/>
        </w:rPr>
        <w:t>Enmienda</w:t>
      </w:r>
      <w:r w:rsidR="00E6116D" w:rsidRPr="008A2D03">
        <w:rPr>
          <w:rFonts w:ascii="Raleigh BT" w:hAnsi="Raleigh BT" w:cs="Arial"/>
        </w:rPr>
        <w:t xml:space="preserve"> de sustitución que presenta el grupo de gobierno:</w:t>
      </w:r>
    </w:p>
    <w:p w14:paraId="1D3CF223" w14:textId="77777777" w:rsidR="00E6116D" w:rsidRPr="008A2D03" w:rsidRDefault="00E6116D" w:rsidP="008A2D03">
      <w:pPr>
        <w:pStyle w:val="Prrafodelista"/>
        <w:numPr>
          <w:ilvl w:val="0"/>
          <w:numId w:val="32"/>
        </w:numPr>
        <w:suppressAutoHyphens w:val="0"/>
        <w:autoSpaceDN/>
        <w:spacing w:before="120" w:after="0" w:line="240" w:lineRule="auto"/>
        <w:ind w:left="1134" w:hanging="357"/>
        <w:jc w:val="both"/>
        <w:rPr>
          <w:rFonts w:ascii="Raleigh BT" w:hAnsi="Raleigh BT" w:cstheme="minorHAnsi"/>
          <w:color w:val="000000"/>
          <w:sz w:val="24"/>
          <w:szCs w:val="24"/>
          <w:lang w:eastAsia="es-ES"/>
        </w:rPr>
      </w:pPr>
      <w:r w:rsidRPr="008A2D03">
        <w:rPr>
          <w:rFonts w:ascii="Raleigh BT" w:hAnsi="Raleigh BT" w:cstheme="minorHAnsi"/>
          <w:color w:val="000000"/>
          <w:sz w:val="24"/>
          <w:szCs w:val="24"/>
          <w:lang w:eastAsia="es-ES"/>
        </w:rPr>
        <w:t>Coordinarse con las distintas áreas municipales Seguridad Ciudadana, Sanidad y el Gobierno de Canarias, específicamente con el SCS,  para iniciar la redacción del proyecto de mejora de la movilidad, accesibilidad y firme de la zona acceso, así como la salida de vehículos o peatones, y la mejora del aparcamiento del CAE y Centro de Salud de San Benito.</w:t>
      </w:r>
    </w:p>
    <w:p w14:paraId="4621ED6D" w14:textId="77777777" w:rsidR="00E6116D" w:rsidRPr="008A2D03" w:rsidRDefault="00E6116D" w:rsidP="00E6116D">
      <w:pPr>
        <w:pStyle w:val="Encabezado"/>
        <w:spacing w:before="120"/>
        <w:ind w:left="1066"/>
        <w:jc w:val="both"/>
        <w:rPr>
          <w:rFonts w:ascii="Raleigh BT" w:hAnsi="Raleigh BT" w:cs="Arial"/>
          <w:b/>
          <w:bCs/>
          <w:u w:val="single"/>
        </w:rPr>
      </w:pPr>
      <w:r w:rsidRPr="008A2D03">
        <w:rPr>
          <w:rFonts w:ascii="Raleigh BT" w:hAnsi="Raleigh BT" w:cs="Arial"/>
          <w:b/>
          <w:bCs/>
          <w:u w:val="single"/>
        </w:rPr>
        <w:t>ACUERDO:</w:t>
      </w:r>
    </w:p>
    <w:p w14:paraId="1E9E37BB" w14:textId="7B3844A2" w:rsidR="00E6116D" w:rsidRPr="008A2D03" w:rsidRDefault="00E6116D" w:rsidP="00E6116D">
      <w:pPr>
        <w:autoSpaceDE w:val="0"/>
        <w:adjustRightInd w:val="0"/>
        <w:spacing w:before="120" w:after="0" w:line="240" w:lineRule="auto"/>
        <w:ind w:right="70" w:firstLine="709"/>
        <w:jc w:val="both"/>
        <w:rPr>
          <w:rFonts w:ascii="Raleigh BT" w:hAnsi="Raleigh BT"/>
          <w:sz w:val="24"/>
          <w:szCs w:val="24"/>
        </w:rPr>
      </w:pPr>
      <w:r w:rsidRPr="008A2D03">
        <w:rPr>
          <w:rFonts w:ascii="Raleigh BT" w:hAnsi="Raleigh BT"/>
          <w:sz w:val="24"/>
          <w:szCs w:val="24"/>
        </w:rPr>
        <w:t xml:space="preserve">Tras las intervenciones que obran íntegramente en la grabación que contiene el diario de la sesión plenaria, el Ayuntamiento en Pleno, por unanimidad de los </w:t>
      </w:r>
      <w:r w:rsidR="008A2D03" w:rsidRPr="008A2D03">
        <w:rPr>
          <w:rFonts w:ascii="Raleigh BT" w:hAnsi="Raleigh BT"/>
          <w:sz w:val="24"/>
          <w:szCs w:val="24"/>
        </w:rPr>
        <w:t>veintiún</w:t>
      </w:r>
      <w:r w:rsidRPr="008A2D03">
        <w:rPr>
          <w:rFonts w:ascii="Raleigh BT" w:hAnsi="Raleigh BT"/>
          <w:sz w:val="24"/>
          <w:szCs w:val="24"/>
        </w:rPr>
        <w:t xml:space="preserve"> miembros presentes </w:t>
      </w:r>
      <w:r w:rsidRPr="008A2D03">
        <w:rPr>
          <w:rFonts w:ascii="Raleigh BT" w:hAnsi="Raleigh BT"/>
          <w:b/>
          <w:bCs/>
          <w:sz w:val="24"/>
          <w:szCs w:val="24"/>
        </w:rPr>
        <w:t>ACUERDA</w:t>
      </w:r>
      <w:r w:rsidRPr="008A2D03">
        <w:rPr>
          <w:rFonts w:ascii="Raleigh BT" w:hAnsi="Raleigh BT"/>
          <w:sz w:val="24"/>
          <w:szCs w:val="24"/>
        </w:rPr>
        <w:t xml:space="preserve"> aprobar la enmendada moción como institucional. </w:t>
      </w:r>
    </w:p>
    <w:p w14:paraId="6BDDA1F1" w14:textId="7C5F5F93" w:rsidR="00E6116D" w:rsidRPr="008A2D03" w:rsidRDefault="00E6116D" w:rsidP="008A2D03">
      <w:pPr>
        <w:pStyle w:val="PUNTOPLENO"/>
        <w:ind w:firstLine="709"/>
      </w:pPr>
      <w:r w:rsidRPr="008A2D03">
        <w:t>PUNTO 22.- MOCIÓN QUE PRESENTA CARMEN PEÑA CURBELO, DEL GRUPO MIXTO – DRAGO VERDES CANARIAS-, PARA EL REFUERZO Y AMPLIACIÓN DE MEDIDAS INSTITUCIONALES EN RESPUESTA A LA ENTRADA DE LA FILOXERA EN EL MUNICIPIO</w:t>
      </w:r>
    </w:p>
    <w:p w14:paraId="309A86E6" w14:textId="77777777" w:rsidR="00E6116D" w:rsidRPr="008A2D03" w:rsidRDefault="00E6116D" w:rsidP="00E6116D">
      <w:pPr>
        <w:pStyle w:val="Encabezado"/>
        <w:spacing w:before="120"/>
        <w:ind w:firstLine="709"/>
        <w:jc w:val="both"/>
        <w:rPr>
          <w:rFonts w:ascii="Raleigh BT" w:hAnsi="Raleigh BT" w:cs="Arial"/>
        </w:rPr>
      </w:pPr>
      <w:r w:rsidRPr="008A2D03">
        <w:rPr>
          <w:rFonts w:ascii="Raleigh BT" w:hAnsi="Raleigh BT" w:cs="Arial"/>
        </w:rPr>
        <w:t>EXPOSICIÓN DE MOTIVOS</w:t>
      </w:r>
    </w:p>
    <w:p w14:paraId="3335F235" w14:textId="77777777" w:rsidR="00E6116D" w:rsidRPr="008A2D03" w:rsidRDefault="00E6116D" w:rsidP="00E6116D">
      <w:pPr>
        <w:pStyle w:val="Encabezado"/>
        <w:spacing w:before="120"/>
        <w:ind w:firstLine="709"/>
        <w:jc w:val="both"/>
        <w:rPr>
          <w:rFonts w:ascii="Raleigh BT" w:hAnsi="Raleigh BT" w:cs="Arial"/>
        </w:rPr>
      </w:pPr>
      <w:r w:rsidRPr="008A2D03">
        <w:rPr>
          <w:rFonts w:ascii="Raleigh BT" w:hAnsi="Raleigh BT" w:cs="Arial"/>
        </w:rPr>
        <w:t>Canarias, un archipiélago único en el mundo por su biodiversidad y las singularidades de su tierra, natural y socialmente hablando, merece por parte de nuestra ciudadanía y de la expresión de su representación democrática en las instituciones a todos los niveles políticos la defensa a ultranza de nuestra tierra y nuestras formas de vida como pueblo. El archipiélago es un punto caliente de biodiversidad reconocido internacionalmente y ese patrimonio que nos hace únicos nace de la insularidad y al mismo tiempo esa misma insularidad nos vuelve especialmente vulnerables a plagas, enfermedades y especies exóticas.</w:t>
      </w:r>
    </w:p>
    <w:p w14:paraId="3799AE20" w14:textId="77777777" w:rsidR="00E6116D" w:rsidRPr="008A2D03" w:rsidRDefault="00E6116D" w:rsidP="00E6116D">
      <w:pPr>
        <w:pStyle w:val="Encabezado"/>
        <w:spacing w:before="120"/>
        <w:ind w:firstLine="709"/>
        <w:jc w:val="both"/>
        <w:rPr>
          <w:rFonts w:ascii="Raleigh BT" w:hAnsi="Raleigh BT" w:cs="Arial"/>
        </w:rPr>
      </w:pPr>
      <w:r w:rsidRPr="008A2D03">
        <w:rPr>
          <w:rFonts w:ascii="Raleigh BT" w:hAnsi="Raleigh BT" w:cs="Arial"/>
        </w:rPr>
        <w:lastRenderedPageBreak/>
        <w:t>La protección de la biodiversidad canaria pues, no es solo un deber ambiental, sino una garantía de futuro económico, cultural y social que nos recuerda que en los archipiélagos, perder la naturaleza es perder la identidad. En el ámbito internacional, por ejemplo, la protección de la biodiversidad insular ha llevado a distintos archipiélagos a desarrollar marcos legales específicos que refuercen su singularidad ecológica. En Hawái, se han aprobado estrictos protocolos de bioseguridad que regulan la entrada de material vegetal y productos agrícolas, acompañados de inspecciones obligatorias en puertos y aeropuertos. Estas medidas han reducido significativamente el riesgo de introducción de plagas, aunque llegaron tarde para evitar la pérdida de parte de su flora nativa. Madeira, por su parte, integra la protección de su biodiversidad en la normativa de la Unión Europea, a través de la Red Natura 2000 y planes de conservación de especies endémicas, lo que ha permitido combinar la explotación agraria con la preservación del medio natural.</w:t>
      </w:r>
    </w:p>
    <w:p w14:paraId="1DB9D76C" w14:textId="77777777" w:rsidR="00E6116D" w:rsidRPr="008A2D03" w:rsidRDefault="00E6116D" w:rsidP="00E6116D">
      <w:pPr>
        <w:pStyle w:val="Encabezado"/>
        <w:spacing w:before="120"/>
        <w:ind w:firstLine="709"/>
        <w:jc w:val="both"/>
        <w:rPr>
          <w:rFonts w:ascii="Raleigh BT" w:hAnsi="Raleigh BT" w:cs="Arial"/>
        </w:rPr>
      </w:pPr>
      <w:r w:rsidRPr="008A2D03">
        <w:rPr>
          <w:rFonts w:ascii="Raleigh BT" w:hAnsi="Raleigh BT" w:cs="Arial"/>
        </w:rPr>
        <w:t>En comparación, Canarias, cuenta con un marco legal de carácter mixto, en el que se superponen las competencias autonómicas, estatales y europeas. Aunque existen leyes avanzadas en materia de biodiversidad y agricultura sostenible, como la Ley de Patrimonio Natural y de la Biodiversidad (2007), la experiencia reciente demuestra la necesidad de fortalecer los mecanismos de control en frontera y de coordinación interinstitucional. La singularidad canaria —por su aislamiento, por la riqueza de sus endemismos y por la importancia de cultivos tradicionales como la vid— requiere un nivel de protección equiparable al de otros archipiélagos que han apostado por políticas preventivas más contundentes.</w:t>
      </w:r>
    </w:p>
    <w:p w14:paraId="7D89FCE2" w14:textId="77777777" w:rsidR="00E6116D" w:rsidRPr="008A2D03" w:rsidRDefault="00E6116D" w:rsidP="00E6116D">
      <w:pPr>
        <w:pStyle w:val="Encabezado"/>
        <w:spacing w:before="120"/>
        <w:ind w:firstLine="709"/>
        <w:jc w:val="both"/>
        <w:rPr>
          <w:rFonts w:ascii="Raleigh BT" w:hAnsi="Raleigh BT" w:cs="Arial"/>
        </w:rPr>
      </w:pPr>
      <w:r w:rsidRPr="008A2D03">
        <w:rPr>
          <w:rFonts w:ascii="Raleigh BT" w:hAnsi="Raleigh BT" w:cs="Arial"/>
        </w:rPr>
        <w:t>Si somos conscientes también de que los riesgos biológicos que afectan al archipiélago que entran con las mercancías y personas entre islas y desde fuera, sintetizamos estratégicamente que la respuesta institucional más estable para el futuro debe centrarse en la frontera y los tránsitos interinsulares, blindando así la bioseguridad en puertos y aeropuertos.</w:t>
      </w:r>
    </w:p>
    <w:p w14:paraId="31B76236" w14:textId="77777777" w:rsidR="00E6116D" w:rsidRPr="008A2D03" w:rsidRDefault="00E6116D" w:rsidP="00E6116D">
      <w:pPr>
        <w:pStyle w:val="Encabezado"/>
        <w:spacing w:before="120"/>
        <w:ind w:firstLine="709"/>
        <w:jc w:val="both"/>
        <w:rPr>
          <w:rFonts w:ascii="Raleigh BT" w:hAnsi="Raleigh BT" w:cs="Arial"/>
        </w:rPr>
      </w:pPr>
      <w:r w:rsidRPr="008A2D03">
        <w:rPr>
          <w:rFonts w:ascii="Raleigh BT" w:hAnsi="Raleigh BT" w:cs="Arial"/>
        </w:rPr>
        <w:t>La experiencia de otros archipiélagos demuestra hasta qué punto la pérdida de biodiversidad puede ser irreversible si no se adoptan medidas de protección estrictas. En lugares como Hawái o Madeira, la llegada de organismos foráneos alteró de manera drástica los ecosistemas endémicos, con la consiguiente desaparición de especies y transformaciones profundas en el paisaje agrario. Canarias, que hasta ahora ha logrado preservar parte de su riqueza genética, se encuentra en una situación límite que exige un compromiso político e institucional sostenido. La protección de sus cultivos tradicionales y de su diversidad biológica no debe entenderse únicamente como una estrategia ambiental, sino también como una inversión en el futuro económico, cultural y social de las islas</w:t>
      </w:r>
    </w:p>
    <w:p w14:paraId="633F920C" w14:textId="77777777" w:rsidR="00E6116D" w:rsidRPr="008A2D03" w:rsidRDefault="00E6116D" w:rsidP="00E6116D">
      <w:pPr>
        <w:pStyle w:val="Encabezado"/>
        <w:spacing w:before="120"/>
        <w:ind w:firstLine="709"/>
        <w:jc w:val="both"/>
        <w:rPr>
          <w:rFonts w:ascii="Raleigh BT" w:hAnsi="Raleigh BT" w:cs="Arial"/>
        </w:rPr>
      </w:pPr>
      <w:r w:rsidRPr="008A2D03">
        <w:rPr>
          <w:rFonts w:ascii="Raleigh BT" w:hAnsi="Raleigh BT" w:cs="Arial"/>
        </w:rPr>
        <w:t>Uno de los principales riesgos y retos futuros para el campo canario supone afrontar la entrada de la plaga de la filoxera, esta plaga, detectada en Europa a mediados del siglo XIX, se convirtió en uno de los episodios más críticos de la historia agraria del continente. En regiones como Francia, España o Italia, la plaga destruyó vastas extensiones de viñedos, alterando no sólo la economía vitivinícola, sino también la vida social de comunidades que dependían en gran medida de este cultivo. La magnitud de la crisis obligó a buscar soluciones técnicas inéditas: el injerto de variedades europeas sobre portainjertos americanos resistentes, un procedimiento que garantizó la continuidad del sector, pero que transformó para siempre las prácticas agrícolas y redujo considerablemente la diversidad varietal existente en Europa.</w:t>
      </w:r>
    </w:p>
    <w:p w14:paraId="18D2CDCC" w14:textId="3A4BCD22" w:rsidR="00E6116D" w:rsidRPr="008A2D03" w:rsidRDefault="00E6116D" w:rsidP="00E6116D">
      <w:pPr>
        <w:pStyle w:val="Encabezado"/>
        <w:spacing w:before="120"/>
        <w:ind w:firstLine="709"/>
        <w:jc w:val="both"/>
        <w:rPr>
          <w:rFonts w:ascii="Raleigh BT" w:hAnsi="Raleigh BT" w:cs="Arial"/>
        </w:rPr>
      </w:pPr>
      <w:r w:rsidRPr="008A2D03">
        <w:rPr>
          <w:rFonts w:ascii="Raleigh BT" w:hAnsi="Raleigh BT" w:cs="Arial"/>
        </w:rPr>
        <w:t xml:space="preserve">El archipiélago canario, y en particular municipios como San Cristóbal de La Laguna, quedaron al margen de esta devastación. La ausencia de filoxera en las islas </w:t>
      </w:r>
      <w:r w:rsidRPr="008A2D03">
        <w:rPr>
          <w:rFonts w:ascii="Raleigh BT" w:hAnsi="Raleigh BT" w:cs="Arial"/>
        </w:rPr>
        <w:lastRenderedPageBreak/>
        <w:t xml:space="preserve">permitió la preservación de cepas autóctonas únicas, cultivadas en pie franco, que hoy constituyen un patrimonio enológico de gran valor. Variedades como la malvasía aromática, el </w:t>
      </w:r>
      <w:r w:rsidR="008A2D03" w:rsidRPr="008A2D03">
        <w:rPr>
          <w:rFonts w:ascii="Raleigh BT" w:hAnsi="Raleigh BT" w:cs="Arial"/>
        </w:rPr>
        <w:t>listan</w:t>
      </w:r>
      <w:r w:rsidRPr="008A2D03">
        <w:rPr>
          <w:rFonts w:ascii="Raleigh BT" w:hAnsi="Raleigh BT" w:cs="Arial"/>
        </w:rPr>
        <w:t xml:space="preserve"> negro o el </w:t>
      </w:r>
      <w:r w:rsidR="00AA5278" w:rsidRPr="008A2D03">
        <w:rPr>
          <w:rFonts w:ascii="Raleigh BT" w:hAnsi="Raleigh BT" w:cs="Arial"/>
        </w:rPr>
        <w:t>negra Moll</w:t>
      </w:r>
      <w:r w:rsidRPr="008A2D03">
        <w:rPr>
          <w:rFonts w:ascii="Raleigh BT" w:hAnsi="Raleigh BT" w:cs="Arial"/>
        </w:rPr>
        <w:t xml:space="preserve"> se mantienen vivas gracias a este aislamiento, dotando a los vinos laguneros de una singularidad reconocida dentro y fuera del archipiélago. Así, mientras buena parte de Europa perdió parte de su legado agrícola, La Laguna conserva en sus viñedos una memoria histórica y genética que subraya la necesidad de proteger el campo como recurso económico, cultural y paisajístico de primer orden.</w:t>
      </w:r>
    </w:p>
    <w:p w14:paraId="6A2DD31D" w14:textId="77777777" w:rsidR="00E6116D" w:rsidRPr="008A2D03" w:rsidRDefault="00E6116D" w:rsidP="00E6116D">
      <w:pPr>
        <w:pStyle w:val="Encabezado"/>
        <w:spacing w:before="120"/>
        <w:ind w:firstLine="709"/>
        <w:jc w:val="both"/>
        <w:rPr>
          <w:rFonts w:ascii="Raleigh BT" w:hAnsi="Raleigh BT" w:cs="Arial"/>
        </w:rPr>
      </w:pPr>
      <w:r w:rsidRPr="008A2D03">
        <w:rPr>
          <w:rFonts w:ascii="Raleigh BT" w:hAnsi="Raleigh BT" w:cs="Arial"/>
        </w:rPr>
        <w:t>La confirmación de la presencia de la plaga filoxera en Tenerife, con focos localizados en Valle Guerra y zonas colindantes pertenecientes a la Comarca de Acentejo, supone una amenaza grave y directa para el viñedo lagunero y para la viticultura de la isla. Como expusimos anteriormente, la filoxera ha sido históricamente la plaga más devastadora de la vid: aquellas plantas cuyas raíces se ven afectadas no tienen solución y acaban muriendo.</w:t>
      </w:r>
    </w:p>
    <w:p w14:paraId="7B08EEBA" w14:textId="77777777" w:rsidR="00E6116D" w:rsidRPr="008A2D03" w:rsidRDefault="00E6116D" w:rsidP="00E6116D">
      <w:pPr>
        <w:pStyle w:val="Encabezado"/>
        <w:spacing w:before="120"/>
        <w:ind w:firstLine="709"/>
        <w:jc w:val="both"/>
        <w:rPr>
          <w:rFonts w:ascii="Raleigh BT" w:hAnsi="Raleigh BT" w:cs="Arial"/>
        </w:rPr>
      </w:pPr>
      <w:r w:rsidRPr="008A2D03">
        <w:rPr>
          <w:rFonts w:ascii="Raleigh BT" w:hAnsi="Raleigh BT" w:cs="Arial"/>
        </w:rPr>
        <w:t>Aquí, la insularidad ha permitido conservar un patrimonio único de variedades en pie franco —no injertadas sobre portainjertos resistentes—, la entrada de la filoxera compromete no solo la campaña actual, sino el futuro mismo de la viticultura y del paisaje cultural y comercial asociado a ella. Como recordaba el documento: Diagnóstico de la viticultura en Canarias (Gobierno de Canarias, 2020), la ausencia histórica de la plaga se debía al aislamiento insular y a la naturaleza de algunos suelos, pero advertía de que en muchas zonas de Canarias la filoxera “sí podría prosperar perfectamente”, y llamaba a reforzar la trazabilidad, el saneamiento vegetal y la creación de viveros certificados como única garantía de seguridad futura.</w:t>
      </w:r>
    </w:p>
    <w:p w14:paraId="20BB44B1" w14:textId="77777777" w:rsidR="00E6116D" w:rsidRPr="008A2D03" w:rsidRDefault="00E6116D" w:rsidP="00E6116D">
      <w:pPr>
        <w:pStyle w:val="Encabezado"/>
        <w:spacing w:before="120"/>
        <w:ind w:firstLine="709"/>
        <w:jc w:val="both"/>
        <w:rPr>
          <w:rFonts w:ascii="Raleigh BT" w:hAnsi="Raleigh BT" w:cs="Arial"/>
        </w:rPr>
      </w:pPr>
      <w:r w:rsidRPr="008A2D03">
        <w:rPr>
          <w:rFonts w:ascii="Raleigh BT" w:hAnsi="Raleigh BT" w:cs="Arial"/>
        </w:rPr>
        <w:t>La experiencia internacional en la lucha contra esta plaga confirma estas advertencias. El National Phylloxera Management Protocol (Australia, 2013) establece que la filoxera no se puede erradicar una vez establecida, y que la única vía de defensa es la contención: zonificar el territorio en áreas libres y afectadas, controlar estrictamente los movimientos de material, maquinaria y uva, desplegar campañas ciudadanas de concienciación y activar equipos de respuesta rápida. Todas estas medidas son replicables en Canarias, y aún más necesarias dada la singularidad de nuestro viñedo y en particular el campo lagunero, donde se ha detectado esta plaga.</w:t>
      </w:r>
    </w:p>
    <w:p w14:paraId="4B46FC2A" w14:textId="77777777" w:rsidR="00E6116D" w:rsidRPr="008A2D03" w:rsidRDefault="00E6116D" w:rsidP="00E6116D">
      <w:pPr>
        <w:pStyle w:val="Encabezado"/>
        <w:spacing w:before="120"/>
        <w:ind w:firstLine="709"/>
        <w:jc w:val="both"/>
        <w:rPr>
          <w:rFonts w:ascii="Raleigh BT" w:hAnsi="Raleigh BT" w:cs="Arial"/>
        </w:rPr>
      </w:pPr>
      <w:r w:rsidRPr="008A2D03">
        <w:rPr>
          <w:rFonts w:ascii="Raleigh BT" w:hAnsi="Raleigh BT" w:cs="Arial"/>
        </w:rPr>
        <w:t>La Laguna ha tenido desde sus orígenes una fuerte vinculación con la viticultura. Tras la conquista de Tenerife, en el siglo XV, las vegas fértiles del entorno se dedicaron a cultivos de subsistencia, pero pronto la vid se consolidó como un cultivo de referencia gracias a la calidad de sus suelos volcánicos, al clima atlántico y a los intereses comerciales coloniales. Durante los siglos XVI y XVII, los vinos de Tenerife —conocidos como “malvasías canarias”— alcanzaron gran prestigio internacional, y buena parte de esa producción se generaba en tierras laguneras, que mantenían un contacto directo con los circuitos comerciales europeos y americanos.</w:t>
      </w:r>
    </w:p>
    <w:p w14:paraId="7D44A421" w14:textId="77777777" w:rsidR="00E6116D" w:rsidRPr="008A2D03" w:rsidRDefault="00E6116D" w:rsidP="00E6116D">
      <w:pPr>
        <w:pStyle w:val="Encabezado"/>
        <w:spacing w:before="120"/>
        <w:ind w:firstLine="709"/>
        <w:jc w:val="both"/>
        <w:rPr>
          <w:rFonts w:ascii="Raleigh BT" w:hAnsi="Raleigh BT" w:cs="Arial"/>
        </w:rPr>
      </w:pPr>
      <w:r w:rsidRPr="008A2D03">
        <w:rPr>
          <w:rFonts w:ascii="Raleigh BT" w:hAnsi="Raleigh BT" w:cs="Arial"/>
        </w:rPr>
        <w:t>Con el paso del tiempo, la viticultura en La Laguna atravesó altibajos, condicionada por la competencia internacional, las plagas y los cambios en los mercados. Aún así ha logrado mantenerse como un pilar de la identidad agraria del municipio. En la actualidad, buena parte de la producción se integra en la Denominación de Origen Tacoronte-Acentejo, la primera reconocida en Canarias (1992), que engloba a numerosos viñedos laguneros. Esta tradición vitivinícola no solo ha aportado riqueza económica y empleo, sino que también ha configurado el paisaje rural y cultural del municipio, donde la vid sigue siendo símbolo de continuidad entre pasado y presente.</w:t>
      </w:r>
    </w:p>
    <w:p w14:paraId="4D599420" w14:textId="77777777" w:rsidR="00E6116D" w:rsidRPr="008A2D03" w:rsidRDefault="00E6116D" w:rsidP="00E6116D">
      <w:pPr>
        <w:pStyle w:val="Encabezado"/>
        <w:spacing w:before="120"/>
        <w:ind w:firstLine="709"/>
        <w:jc w:val="both"/>
        <w:rPr>
          <w:rFonts w:ascii="Raleigh BT" w:hAnsi="Raleigh BT" w:cs="Arial"/>
        </w:rPr>
      </w:pPr>
      <w:r w:rsidRPr="008A2D03">
        <w:rPr>
          <w:rFonts w:ascii="Raleigh BT" w:hAnsi="Raleigh BT" w:cs="Arial"/>
        </w:rPr>
        <w:lastRenderedPageBreak/>
        <w:t>Las bodegas y familias vitivinicultoras del municipio representan el esfuerzo colectivo de personas que trabajan por preservar la calidad y singularidad de los vinos laguneros. Estas iniciativas no sólo generan empleo y actividad económica, sino que contribuyen a conservar el paisaje agrario y la cultura vitivinícola del municipio, recordándonos que la protección del campo es también la protección de la identidad y la memoria de La Laguna.</w:t>
      </w:r>
    </w:p>
    <w:p w14:paraId="00947F7F" w14:textId="77777777" w:rsidR="00E6116D" w:rsidRPr="008A2D03" w:rsidRDefault="00E6116D" w:rsidP="00E6116D">
      <w:pPr>
        <w:pStyle w:val="Encabezado"/>
        <w:spacing w:before="120"/>
        <w:ind w:firstLine="709"/>
        <w:jc w:val="both"/>
        <w:rPr>
          <w:rFonts w:ascii="Raleigh BT" w:hAnsi="Raleigh BT" w:cs="Arial"/>
        </w:rPr>
      </w:pPr>
      <w:r w:rsidRPr="008A2D03">
        <w:rPr>
          <w:rFonts w:ascii="Raleigh BT" w:hAnsi="Raleigh BT" w:cs="Arial"/>
        </w:rPr>
        <w:t>Por todo lo expresado con anterioridad y tras la orden del 20 de agosto de 2025 del Gobierno de Canarias, que declaró oficialmente la existencia de la filoxera en la comarca de Acentejo, teniendo en cuenta que la lucha contra esta plaga se calificó de utilidad pública y se adoptaron medidas urgentes para su erradicación y control, y que La Laguna, dentro de la Denominación de Origen Tacoronte-Acentejo, concentra algunas de las zonas vitícolas más antiguas y singulares, especialmente en Tejina, Valle Guerra y Guamasa, además de otros núcleos rurales donde el viñedo forma parte esencial del paisaje. Y que asimismo, en su término municipal se encuentra el Aeropuerto de Tenerife Norte - Ciudad de La Laguna, una de las principales puertas de entrada y salida de personas y mercancías. Todo ello obliga a que la corporación lagunera actúe con decisión y coordinación, reforzando la prevención, el control y la concienciación ciudadana.</w:t>
      </w:r>
    </w:p>
    <w:p w14:paraId="5BEBE5E1" w14:textId="77777777" w:rsidR="00E6116D" w:rsidRPr="008A2D03" w:rsidRDefault="00E6116D" w:rsidP="00E6116D">
      <w:pPr>
        <w:pStyle w:val="Encabezado"/>
        <w:spacing w:before="120"/>
        <w:ind w:firstLine="709"/>
        <w:jc w:val="both"/>
        <w:rPr>
          <w:rFonts w:ascii="Raleigh BT" w:hAnsi="Raleigh BT" w:cs="Arial"/>
        </w:rPr>
      </w:pPr>
      <w:r w:rsidRPr="008A2D03">
        <w:rPr>
          <w:rFonts w:ascii="Raleigh BT" w:hAnsi="Raleigh BT" w:cs="Arial"/>
        </w:rPr>
        <w:t>Para reforzar y apoyar las medidas institucionales ya puestas en marcha por varios niveles de la administración, proponemos al Pleno del Ayuntamiento de La Laguna los siguientes;</w:t>
      </w:r>
    </w:p>
    <w:p w14:paraId="16316A01" w14:textId="77777777" w:rsidR="00E6116D" w:rsidRPr="008A2D03" w:rsidRDefault="00E6116D" w:rsidP="00E6116D">
      <w:pPr>
        <w:pStyle w:val="Encabezado"/>
        <w:spacing w:before="120"/>
        <w:ind w:firstLine="709"/>
        <w:jc w:val="both"/>
        <w:rPr>
          <w:rFonts w:ascii="Raleigh BT" w:hAnsi="Raleigh BT" w:cs="Arial"/>
        </w:rPr>
      </w:pPr>
      <w:r w:rsidRPr="008A2D03">
        <w:rPr>
          <w:rFonts w:ascii="Raleigh BT" w:hAnsi="Raleigh BT" w:cs="Arial"/>
        </w:rPr>
        <w:t>ACUERDOS</w:t>
      </w:r>
    </w:p>
    <w:p w14:paraId="00BC6C8D" w14:textId="77777777" w:rsidR="00E6116D" w:rsidRPr="008A2D03" w:rsidRDefault="00E6116D" w:rsidP="008A2D03">
      <w:pPr>
        <w:pStyle w:val="Encabezado"/>
        <w:spacing w:before="120"/>
        <w:ind w:left="1134" w:hanging="425"/>
        <w:jc w:val="both"/>
        <w:rPr>
          <w:rFonts w:ascii="Raleigh BT" w:hAnsi="Raleigh BT" w:cs="Arial"/>
        </w:rPr>
      </w:pPr>
      <w:r w:rsidRPr="008A2D03">
        <w:rPr>
          <w:rFonts w:ascii="Raleigh BT" w:hAnsi="Raleigh BT" w:cs="Arial"/>
        </w:rPr>
        <w:t>-</w:t>
      </w:r>
      <w:r w:rsidRPr="008A2D03">
        <w:rPr>
          <w:rFonts w:ascii="Raleigh BT" w:hAnsi="Raleigh BT" w:cs="Arial"/>
        </w:rPr>
        <w:tab/>
        <w:t>Instar al Gobierno de Canarias y el Cabildo de Tenerife a continuar y ampliar el refuerzo de las medidas institucionales para la erradicación de la filoxera, garantizando la máxima cooperación técnica y logística entre administraciones y organismos públicos con capacidad para aplicar las medidas.</w:t>
      </w:r>
    </w:p>
    <w:p w14:paraId="579D1BF0" w14:textId="77777777" w:rsidR="00E6116D" w:rsidRPr="008A2D03" w:rsidRDefault="00E6116D" w:rsidP="008A2D03">
      <w:pPr>
        <w:pStyle w:val="Encabezado"/>
        <w:spacing w:before="120"/>
        <w:ind w:left="1134" w:hanging="425"/>
        <w:jc w:val="both"/>
        <w:rPr>
          <w:rFonts w:ascii="Raleigh BT" w:hAnsi="Raleigh BT" w:cs="Arial"/>
        </w:rPr>
      </w:pPr>
      <w:r w:rsidRPr="008A2D03">
        <w:rPr>
          <w:rFonts w:ascii="Raleigh BT" w:hAnsi="Raleigh BT" w:cs="Arial"/>
        </w:rPr>
        <w:t xml:space="preserve">- </w:t>
      </w:r>
      <w:r w:rsidRPr="008A2D03">
        <w:rPr>
          <w:rFonts w:ascii="Raleigh BT" w:hAnsi="Raleigh BT" w:cs="Arial"/>
        </w:rPr>
        <w:tab/>
        <w:t>Impulsar de manera urgente una campaña municipal de concienciación ciudadana, dirigida tanto a viticultores como a la población en general, sobre la importancia de la protección efectiva de biodiversidad en Canarias, las normativas existentes y el llamado a la ciudadanía a implicarse a través de las acciones individuales y colectivas que pueden hacer con tal fin, así como de las medidas para evitar la propagación de la plaga de la filoxera. La campaña se difundirá especialmente en zonas vitícolas, en mercados municipales y en el aeropuerto de Tenerife Norte Los Rodeos Ciudad de La Laguna , en coordinación con las autoridades competentes.</w:t>
      </w:r>
    </w:p>
    <w:p w14:paraId="4145A14D" w14:textId="77777777" w:rsidR="00E6116D" w:rsidRPr="008A2D03" w:rsidRDefault="00E6116D" w:rsidP="008A2D03">
      <w:pPr>
        <w:pStyle w:val="Encabezado"/>
        <w:spacing w:before="120"/>
        <w:ind w:left="1134" w:hanging="425"/>
        <w:jc w:val="both"/>
        <w:rPr>
          <w:rFonts w:ascii="Raleigh BT" w:hAnsi="Raleigh BT" w:cs="Arial"/>
        </w:rPr>
      </w:pPr>
      <w:r w:rsidRPr="008A2D03">
        <w:rPr>
          <w:rFonts w:ascii="Raleigh BT" w:hAnsi="Raleigh BT" w:cs="Arial"/>
        </w:rPr>
        <w:t xml:space="preserve">- </w:t>
      </w:r>
      <w:r w:rsidRPr="008A2D03">
        <w:rPr>
          <w:rFonts w:ascii="Raleigh BT" w:hAnsi="Raleigh BT" w:cs="Arial"/>
        </w:rPr>
        <w:tab/>
        <w:t>Establecer un canal municipal de información y alerta para que vecinos y vecinas puedan notificar síntomas sospechosos en sus viñas o jardines, que será derivado a los servicios de Sanidad Vegetal.</w:t>
      </w:r>
    </w:p>
    <w:p w14:paraId="2749E77B" w14:textId="77777777" w:rsidR="00E6116D" w:rsidRPr="008A2D03" w:rsidRDefault="00E6116D" w:rsidP="008A2D03">
      <w:pPr>
        <w:pStyle w:val="Encabezado"/>
        <w:spacing w:before="120"/>
        <w:ind w:left="1134" w:hanging="425"/>
        <w:jc w:val="both"/>
        <w:rPr>
          <w:rFonts w:ascii="Raleigh BT" w:hAnsi="Raleigh BT" w:cs="Arial"/>
        </w:rPr>
      </w:pPr>
      <w:r w:rsidRPr="008A2D03">
        <w:rPr>
          <w:rFonts w:ascii="Raleigh BT" w:hAnsi="Raleigh BT" w:cs="Arial"/>
        </w:rPr>
        <w:t>-</w:t>
      </w:r>
      <w:r w:rsidRPr="008A2D03">
        <w:rPr>
          <w:rFonts w:ascii="Raleigh BT" w:hAnsi="Raleigh BT" w:cs="Arial"/>
        </w:rPr>
        <w:tab/>
        <w:t>Organizar charlas informativas y formativas en colaboración con el Consejo Regulador Tacoronte-Acentejo, el ICIA y las asociaciones agrarias, dirigidas a viticultores, guías de enoturismo, y ciudadanía interesada, en línea con la recomendación del Diagnóstico 2020 de implicar a toda la sociedad en la defensa del viñedo.</w:t>
      </w:r>
    </w:p>
    <w:p w14:paraId="594231B9" w14:textId="77777777" w:rsidR="00E6116D" w:rsidRPr="008A2D03" w:rsidRDefault="00E6116D" w:rsidP="008A2D03">
      <w:pPr>
        <w:pStyle w:val="Encabezado"/>
        <w:spacing w:before="120"/>
        <w:ind w:left="1134" w:hanging="425"/>
        <w:jc w:val="both"/>
        <w:rPr>
          <w:rFonts w:ascii="Raleigh BT" w:hAnsi="Raleigh BT" w:cs="Arial"/>
        </w:rPr>
      </w:pPr>
      <w:r w:rsidRPr="008A2D03">
        <w:rPr>
          <w:rFonts w:ascii="Raleigh BT" w:hAnsi="Raleigh BT" w:cs="Arial"/>
        </w:rPr>
        <w:t xml:space="preserve">- </w:t>
      </w:r>
      <w:r w:rsidRPr="008A2D03">
        <w:rPr>
          <w:rFonts w:ascii="Raleigh BT" w:hAnsi="Raleigh BT" w:cs="Arial"/>
        </w:rPr>
        <w:tab/>
        <w:t>Solicitar al Gobierno de Canarias que refuerce los controles sobre la entrada de uva de mesa, de modo que no pueda ser desviada fraudulentamente para vinificación, así como el seguimiento a través de documentos de acompañamiento y coordinación con la Agencia Tributaria.</w:t>
      </w:r>
    </w:p>
    <w:p w14:paraId="5B7A7074" w14:textId="62241D97" w:rsidR="00E6116D" w:rsidRPr="008A2D03" w:rsidRDefault="00E6116D" w:rsidP="008A2D03">
      <w:pPr>
        <w:pStyle w:val="Encabezado"/>
        <w:spacing w:before="120"/>
        <w:ind w:left="1134" w:hanging="425"/>
        <w:jc w:val="both"/>
        <w:rPr>
          <w:rFonts w:ascii="Raleigh BT" w:hAnsi="Raleigh BT" w:cs="Arial"/>
        </w:rPr>
      </w:pPr>
      <w:r w:rsidRPr="008A2D03">
        <w:rPr>
          <w:rFonts w:ascii="Raleigh BT" w:hAnsi="Raleigh BT" w:cs="Arial"/>
        </w:rPr>
        <w:lastRenderedPageBreak/>
        <w:t xml:space="preserve">- </w:t>
      </w:r>
      <w:r w:rsidRPr="008A2D03">
        <w:rPr>
          <w:rFonts w:ascii="Raleigh BT" w:hAnsi="Raleigh BT" w:cs="Arial"/>
        </w:rPr>
        <w:tab/>
        <w:t>Iniciar e incluir en los presupuestos políticos del años 20</w:t>
      </w:r>
      <w:r w:rsidR="00C60976">
        <w:rPr>
          <w:rFonts w:ascii="Raleigh BT" w:hAnsi="Raleigh BT" w:cs="Arial"/>
        </w:rPr>
        <w:t>2</w:t>
      </w:r>
      <w:r w:rsidRPr="008A2D03">
        <w:rPr>
          <w:rFonts w:ascii="Raleigh BT" w:hAnsi="Raleigh BT" w:cs="Arial"/>
        </w:rPr>
        <w:t>6 la creación de una línea de apoyo económico municipal a articular subvenciones específicas para aquellas bodegas o viticultores que puedan ver afectada su actividad por las restricciones de movimiento, garantizando la viabilidad económica a medio plazo y evitando que, por salvar la cosecha inmediata, se comprometa el viñedo a largo plazo.</w:t>
      </w:r>
    </w:p>
    <w:p w14:paraId="033901B6" w14:textId="77777777" w:rsidR="00E6116D" w:rsidRPr="008A2D03" w:rsidRDefault="00E6116D" w:rsidP="008A2D03">
      <w:pPr>
        <w:pStyle w:val="Encabezado"/>
        <w:spacing w:before="120"/>
        <w:ind w:left="1134" w:hanging="425"/>
        <w:jc w:val="both"/>
        <w:rPr>
          <w:rFonts w:ascii="Raleigh BT" w:hAnsi="Raleigh BT" w:cs="Arial"/>
        </w:rPr>
      </w:pPr>
      <w:r w:rsidRPr="008A2D03">
        <w:rPr>
          <w:rFonts w:ascii="Raleigh BT" w:hAnsi="Raleigh BT" w:cs="Arial"/>
        </w:rPr>
        <w:t xml:space="preserve">- </w:t>
      </w:r>
      <w:r w:rsidRPr="008A2D03">
        <w:rPr>
          <w:rFonts w:ascii="Raleigh BT" w:hAnsi="Raleigh BT" w:cs="Arial"/>
        </w:rPr>
        <w:tab/>
        <w:t>Instar a la Consejería de Agricultura a articular subvenciones específicas para el mismo fin especificado en el anterior acuerdo.</w:t>
      </w:r>
    </w:p>
    <w:p w14:paraId="3D03685A" w14:textId="77777777" w:rsidR="00E6116D" w:rsidRPr="008A2D03" w:rsidRDefault="00E6116D" w:rsidP="008A2D03">
      <w:pPr>
        <w:pStyle w:val="Encabezado"/>
        <w:spacing w:before="120"/>
        <w:ind w:left="1134" w:hanging="425"/>
        <w:jc w:val="both"/>
        <w:rPr>
          <w:rFonts w:ascii="Raleigh BT" w:hAnsi="Raleigh BT" w:cs="Arial"/>
        </w:rPr>
      </w:pPr>
      <w:r w:rsidRPr="008A2D03">
        <w:rPr>
          <w:rFonts w:ascii="Raleigh BT" w:hAnsi="Raleigh BT" w:cs="Arial"/>
        </w:rPr>
        <w:t xml:space="preserve">- </w:t>
      </w:r>
      <w:r w:rsidRPr="008A2D03">
        <w:rPr>
          <w:rFonts w:ascii="Raleigh BT" w:hAnsi="Raleigh BT" w:cs="Arial"/>
        </w:rPr>
        <w:tab/>
        <w:t>Apoyar la creación de viveros y campos madre locales certificados, en coordinación con el ICIA y el Gobierno de Canarias, como garantía de disponer de material vegetal sano y resistente, tal y como recogía ya el Diagnóstico de la viticultura en Canarias (2020).</w:t>
      </w:r>
    </w:p>
    <w:p w14:paraId="46C7183E" w14:textId="77777777" w:rsidR="00E6116D" w:rsidRPr="008A2D03" w:rsidRDefault="00E6116D" w:rsidP="008A2D03">
      <w:pPr>
        <w:pStyle w:val="Encabezado"/>
        <w:spacing w:before="120"/>
        <w:ind w:left="1134" w:hanging="425"/>
        <w:jc w:val="both"/>
        <w:rPr>
          <w:rFonts w:ascii="Raleigh BT" w:hAnsi="Raleigh BT" w:cs="Arial"/>
        </w:rPr>
      </w:pPr>
      <w:r w:rsidRPr="008A2D03">
        <w:rPr>
          <w:rFonts w:ascii="Raleigh BT" w:hAnsi="Raleigh BT" w:cs="Arial"/>
        </w:rPr>
        <w:t xml:space="preserve">- </w:t>
      </w:r>
      <w:r w:rsidRPr="008A2D03">
        <w:rPr>
          <w:rFonts w:ascii="Raleigh BT" w:hAnsi="Raleigh BT" w:cs="Arial"/>
        </w:rPr>
        <w:tab/>
        <w:t>Emitir una declaración institucional en la que el Ayuntamiento de La Laguna inste al Gobierno de Canarias y al Estado a reforzar los controles fitosanitarios en frontera (puertos y aeropuertos).</w:t>
      </w:r>
    </w:p>
    <w:p w14:paraId="5EF9E14E" w14:textId="77777777" w:rsidR="00E6116D" w:rsidRPr="008A2D03" w:rsidRDefault="00E6116D" w:rsidP="008A2D03">
      <w:pPr>
        <w:pStyle w:val="Encabezado"/>
        <w:spacing w:before="120"/>
        <w:ind w:left="1134" w:hanging="425"/>
        <w:jc w:val="both"/>
        <w:rPr>
          <w:rFonts w:ascii="Raleigh BT" w:hAnsi="Raleigh BT" w:cs="Arial"/>
        </w:rPr>
      </w:pPr>
      <w:r w:rsidRPr="008A2D03">
        <w:rPr>
          <w:rFonts w:ascii="Raleigh BT" w:hAnsi="Raleigh BT" w:cs="Arial"/>
        </w:rPr>
        <w:t xml:space="preserve">- </w:t>
      </w:r>
      <w:r w:rsidRPr="008A2D03">
        <w:rPr>
          <w:rFonts w:ascii="Raleigh BT" w:hAnsi="Raleigh BT" w:cs="Arial"/>
        </w:rPr>
        <w:tab/>
        <w:t>Instar al Gobierno de Canarias a realizar un estudio jurídico y económico sobre la transferencia de competencias en materia de bioseguridad para que Canarias pueda contar con herramientas propias equivalentes a las que existen en otros territorios insulares de alto valor ecológico.</w:t>
      </w:r>
    </w:p>
    <w:p w14:paraId="334564EC" w14:textId="77777777" w:rsidR="00E6116D" w:rsidRDefault="00E6116D" w:rsidP="008A2D03">
      <w:pPr>
        <w:pStyle w:val="Encabezado"/>
        <w:spacing w:before="120"/>
        <w:ind w:left="1134" w:hanging="425"/>
        <w:jc w:val="both"/>
        <w:rPr>
          <w:rFonts w:ascii="Raleigh BT" w:hAnsi="Raleigh BT" w:cs="Arial"/>
        </w:rPr>
      </w:pPr>
      <w:r w:rsidRPr="008A2D03">
        <w:rPr>
          <w:rFonts w:ascii="Raleigh BT" w:hAnsi="Raleigh BT" w:cs="Arial"/>
        </w:rPr>
        <w:t xml:space="preserve">- </w:t>
      </w:r>
      <w:r w:rsidRPr="008A2D03">
        <w:rPr>
          <w:rFonts w:ascii="Raleigh BT" w:hAnsi="Raleigh BT" w:cs="Arial"/>
        </w:rPr>
        <w:tab/>
        <w:t>Abrir una línea de financiación, junto con otras administraciones al ICAI para realizar investigaciones de conservación de germoplasma, así como investigación sobre portainjertos resistentes adaptados al suelo canario, en la búsqueda de la mejor solución de la adaptación de los injertos que habría que hacer en pies que resistan la filoxera, de forma que se encuentre la mejor adaptación y mantenimiento de características de estas variedades Canarias.</w:t>
      </w:r>
    </w:p>
    <w:p w14:paraId="65A4FA41" w14:textId="77777777" w:rsidR="000F0C89" w:rsidRPr="008A2D03" w:rsidRDefault="000F0C89" w:rsidP="008A2D03">
      <w:pPr>
        <w:pStyle w:val="Encabezado"/>
        <w:spacing w:before="120"/>
        <w:ind w:left="1134" w:hanging="425"/>
        <w:jc w:val="both"/>
        <w:rPr>
          <w:rFonts w:ascii="Raleigh BT" w:hAnsi="Raleigh BT" w:cs="Arial"/>
        </w:rPr>
      </w:pPr>
    </w:p>
    <w:p w14:paraId="083D87AE" w14:textId="12C8256D" w:rsidR="00E6116D" w:rsidRPr="008A2D03" w:rsidRDefault="00E6116D" w:rsidP="00E6116D">
      <w:pPr>
        <w:pStyle w:val="Encabezado"/>
        <w:spacing w:before="120"/>
        <w:ind w:firstLine="709"/>
        <w:jc w:val="both"/>
        <w:rPr>
          <w:rFonts w:ascii="Raleigh BT" w:hAnsi="Raleigh BT" w:cs="Arial"/>
          <w:b/>
          <w:bCs/>
          <w:u w:val="single"/>
        </w:rPr>
      </w:pPr>
      <w:r w:rsidRPr="008A2D03">
        <w:rPr>
          <w:rFonts w:ascii="Raleigh BT" w:hAnsi="Raleigh BT" w:cs="Arial"/>
          <w:b/>
          <w:bCs/>
          <w:u w:val="single"/>
        </w:rPr>
        <w:t>E</w:t>
      </w:r>
      <w:r w:rsidR="008A2D03">
        <w:rPr>
          <w:rFonts w:ascii="Raleigh BT" w:hAnsi="Raleigh BT" w:cs="Arial"/>
          <w:b/>
          <w:bCs/>
          <w:u w:val="single"/>
        </w:rPr>
        <w:t>nmienda</w:t>
      </w:r>
      <w:r w:rsidRPr="008A2D03">
        <w:rPr>
          <w:rFonts w:ascii="Raleigh BT" w:hAnsi="Raleigh BT" w:cs="Arial"/>
          <w:b/>
          <w:bCs/>
          <w:u w:val="single"/>
        </w:rPr>
        <w:t>:</w:t>
      </w:r>
    </w:p>
    <w:p w14:paraId="3B8ADECD" w14:textId="77777777" w:rsidR="00E6116D" w:rsidRPr="008A2D03" w:rsidRDefault="00E6116D" w:rsidP="00E6116D">
      <w:pPr>
        <w:pStyle w:val="Encabezado"/>
        <w:spacing w:before="120"/>
        <w:ind w:firstLine="709"/>
        <w:jc w:val="both"/>
        <w:rPr>
          <w:rFonts w:ascii="Raleigh BT" w:hAnsi="Raleigh BT" w:cs="Arial"/>
        </w:rPr>
      </w:pPr>
      <w:r w:rsidRPr="008A2D03">
        <w:rPr>
          <w:rFonts w:ascii="Raleigh BT" w:hAnsi="Raleigh BT" w:cs="Arial"/>
        </w:rPr>
        <w:t>Enmienda de sustitución que presenta el grupo de gobierno.</w:t>
      </w:r>
    </w:p>
    <w:p w14:paraId="599227FA" w14:textId="77777777" w:rsidR="00E6116D" w:rsidRPr="008A2D03" w:rsidRDefault="00E6116D" w:rsidP="00E6116D">
      <w:pPr>
        <w:pStyle w:val="Encabezado"/>
        <w:spacing w:before="120"/>
        <w:ind w:left="1134" w:hanging="425"/>
        <w:jc w:val="both"/>
        <w:rPr>
          <w:rFonts w:ascii="Raleigh BT" w:hAnsi="Raleigh BT" w:cs="Arial"/>
        </w:rPr>
      </w:pPr>
      <w:r w:rsidRPr="008A2D03">
        <w:rPr>
          <w:rFonts w:ascii="Raleigh BT" w:hAnsi="Raleigh BT" w:cs="Arial"/>
        </w:rPr>
        <w:t xml:space="preserve">1. </w:t>
      </w:r>
      <w:r w:rsidRPr="008A2D03">
        <w:rPr>
          <w:rFonts w:ascii="Raleigh BT" w:hAnsi="Raleigh BT" w:cs="Arial"/>
        </w:rPr>
        <w:tab/>
        <w:t>Colaborar con el Cabildo de Tenerife, el Gobierno de Canarias y el sector vitivinícola en la difusión de la información, comunicación de alertas, charlas y formación sobre la gestión de la filoxera.</w:t>
      </w:r>
    </w:p>
    <w:p w14:paraId="571482ED" w14:textId="77777777" w:rsidR="00E6116D" w:rsidRPr="008A2D03" w:rsidRDefault="00E6116D" w:rsidP="00E6116D">
      <w:pPr>
        <w:pStyle w:val="Encabezado"/>
        <w:spacing w:before="120"/>
        <w:ind w:left="1134" w:hanging="425"/>
        <w:jc w:val="both"/>
        <w:rPr>
          <w:rFonts w:ascii="Raleigh BT" w:hAnsi="Raleigh BT" w:cs="Arial"/>
        </w:rPr>
      </w:pPr>
      <w:r w:rsidRPr="008A2D03">
        <w:rPr>
          <w:rFonts w:ascii="Raleigh BT" w:hAnsi="Raleigh BT" w:cs="Arial"/>
        </w:rPr>
        <w:t>2.</w:t>
      </w:r>
      <w:r w:rsidRPr="008A2D03">
        <w:rPr>
          <w:rFonts w:ascii="Raleigh BT" w:hAnsi="Raleigh BT" w:cs="Arial"/>
        </w:rPr>
        <w:tab/>
        <w:t>Instar al Gobierno de Canarias y al Cabildo de Tenerife a implementar el personal técnico destinado a la realización de las inspecciones dirigidas al control de la uva durante la campaña de vendimia; puesto que se ha constado que, en la actualidad, el servicio no es capaz de cubrir la demanda y supone un riesgo para la cosecha.</w:t>
      </w:r>
    </w:p>
    <w:p w14:paraId="48EFA786" w14:textId="77777777" w:rsidR="00E6116D" w:rsidRPr="008A2D03" w:rsidRDefault="00E6116D" w:rsidP="00E6116D">
      <w:pPr>
        <w:pStyle w:val="Encabezado"/>
        <w:spacing w:before="120"/>
        <w:ind w:left="1134" w:hanging="425"/>
        <w:jc w:val="both"/>
        <w:rPr>
          <w:rFonts w:ascii="Raleigh BT" w:hAnsi="Raleigh BT" w:cs="Arial"/>
        </w:rPr>
      </w:pPr>
      <w:r w:rsidRPr="008A2D03">
        <w:rPr>
          <w:rFonts w:ascii="Raleigh BT" w:hAnsi="Raleigh BT" w:cs="Arial"/>
        </w:rPr>
        <w:t>3.</w:t>
      </w:r>
      <w:r w:rsidRPr="008A2D03">
        <w:rPr>
          <w:rFonts w:ascii="Raleigh BT" w:hAnsi="Raleigh BT" w:cs="Arial"/>
        </w:rPr>
        <w:tab/>
        <w:t>Solicitar al Gobierno de Canarias que refuerce los controles sobre la entrada de uva de mesa, de modo que no pueda ser desviada fraudulentamente para vinificación, así como el seguimiento a través de documentos de acompañamiento y coordinación con la Agencia Tributaria.</w:t>
      </w:r>
    </w:p>
    <w:p w14:paraId="2CFA88F6" w14:textId="77777777" w:rsidR="00E6116D" w:rsidRPr="008A2D03" w:rsidRDefault="00E6116D" w:rsidP="00E6116D">
      <w:pPr>
        <w:pStyle w:val="Encabezado"/>
        <w:spacing w:before="120"/>
        <w:ind w:left="1134" w:hanging="425"/>
        <w:jc w:val="both"/>
        <w:rPr>
          <w:rFonts w:ascii="Raleigh BT" w:hAnsi="Raleigh BT" w:cs="Arial"/>
        </w:rPr>
      </w:pPr>
      <w:r w:rsidRPr="008A2D03">
        <w:rPr>
          <w:rFonts w:ascii="Raleigh BT" w:hAnsi="Raleigh BT" w:cs="Arial"/>
        </w:rPr>
        <w:t>4.</w:t>
      </w:r>
      <w:r w:rsidRPr="008A2D03">
        <w:rPr>
          <w:rFonts w:ascii="Raleigh BT" w:hAnsi="Raleigh BT" w:cs="Arial"/>
        </w:rPr>
        <w:tab/>
        <w:t xml:space="preserve">Instar al Gobierno de Canarias y al Cabildo de Tenerife a la creación de una línea de apoyo económico, subvenciones específicas para aquellas bodegas y viticultores que puedan ver afectada su actividad por las restricciones de movimiento de uva y de material vegetal, garantizando la viabilidad </w:t>
      </w:r>
      <w:r w:rsidRPr="008A2D03">
        <w:rPr>
          <w:rFonts w:ascii="Raleigh BT" w:hAnsi="Raleigh BT" w:cs="Arial"/>
        </w:rPr>
        <w:lastRenderedPageBreak/>
        <w:t>económica a medio plazo y evitando que, por salvaguardar la cosecha inmediata, se comprometa el viñedo a largo plazo.</w:t>
      </w:r>
    </w:p>
    <w:p w14:paraId="22651192" w14:textId="77777777" w:rsidR="00E6116D" w:rsidRPr="008A2D03" w:rsidRDefault="00E6116D" w:rsidP="00E6116D">
      <w:pPr>
        <w:pStyle w:val="Encabezado"/>
        <w:spacing w:before="120"/>
        <w:ind w:left="1134" w:hanging="425"/>
        <w:jc w:val="both"/>
        <w:rPr>
          <w:rFonts w:ascii="Raleigh BT" w:hAnsi="Raleigh BT" w:cs="Arial"/>
        </w:rPr>
      </w:pPr>
      <w:r w:rsidRPr="008A2D03">
        <w:rPr>
          <w:rFonts w:ascii="Raleigh BT" w:hAnsi="Raleigh BT" w:cs="Arial"/>
        </w:rPr>
        <w:t>5.</w:t>
      </w:r>
      <w:r w:rsidRPr="008A2D03">
        <w:rPr>
          <w:rFonts w:ascii="Raleigh BT" w:hAnsi="Raleigh BT" w:cs="Arial"/>
        </w:rPr>
        <w:tab/>
        <w:t>Instar al Cabildo de Tenerife a emplear más medios y recursos económicos destinados al saneamiento de nuestros viñedos, y prestar un servicio de propagación de plantas de vivero sanas a través de CULTESA. Apoyar la creación de viveros y campos madre locales certificados.</w:t>
      </w:r>
    </w:p>
    <w:p w14:paraId="1A5FDD77" w14:textId="77777777" w:rsidR="00E6116D" w:rsidRPr="008A2D03" w:rsidRDefault="00E6116D" w:rsidP="00E6116D">
      <w:pPr>
        <w:pStyle w:val="Encabezado"/>
        <w:spacing w:before="120"/>
        <w:ind w:left="1134" w:hanging="425"/>
        <w:jc w:val="both"/>
        <w:rPr>
          <w:rFonts w:ascii="Raleigh BT" w:hAnsi="Raleigh BT" w:cs="Arial"/>
        </w:rPr>
      </w:pPr>
      <w:r w:rsidRPr="008A2D03">
        <w:rPr>
          <w:rFonts w:ascii="Raleigh BT" w:hAnsi="Raleigh BT" w:cs="Arial"/>
        </w:rPr>
        <w:t>6.</w:t>
      </w:r>
      <w:r w:rsidRPr="008A2D03">
        <w:rPr>
          <w:rFonts w:ascii="Raleigh BT" w:hAnsi="Raleigh BT" w:cs="Arial"/>
        </w:rPr>
        <w:tab/>
        <w:t>Instar al Gobierno de Canarias a abrir una línea de financiación para la investigación, dirigida principalmente al Instituto Canario de Investigaciones Agrarias (ICIA) y solicitar la colaboración de otros organismos científicos (Universidades, CSIC…), para realizar investigaciones sobre el comportamiento de la filoxera en Canarias, la conservación de germoplasma, así como investigación sobre portainjertos resistentes adaptados a los suelos de Canarias, en la búsqueda de la mejor solución en previsión de una posible afección a las raíces de nuestras cepas antiguas, de tal forma que se encuentre la mejor adaptación y mantenimiento de las características de estas variedades canarias.</w:t>
      </w:r>
    </w:p>
    <w:p w14:paraId="6ABFE662" w14:textId="77777777" w:rsidR="00E6116D" w:rsidRPr="008A2D03" w:rsidRDefault="00E6116D" w:rsidP="00E6116D">
      <w:pPr>
        <w:pStyle w:val="Encabezado"/>
        <w:spacing w:before="120"/>
        <w:ind w:left="1134" w:hanging="425"/>
        <w:jc w:val="both"/>
        <w:rPr>
          <w:rFonts w:ascii="Raleigh BT" w:hAnsi="Raleigh BT" w:cs="Arial"/>
        </w:rPr>
      </w:pPr>
      <w:r w:rsidRPr="008A2D03">
        <w:rPr>
          <w:rFonts w:ascii="Raleigh BT" w:hAnsi="Raleigh BT" w:cs="Arial"/>
        </w:rPr>
        <w:t>7.</w:t>
      </w:r>
      <w:r w:rsidRPr="008A2D03">
        <w:rPr>
          <w:rFonts w:ascii="Raleigh BT" w:hAnsi="Raleigh BT" w:cs="Arial"/>
        </w:rPr>
        <w:tab/>
        <w:t>Instar al Gobierno de Canarias y al Gobierno de España a reforzar los controles en el tránsito de pasajeros en puertos y aeropuertos que porten sustratos, material vegetal, frutos y semillas. Realizar un estudio jurídico y económico sobre la transferencia de competencias en materia de bioseguridad para que Canarias pueda contar con herramientas propias equivalentes a las que existen en otros territorios insulares de alto valor agroecológico.</w:t>
      </w:r>
    </w:p>
    <w:p w14:paraId="5EF63ABB" w14:textId="77777777" w:rsidR="00E6116D" w:rsidRPr="008A2D03" w:rsidRDefault="00E6116D" w:rsidP="00E6116D">
      <w:pPr>
        <w:pStyle w:val="Encabezado"/>
        <w:spacing w:before="120"/>
        <w:ind w:left="1134" w:hanging="425"/>
        <w:jc w:val="both"/>
        <w:rPr>
          <w:rFonts w:ascii="Raleigh BT" w:hAnsi="Raleigh BT" w:cs="Arial"/>
        </w:rPr>
      </w:pPr>
      <w:r w:rsidRPr="008A2D03">
        <w:rPr>
          <w:rFonts w:ascii="Raleigh BT" w:hAnsi="Raleigh BT" w:cs="Arial"/>
        </w:rPr>
        <w:t>8.</w:t>
      </w:r>
      <w:r w:rsidRPr="008A2D03">
        <w:rPr>
          <w:rFonts w:ascii="Raleigh BT" w:hAnsi="Raleigh BT" w:cs="Arial"/>
        </w:rPr>
        <w:tab/>
        <w:t>Impulsar una campaña municipal de sensibilización y concienciación, dirigida a la población en general y, específicamente, en los aeropuertos en coordinación con AENA, sobre los riesgos que conlleva introducir sustratos, material vegetal, frutos y semillas para nuestra biodiversidad agrícola y natural.</w:t>
      </w:r>
    </w:p>
    <w:p w14:paraId="2737FED0" w14:textId="77777777" w:rsidR="00E6116D" w:rsidRPr="008A2D03" w:rsidRDefault="00E6116D" w:rsidP="00E6116D">
      <w:pPr>
        <w:pStyle w:val="Encabezado"/>
        <w:spacing w:before="120"/>
        <w:ind w:left="1134" w:hanging="425"/>
        <w:jc w:val="both"/>
        <w:rPr>
          <w:rFonts w:ascii="Raleigh BT" w:hAnsi="Raleigh BT" w:cs="Arial"/>
        </w:rPr>
      </w:pPr>
      <w:r w:rsidRPr="008A2D03">
        <w:rPr>
          <w:rFonts w:ascii="Raleigh BT" w:hAnsi="Raleigh BT" w:cs="Arial"/>
        </w:rPr>
        <w:t>9.</w:t>
      </w:r>
      <w:r w:rsidRPr="008A2D03">
        <w:rPr>
          <w:rFonts w:ascii="Raleigh BT" w:hAnsi="Raleigh BT" w:cs="Arial"/>
        </w:rPr>
        <w:tab/>
        <w:t>Instar al Cabildo de Tenerife a la puesta en marcha de un plan de modernización, profesionalización y sostenibilidad de la viticultura:</w:t>
      </w:r>
    </w:p>
    <w:p w14:paraId="2A37341A" w14:textId="77777777" w:rsidR="00E6116D" w:rsidRPr="008A2D03" w:rsidRDefault="00E6116D" w:rsidP="008A2D03">
      <w:pPr>
        <w:pStyle w:val="Encabezado"/>
        <w:numPr>
          <w:ilvl w:val="0"/>
          <w:numId w:val="38"/>
        </w:numPr>
        <w:suppressAutoHyphens w:val="0"/>
        <w:autoSpaceDN/>
        <w:spacing w:before="120"/>
        <w:ind w:left="1560" w:hanging="357"/>
        <w:jc w:val="both"/>
        <w:rPr>
          <w:rFonts w:ascii="Raleigh BT" w:hAnsi="Raleigh BT" w:cs="Arial"/>
        </w:rPr>
      </w:pPr>
      <w:r w:rsidRPr="008A2D03">
        <w:rPr>
          <w:rFonts w:ascii="Raleigh BT" w:hAnsi="Raleigh BT" w:cs="Arial"/>
        </w:rPr>
        <w:t>Fomento de las nuevas tecnologías para la prevención y control de enfermedades y el manejo del riego.</w:t>
      </w:r>
    </w:p>
    <w:p w14:paraId="22D68850" w14:textId="77777777" w:rsidR="00E6116D" w:rsidRPr="008A2D03" w:rsidRDefault="00E6116D" w:rsidP="008A2D03">
      <w:pPr>
        <w:pStyle w:val="Encabezado"/>
        <w:numPr>
          <w:ilvl w:val="0"/>
          <w:numId w:val="38"/>
        </w:numPr>
        <w:suppressAutoHyphens w:val="0"/>
        <w:autoSpaceDN/>
        <w:spacing w:before="120"/>
        <w:ind w:left="1560" w:hanging="357"/>
        <w:jc w:val="both"/>
        <w:rPr>
          <w:rFonts w:ascii="Raleigh BT" w:hAnsi="Raleigh BT" w:cs="Arial"/>
        </w:rPr>
      </w:pPr>
      <w:r w:rsidRPr="008A2D03">
        <w:rPr>
          <w:rFonts w:ascii="Raleigh BT" w:hAnsi="Raleigh BT" w:cs="Arial"/>
        </w:rPr>
        <w:t>Fomento del manejo orgánico del suelo y las técnicas y prácticas regenerativas.</w:t>
      </w:r>
    </w:p>
    <w:p w14:paraId="1B3827C0" w14:textId="77777777" w:rsidR="00E6116D" w:rsidRPr="008A2D03" w:rsidRDefault="00E6116D" w:rsidP="008A2D03">
      <w:pPr>
        <w:pStyle w:val="Encabezado"/>
        <w:numPr>
          <w:ilvl w:val="0"/>
          <w:numId w:val="38"/>
        </w:numPr>
        <w:suppressAutoHyphens w:val="0"/>
        <w:autoSpaceDN/>
        <w:spacing w:before="120"/>
        <w:ind w:left="1560" w:hanging="357"/>
        <w:jc w:val="both"/>
        <w:rPr>
          <w:rFonts w:ascii="Raleigh BT" w:hAnsi="Raleigh BT" w:cs="Arial"/>
        </w:rPr>
      </w:pPr>
      <w:r w:rsidRPr="008A2D03">
        <w:rPr>
          <w:rFonts w:ascii="Raleigh BT" w:hAnsi="Raleigh BT" w:cs="Arial"/>
        </w:rPr>
        <w:t>Invertir en el saneamiento del material vegetal.</w:t>
      </w:r>
    </w:p>
    <w:p w14:paraId="5459BD8D" w14:textId="77777777" w:rsidR="00E6116D" w:rsidRPr="008A2D03" w:rsidRDefault="00E6116D" w:rsidP="008A2D03">
      <w:pPr>
        <w:pStyle w:val="Encabezado"/>
        <w:numPr>
          <w:ilvl w:val="0"/>
          <w:numId w:val="38"/>
        </w:numPr>
        <w:suppressAutoHyphens w:val="0"/>
        <w:autoSpaceDN/>
        <w:spacing w:before="120"/>
        <w:ind w:left="1560" w:hanging="357"/>
        <w:jc w:val="both"/>
        <w:rPr>
          <w:rFonts w:ascii="Raleigh BT" w:hAnsi="Raleigh BT" w:cs="Arial"/>
        </w:rPr>
      </w:pPr>
      <w:r w:rsidRPr="008A2D03">
        <w:rPr>
          <w:rFonts w:ascii="Raleigh BT" w:hAnsi="Raleigh BT" w:cs="Arial"/>
        </w:rPr>
        <w:t>Garantizar el acceso al agua de riego agrícola de calidad y en cantidad suficiente en las principales zonas productoras, y dotar de redes de riego agrícola en las zonas tradicionalmente de secano vulnerables ante el cambio climático.</w:t>
      </w:r>
    </w:p>
    <w:p w14:paraId="11C9AB08" w14:textId="77777777" w:rsidR="00E6116D" w:rsidRPr="008A2D03" w:rsidRDefault="00E6116D" w:rsidP="008A2D03">
      <w:pPr>
        <w:pStyle w:val="Encabezado"/>
        <w:numPr>
          <w:ilvl w:val="0"/>
          <w:numId w:val="38"/>
        </w:numPr>
        <w:suppressAutoHyphens w:val="0"/>
        <w:autoSpaceDN/>
        <w:spacing w:before="120"/>
        <w:ind w:left="1560" w:hanging="357"/>
        <w:jc w:val="both"/>
        <w:rPr>
          <w:rFonts w:ascii="Raleigh BT" w:hAnsi="Raleigh BT" w:cs="Arial"/>
        </w:rPr>
      </w:pPr>
      <w:r w:rsidRPr="008A2D03">
        <w:rPr>
          <w:rFonts w:ascii="Raleigh BT" w:hAnsi="Raleigh BT" w:cs="Arial"/>
        </w:rPr>
        <w:t>Realizar un diagnóstico sobre las necesidades del sector desde las perspectivas de género y del relevo generacional. Fomentar el trabajo cooperativo.</w:t>
      </w:r>
    </w:p>
    <w:p w14:paraId="00B31F76" w14:textId="77777777" w:rsidR="00E6116D" w:rsidRPr="008A2D03" w:rsidRDefault="00E6116D" w:rsidP="008A2D03">
      <w:pPr>
        <w:pStyle w:val="Encabezado"/>
        <w:numPr>
          <w:ilvl w:val="0"/>
          <w:numId w:val="38"/>
        </w:numPr>
        <w:suppressAutoHyphens w:val="0"/>
        <w:autoSpaceDN/>
        <w:spacing w:before="120"/>
        <w:ind w:left="1560" w:hanging="357"/>
        <w:jc w:val="both"/>
        <w:rPr>
          <w:rFonts w:ascii="Raleigh BT" w:hAnsi="Raleigh BT" w:cs="Arial"/>
        </w:rPr>
      </w:pPr>
      <w:r w:rsidRPr="008A2D03">
        <w:rPr>
          <w:rFonts w:ascii="Raleigh BT" w:hAnsi="Raleigh BT" w:cs="Arial"/>
        </w:rPr>
        <w:t>Implementar el banco de tierras de medianías, reforzando la recuperación de tierras en abandono en donde el viñedo ha sido el cultivo tradicional.</w:t>
      </w:r>
    </w:p>
    <w:p w14:paraId="4D9EF358" w14:textId="77777777" w:rsidR="00C60976" w:rsidRPr="000F0C89" w:rsidRDefault="002E3680" w:rsidP="00E6116D">
      <w:pPr>
        <w:pStyle w:val="Encabezado"/>
        <w:spacing w:before="120"/>
        <w:ind w:left="709"/>
        <w:jc w:val="both"/>
        <w:rPr>
          <w:rFonts w:ascii="Raleigh BT" w:hAnsi="Raleigh BT" w:cs="Arial"/>
          <w:b/>
          <w:bCs/>
          <w:u w:val="single"/>
        </w:rPr>
      </w:pPr>
      <w:r w:rsidRPr="000F0C89">
        <w:rPr>
          <w:rFonts w:ascii="Raleigh BT" w:hAnsi="Raleigh BT" w:cs="Arial"/>
          <w:b/>
          <w:bCs/>
          <w:u w:val="single"/>
        </w:rPr>
        <w:t xml:space="preserve">INCIDENCIA: </w:t>
      </w:r>
    </w:p>
    <w:p w14:paraId="01A02309" w14:textId="77777777" w:rsidR="000F0C89" w:rsidRPr="00E347FC" w:rsidRDefault="000F0C89" w:rsidP="000F0C89">
      <w:pPr>
        <w:autoSpaceDE w:val="0"/>
        <w:adjustRightInd w:val="0"/>
        <w:spacing w:before="120" w:after="0" w:line="240" w:lineRule="auto"/>
        <w:ind w:left="709" w:right="70"/>
        <w:jc w:val="both"/>
        <w:rPr>
          <w:rFonts w:ascii="Raleigh BT" w:hAnsi="Raleigh BT"/>
          <w:b/>
          <w:bCs/>
          <w:sz w:val="24"/>
          <w:szCs w:val="24"/>
          <w:u w:val="single"/>
        </w:rPr>
      </w:pPr>
      <w:r w:rsidRPr="00E347FC">
        <w:rPr>
          <w:rFonts w:ascii="Raleigh BT" w:hAnsi="Raleigh BT"/>
          <w:b/>
          <w:bCs/>
          <w:sz w:val="24"/>
          <w:szCs w:val="24"/>
          <w:u w:val="single"/>
        </w:rPr>
        <w:lastRenderedPageBreak/>
        <w:t>Ausencias:</w:t>
      </w:r>
    </w:p>
    <w:p w14:paraId="776CCCF5" w14:textId="45874BBE" w:rsidR="000F0C89" w:rsidRPr="00E347FC" w:rsidRDefault="000F0C89" w:rsidP="000F0C89">
      <w:pPr>
        <w:autoSpaceDE w:val="0"/>
        <w:adjustRightInd w:val="0"/>
        <w:spacing w:before="120" w:after="0" w:line="240" w:lineRule="auto"/>
        <w:ind w:right="70" w:firstLine="709"/>
        <w:jc w:val="both"/>
        <w:rPr>
          <w:rFonts w:ascii="Raleigh BT" w:hAnsi="Raleigh BT"/>
          <w:sz w:val="24"/>
          <w:szCs w:val="24"/>
        </w:rPr>
      </w:pPr>
      <w:r w:rsidRPr="00E347FC">
        <w:rPr>
          <w:rFonts w:ascii="Raleigh BT" w:hAnsi="Raleigh BT"/>
          <w:sz w:val="24"/>
          <w:szCs w:val="24"/>
        </w:rPr>
        <w:t xml:space="preserve">Durante el tratamiento del asunto, se ausenta </w:t>
      </w:r>
      <w:r w:rsidRPr="000F0C89">
        <w:rPr>
          <w:rFonts w:ascii="Raleigh BT" w:hAnsi="Raleigh BT"/>
          <w:bCs/>
          <w:sz w:val="24"/>
          <w:szCs w:val="24"/>
        </w:rPr>
        <w:t>Dailos Daniel González Ferrera</w:t>
      </w:r>
      <w:r w:rsidRPr="00E347FC">
        <w:rPr>
          <w:rFonts w:ascii="Raleigh BT" w:hAnsi="Raleigh BT"/>
          <w:sz w:val="24"/>
          <w:szCs w:val="24"/>
        </w:rPr>
        <w:t>, no estando presente en el momento de la votación</w:t>
      </w:r>
      <w:r>
        <w:rPr>
          <w:rFonts w:ascii="Raleigh BT" w:hAnsi="Raleigh BT"/>
          <w:sz w:val="24"/>
          <w:szCs w:val="24"/>
        </w:rPr>
        <w:t>.</w:t>
      </w:r>
    </w:p>
    <w:p w14:paraId="72CAA544" w14:textId="65EA4C76" w:rsidR="00E6116D" w:rsidRPr="008A2D03" w:rsidRDefault="00E6116D" w:rsidP="00E6116D">
      <w:pPr>
        <w:pStyle w:val="Encabezado"/>
        <w:spacing w:before="120"/>
        <w:ind w:left="709"/>
        <w:jc w:val="both"/>
        <w:rPr>
          <w:rFonts w:ascii="Raleigh BT" w:hAnsi="Raleigh BT" w:cs="Arial"/>
          <w:b/>
          <w:bCs/>
          <w:u w:val="single"/>
        </w:rPr>
      </w:pPr>
      <w:r w:rsidRPr="000F0C89">
        <w:rPr>
          <w:rFonts w:ascii="Raleigh BT" w:hAnsi="Raleigh BT" w:cs="Arial"/>
          <w:b/>
          <w:bCs/>
          <w:u w:val="single"/>
        </w:rPr>
        <w:t>ACUERDO:</w:t>
      </w:r>
    </w:p>
    <w:p w14:paraId="633312C5" w14:textId="12CF0B1A" w:rsidR="00E6116D" w:rsidRPr="008A2D03" w:rsidRDefault="00E6116D" w:rsidP="00E6116D">
      <w:pPr>
        <w:autoSpaceDE w:val="0"/>
        <w:adjustRightInd w:val="0"/>
        <w:spacing w:before="120" w:after="0" w:line="240" w:lineRule="auto"/>
        <w:ind w:right="70" w:firstLine="709"/>
        <w:jc w:val="both"/>
        <w:rPr>
          <w:rFonts w:ascii="Raleigh BT" w:hAnsi="Raleigh BT"/>
          <w:sz w:val="24"/>
          <w:szCs w:val="24"/>
        </w:rPr>
      </w:pPr>
      <w:r w:rsidRPr="008A2D03">
        <w:rPr>
          <w:rFonts w:ascii="Raleigh BT" w:hAnsi="Raleigh BT"/>
          <w:sz w:val="24"/>
          <w:szCs w:val="24"/>
        </w:rPr>
        <w:t xml:space="preserve">Tras las intervenciones que obran íntegramente en la grabación que contiene el diario de la sesión plenaria, el Ayuntamiento en Pleno, por unanimidad de los </w:t>
      </w:r>
      <w:r w:rsidR="008A2D03" w:rsidRPr="000F0C89">
        <w:rPr>
          <w:rFonts w:ascii="Raleigh BT" w:hAnsi="Raleigh BT"/>
          <w:sz w:val="24"/>
          <w:szCs w:val="24"/>
        </w:rPr>
        <w:t>veintiún</w:t>
      </w:r>
      <w:r w:rsidRPr="000F0C89">
        <w:rPr>
          <w:rFonts w:ascii="Raleigh BT" w:hAnsi="Raleigh BT"/>
          <w:sz w:val="24"/>
          <w:szCs w:val="24"/>
        </w:rPr>
        <w:t xml:space="preserve"> miembros presentes</w:t>
      </w:r>
      <w:r w:rsidRPr="008A2D03">
        <w:rPr>
          <w:rFonts w:ascii="Raleigh BT" w:hAnsi="Raleigh BT"/>
          <w:sz w:val="24"/>
          <w:szCs w:val="24"/>
        </w:rPr>
        <w:t xml:space="preserve"> </w:t>
      </w:r>
      <w:r w:rsidRPr="008A2D03">
        <w:rPr>
          <w:rFonts w:ascii="Raleigh BT" w:hAnsi="Raleigh BT"/>
          <w:b/>
          <w:bCs/>
          <w:sz w:val="24"/>
          <w:szCs w:val="24"/>
        </w:rPr>
        <w:t>ACUERDA</w:t>
      </w:r>
      <w:r w:rsidRPr="008A2D03">
        <w:rPr>
          <w:rFonts w:ascii="Raleigh BT" w:hAnsi="Raleigh BT"/>
          <w:sz w:val="24"/>
          <w:szCs w:val="24"/>
        </w:rPr>
        <w:t xml:space="preserve"> aprobar la moción enmendada como institucional. </w:t>
      </w:r>
    </w:p>
    <w:p w14:paraId="0F29CAFF" w14:textId="38F6CEEC" w:rsidR="00E6116D" w:rsidRPr="008A2D03" w:rsidRDefault="00E6116D" w:rsidP="00E347FC">
      <w:pPr>
        <w:pStyle w:val="PUNTOPLENO"/>
      </w:pPr>
      <w:r w:rsidRPr="008A2D03">
        <w:t>PUNTO 23.- MOCIÓN QUE PRESENTA ALBERTO RODRÍGUEZ RODRÍGUEZ, DEL GRUPO MIXTO – DRAGO VERDES CANARIAS-, PARA LA PAZ Y EL CUMPLIMIENTO DE LA LEGALIDAD INTERNACIONAL EN PALESTINA</w:t>
      </w:r>
    </w:p>
    <w:p w14:paraId="515D5CAC" w14:textId="77777777" w:rsidR="00E6116D" w:rsidRPr="008A2D03" w:rsidRDefault="00E6116D" w:rsidP="00E6116D">
      <w:pPr>
        <w:pStyle w:val="Encabezado"/>
        <w:spacing w:before="120"/>
        <w:jc w:val="center"/>
        <w:rPr>
          <w:rFonts w:ascii="Raleigh BT" w:hAnsi="Raleigh BT" w:cs="Arial"/>
          <w:u w:val="single"/>
        </w:rPr>
      </w:pPr>
      <w:r w:rsidRPr="008A2D03">
        <w:rPr>
          <w:rFonts w:ascii="Raleigh BT" w:hAnsi="Raleigh BT" w:cs="Arial"/>
          <w:u w:val="single"/>
        </w:rPr>
        <w:t>EXPOSICIÓN DE MOTIVOS</w:t>
      </w:r>
    </w:p>
    <w:p w14:paraId="05B909A1" w14:textId="77777777" w:rsidR="00E6116D" w:rsidRPr="008A2D03" w:rsidRDefault="00E6116D" w:rsidP="00E6116D">
      <w:pPr>
        <w:pStyle w:val="Encabezado"/>
        <w:spacing w:before="120"/>
        <w:ind w:firstLine="709"/>
        <w:jc w:val="both"/>
        <w:rPr>
          <w:rFonts w:ascii="Raleigh BT" w:hAnsi="Raleigh BT" w:cs="Arial"/>
        </w:rPr>
      </w:pPr>
      <w:r w:rsidRPr="008A2D03">
        <w:rPr>
          <w:rFonts w:ascii="Raleigh BT" w:hAnsi="Raleigh BT" w:cs="Arial"/>
        </w:rPr>
        <w:t>El conflicto entre Israel y Palestina se aleja claramente de un episodio bélico entre dos partes en igualdad de condiciones en guerra por diferencias étnicas o religiosas. Se trata de uno de los episodios coloniales más dispares, complejos y sangrientos del siglo XXI con más de 75 años de historia a sus espaldas.</w:t>
      </w:r>
    </w:p>
    <w:p w14:paraId="26B3227B" w14:textId="77777777" w:rsidR="00E6116D" w:rsidRPr="008A2D03" w:rsidRDefault="00E6116D" w:rsidP="00E6116D">
      <w:pPr>
        <w:pStyle w:val="Encabezado"/>
        <w:spacing w:before="120"/>
        <w:ind w:firstLine="709"/>
        <w:jc w:val="both"/>
        <w:rPr>
          <w:rFonts w:ascii="Raleigh BT" w:hAnsi="Raleigh BT" w:cs="Arial"/>
        </w:rPr>
      </w:pPr>
      <w:r w:rsidRPr="008A2D03">
        <w:rPr>
          <w:rFonts w:ascii="Raleigh BT" w:hAnsi="Raleigh BT" w:cs="Arial"/>
        </w:rPr>
        <w:t>Caracterizado por la creciente escalada de violencia extrema de los últimos años por parte de Israel hacia el pueblo palestino, son numerosas las organizaciones no gubernamentales, referentes en Derecho Penal Internacional, instituciones internacionales y gobiernos (entre ellos España) los que califican tal masacre del pueblo palestino como un genocidio, término acuñado por primera vez por Raphael Lemkin, profesor polaco de origen judío que huyó del Holocausto. Su definición parte del sustantivo griego genos (raza o pueblo) y del sufijo latino cide (matar) y recoge cualquier acción que se lleve a cabo con la intención de destruir, total o parcialmente, a un grupo nacional, étnico, racial o religioso.</w:t>
      </w:r>
    </w:p>
    <w:p w14:paraId="413E9CFA" w14:textId="77777777" w:rsidR="00E6116D" w:rsidRPr="008A2D03" w:rsidRDefault="00E6116D" w:rsidP="00E6116D">
      <w:pPr>
        <w:pStyle w:val="Encabezado"/>
        <w:spacing w:before="120"/>
        <w:ind w:firstLine="709"/>
        <w:jc w:val="both"/>
        <w:rPr>
          <w:rFonts w:ascii="Raleigh BT" w:hAnsi="Raleigh BT" w:cs="Arial"/>
        </w:rPr>
      </w:pPr>
      <w:r w:rsidRPr="008A2D03">
        <w:rPr>
          <w:rFonts w:ascii="Raleigh BT" w:hAnsi="Raleigh BT" w:cs="Arial"/>
        </w:rPr>
        <w:t>El territorio ocupado palestino, fragmentado a su mínimo histórico, malvive asediado en un auténtico polvorín sometido diariamente a ataques por parte del ejército israelí, donde su población trata de resistir sin acceso a servicios mínimos básicos como electricidad y suministro de agua potable y con un alto porcentaje de infraestructuras destruidas, especialmente hospitales y zonas estratégicas de comunicación.</w:t>
      </w:r>
    </w:p>
    <w:p w14:paraId="1A1909ED" w14:textId="77777777" w:rsidR="00E6116D" w:rsidRPr="008A2D03" w:rsidRDefault="00E6116D" w:rsidP="00E6116D">
      <w:pPr>
        <w:pStyle w:val="Encabezado"/>
        <w:spacing w:before="120"/>
        <w:ind w:firstLine="709"/>
        <w:jc w:val="both"/>
        <w:rPr>
          <w:rFonts w:ascii="Raleigh BT" w:hAnsi="Raleigh BT" w:cs="Arial"/>
        </w:rPr>
      </w:pPr>
      <w:r w:rsidRPr="008A2D03">
        <w:rPr>
          <w:rFonts w:ascii="Raleigh BT" w:hAnsi="Raleigh BT" w:cs="Arial"/>
        </w:rPr>
        <w:t>La realidad más cruda y cruel se refleja en las muertes por inanición y es que en agosto de 2025, organismos como la FAO (Organización de las Naciones Unidas para la Alimentación y la Agricultura), UNICEF y la OMS confirmaron por primera vez la existencia de hambruna (IPC Fase 5) en Gaza, señalando que para finales de septiembre más de 640</w:t>
      </w:r>
      <w:r w:rsidRPr="008A2D03">
        <w:t> </w:t>
      </w:r>
      <w:r w:rsidRPr="008A2D03">
        <w:rPr>
          <w:rFonts w:ascii="Raleigh BT" w:hAnsi="Raleigh BT" w:cs="Arial"/>
        </w:rPr>
        <w:t>000 personas enfrentarían condiciones catastróficas de inseguridad alimentaria (IPC 5), mientras que 1.14 millones estarían en nivel de emergencia (IPC 4), y casi 396</w:t>
      </w:r>
      <w:r w:rsidRPr="008A2D03">
        <w:t> </w:t>
      </w:r>
      <w:r w:rsidRPr="008A2D03">
        <w:rPr>
          <w:rFonts w:ascii="Raleigh BT" w:hAnsi="Raleigh BT" w:cs="Arial"/>
        </w:rPr>
        <w:t>000 en crisis (IPC 3). Este hecho es debido al cierre fronterizo casi absoluto que sufre la regi</w:t>
      </w:r>
      <w:r w:rsidRPr="008A2D03">
        <w:rPr>
          <w:rFonts w:ascii="Raleigh BT" w:hAnsi="Raleigh BT" w:cs="Raleigh BT"/>
        </w:rPr>
        <w:t>ó</w:t>
      </w:r>
      <w:r w:rsidRPr="008A2D03">
        <w:rPr>
          <w:rFonts w:ascii="Raleigh BT" w:hAnsi="Raleigh BT" w:cs="Arial"/>
        </w:rPr>
        <w:t>n por tierra, mar y aire, lo que impide tanto las importaciones como la entrada de ayuda humanitaria, situaci</w:t>
      </w:r>
      <w:r w:rsidRPr="008A2D03">
        <w:rPr>
          <w:rFonts w:ascii="Raleigh BT" w:hAnsi="Raleigh BT" w:cs="Raleigh BT"/>
        </w:rPr>
        <w:t>ó</w:t>
      </w:r>
      <w:r w:rsidRPr="008A2D03">
        <w:rPr>
          <w:rFonts w:ascii="Raleigh BT" w:hAnsi="Raleigh BT" w:cs="Arial"/>
        </w:rPr>
        <w:t>n denunciada por la</w:t>
      </w:r>
    </w:p>
    <w:p w14:paraId="4D9E7A2D" w14:textId="77777777" w:rsidR="00E6116D" w:rsidRPr="008A2D03" w:rsidRDefault="00E6116D" w:rsidP="00E6116D">
      <w:pPr>
        <w:pStyle w:val="Encabezado"/>
        <w:spacing w:before="120"/>
        <w:ind w:firstLine="709"/>
        <w:jc w:val="both"/>
        <w:rPr>
          <w:rFonts w:ascii="Raleigh BT" w:hAnsi="Raleigh BT" w:cs="Arial"/>
        </w:rPr>
      </w:pPr>
      <w:r w:rsidRPr="008A2D03">
        <w:rPr>
          <w:rFonts w:ascii="Raleigh BT" w:hAnsi="Raleigh BT" w:cs="Arial"/>
        </w:rPr>
        <w:t>ONU en diversas ocasiones pues se hace uso del hambre como arma de guerra. A este factor se le suma la cancelación de exportaciones y la pesca como forma de subsistencia, así como la restricción casi total de desplazamientos hacia otros países fronterizos como única forma de salvación, lo que convierte a Palestina, y especialmente a La Franja de Gaza, en la mayor prisión a cielo abierto del mundo, donde las posibilidades de sobrevivir son cada vez menores.</w:t>
      </w:r>
    </w:p>
    <w:p w14:paraId="53C1E936" w14:textId="77777777" w:rsidR="00E6116D" w:rsidRPr="008A2D03" w:rsidRDefault="00E6116D" w:rsidP="00E6116D">
      <w:pPr>
        <w:pStyle w:val="Encabezado"/>
        <w:spacing w:before="120"/>
        <w:ind w:firstLine="709"/>
        <w:jc w:val="both"/>
        <w:rPr>
          <w:rFonts w:ascii="Raleigh BT" w:hAnsi="Raleigh BT" w:cs="Arial"/>
        </w:rPr>
      </w:pPr>
      <w:r w:rsidRPr="008A2D03">
        <w:rPr>
          <w:rFonts w:ascii="Raleigh BT" w:hAnsi="Raleigh BT" w:cs="Arial"/>
        </w:rPr>
        <w:lastRenderedPageBreak/>
        <w:t>Por otra parte, se ha denunciado la gran persecución hacía periodistas y medios de comunicación, pues desde la reavivación del conflicto en octubre de 2023, han muerto en torno a 200 reporteros palestinos, varios de ellos aparentemente como blanco deliberado y se ha prohibido la entrada de periodistas internacionales, permitiendo de forma exclusiva visitas guiadas por el ejército, lo que conlleva un fuerte control militar. Esta censura, junto a la destrucción de medios locales, ha generado un bloqueo informativo sin precedentes en un conflicto moderno.</w:t>
      </w:r>
    </w:p>
    <w:p w14:paraId="511CA6CA" w14:textId="77777777" w:rsidR="00E6116D" w:rsidRPr="008A2D03" w:rsidRDefault="00E6116D" w:rsidP="00E6116D">
      <w:pPr>
        <w:pStyle w:val="Encabezado"/>
        <w:spacing w:before="120"/>
        <w:ind w:firstLine="709"/>
        <w:jc w:val="both"/>
        <w:rPr>
          <w:rFonts w:ascii="Raleigh BT" w:hAnsi="Raleigh BT" w:cs="Arial"/>
        </w:rPr>
      </w:pPr>
      <w:r w:rsidRPr="008A2D03">
        <w:rPr>
          <w:rFonts w:ascii="Raleigh BT" w:hAnsi="Raleigh BT" w:cs="Arial"/>
        </w:rPr>
        <w:t>Con todo ello, se calcula que los fallecidos palestinos ascienden a casi 64000 personas, entre los que se encuentran 18000 niños y niñas, frente a los aproximadamente 2100 fallecidos, en su mayoría militares, de origen israelí, según fuentes oficiales de ambos bandos.</w:t>
      </w:r>
    </w:p>
    <w:p w14:paraId="53377BFB" w14:textId="77777777" w:rsidR="00E6116D" w:rsidRPr="008A2D03" w:rsidRDefault="00E6116D" w:rsidP="00E6116D">
      <w:pPr>
        <w:pStyle w:val="Encabezado"/>
        <w:spacing w:before="120"/>
        <w:ind w:firstLine="709"/>
        <w:jc w:val="both"/>
        <w:rPr>
          <w:rFonts w:ascii="Raleigh BT" w:hAnsi="Raleigh BT" w:cs="Arial"/>
        </w:rPr>
      </w:pPr>
      <w:r w:rsidRPr="008A2D03">
        <w:rPr>
          <w:rFonts w:ascii="Raleigh BT" w:hAnsi="Raleigh BT" w:cs="Arial"/>
        </w:rPr>
        <w:t>Así, la estrategia en Palestina (Gaza y Cisjordania) consiste, en esencia, en desplazar forzosamente a la población local, saquear recursos y ejercer un control geopolítico total, con el fin de continuar constituyendo asentamientos ilegales por colonos israelíes que, con el beneplácito de Estados Unidos, proyectan futuros complejos hoteleros de lujo, mientras gran parte de la comunidad internacional, incluyendo a Europa, miran para otro lado. Este hecho perpetúa la ley del silencio y el miedo, mientras destruye cualquier forma de resistencia popular palestina o amenaza a cualquier país, agrupación o persona extranjera que considere llamar a las cosas por lo que son, una injusticia y el reflejo mismo de la decadencia de la humanidad. Un genocidio que dolerá mucho tiempo.</w:t>
      </w:r>
    </w:p>
    <w:p w14:paraId="129C3BE8" w14:textId="77777777" w:rsidR="00E6116D" w:rsidRPr="008A2D03" w:rsidRDefault="00E6116D" w:rsidP="00E6116D">
      <w:pPr>
        <w:pStyle w:val="Encabezado"/>
        <w:spacing w:before="120"/>
        <w:ind w:firstLine="709"/>
        <w:jc w:val="both"/>
        <w:rPr>
          <w:rFonts w:ascii="Raleigh BT" w:hAnsi="Raleigh BT" w:cs="Arial"/>
        </w:rPr>
      </w:pPr>
      <w:r w:rsidRPr="008A2D03">
        <w:rPr>
          <w:rFonts w:ascii="Raleigh BT" w:hAnsi="Raleigh BT" w:cs="Arial"/>
        </w:rPr>
        <w:t>Con el fin de penalizar al estado de Israel por todo lo previamente descrito, el Gobierno de España aprobó recientemente una serie de medidas a tener en cuenta:</w:t>
      </w:r>
    </w:p>
    <w:p w14:paraId="0EB2E017" w14:textId="77777777" w:rsidR="00E6116D" w:rsidRPr="008A2D03" w:rsidRDefault="00E6116D" w:rsidP="00E6116D">
      <w:pPr>
        <w:pStyle w:val="Encabezado"/>
        <w:spacing w:before="120"/>
        <w:ind w:left="1134" w:hanging="425"/>
        <w:jc w:val="both"/>
        <w:rPr>
          <w:rFonts w:ascii="Raleigh BT" w:hAnsi="Raleigh BT" w:cs="Arial"/>
        </w:rPr>
      </w:pPr>
      <w:r w:rsidRPr="008A2D03">
        <w:t>●</w:t>
      </w:r>
      <w:r w:rsidRPr="008A2D03">
        <w:rPr>
          <w:rFonts w:ascii="Raleigh BT" w:hAnsi="Raleigh BT"/>
        </w:rPr>
        <w:tab/>
      </w:r>
      <w:r w:rsidRPr="008A2D03">
        <w:rPr>
          <w:rFonts w:ascii="Raleigh BT" w:hAnsi="Raleigh BT" w:cs="Arial"/>
        </w:rPr>
        <w:t>La aprobaci</w:t>
      </w:r>
      <w:r w:rsidRPr="008A2D03">
        <w:rPr>
          <w:rFonts w:ascii="Raleigh BT" w:hAnsi="Raleigh BT" w:cs="Raleigh BT"/>
        </w:rPr>
        <w:t>ó</w:t>
      </w:r>
      <w:r w:rsidRPr="008A2D03">
        <w:rPr>
          <w:rFonts w:ascii="Raleigh BT" w:hAnsi="Raleigh BT" w:cs="Arial"/>
        </w:rPr>
        <w:t>n urgente de un Real Decreto Ley que consolide jur</w:t>
      </w:r>
      <w:r w:rsidRPr="008A2D03">
        <w:rPr>
          <w:rFonts w:ascii="Raleigh BT" w:hAnsi="Raleigh BT" w:cs="Raleigh BT"/>
        </w:rPr>
        <w:t>í</w:t>
      </w:r>
      <w:r w:rsidRPr="008A2D03">
        <w:rPr>
          <w:rFonts w:ascii="Raleigh BT" w:hAnsi="Raleigh BT" w:cs="Arial"/>
        </w:rPr>
        <w:t>dicamente la prohibici</w:t>
      </w:r>
      <w:r w:rsidRPr="008A2D03">
        <w:rPr>
          <w:rFonts w:ascii="Raleigh BT" w:hAnsi="Raleigh BT" w:cs="Raleigh BT"/>
        </w:rPr>
        <w:t>ó</w:t>
      </w:r>
      <w:r w:rsidRPr="008A2D03">
        <w:rPr>
          <w:rFonts w:ascii="Raleigh BT" w:hAnsi="Raleigh BT" w:cs="Arial"/>
        </w:rPr>
        <w:t>n permanente de comprar y vender armamento, munici</w:t>
      </w:r>
      <w:r w:rsidRPr="008A2D03">
        <w:rPr>
          <w:rFonts w:ascii="Raleigh BT" w:hAnsi="Raleigh BT" w:cs="Raleigh BT"/>
        </w:rPr>
        <w:t>ó</w:t>
      </w:r>
      <w:r w:rsidRPr="008A2D03">
        <w:rPr>
          <w:rFonts w:ascii="Raleigh BT" w:hAnsi="Raleigh BT" w:cs="Arial"/>
        </w:rPr>
        <w:t>n y equipamiento militar a Israel.</w:t>
      </w:r>
    </w:p>
    <w:p w14:paraId="7F4B9DA8" w14:textId="77777777" w:rsidR="00E6116D" w:rsidRPr="008A2D03" w:rsidRDefault="00E6116D" w:rsidP="00E6116D">
      <w:pPr>
        <w:pStyle w:val="Encabezado"/>
        <w:spacing w:before="120"/>
        <w:ind w:left="1134" w:hanging="425"/>
        <w:jc w:val="both"/>
        <w:rPr>
          <w:rFonts w:ascii="Raleigh BT" w:hAnsi="Raleigh BT" w:cs="Arial"/>
        </w:rPr>
      </w:pPr>
      <w:r w:rsidRPr="008A2D03">
        <w:t>●</w:t>
      </w:r>
      <w:r w:rsidRPr="008A2D03">
        <w:rPr>
          <w:rFonts w:ascii="Raleigh BT" w:hAnsi="Raleigh BT"/>
        </w:rPr>
        <w:tab/>
      </w:r>
      <w:r w:rsidRPr="008A2D03">
        <w:rPr>
          <w:rFonts w:ascii="Raleigh BT" w:hAnsi="Raleigh BT" w:cs="Arial"/>
        </w:rPr>
        <w:t>Prohibici</w:t>
      </w:r>
      <w:r w:rsidRPr="008A2D03">
        <w:rPr>
          <w:rFonts w:ascii="Raleigh BT" w:hAnsi="Raleigh BT" w:cs="Raleigh BT"/>
        </w:rPr>
        <w:t>ó</w:t>
      </w:r>
      <w:r w:rsidRPr="008A2D03">
        <w:rPr>
          <w:rFonts w:ascii="Raleigh BT" w:hAnsi="Raleigh BT" w:cs="Arial"/>
        </w:rPr>
        <w:t>n del tr</w:t>
      </w:r>
      <w:r w:rsidRPr="008A2D03">
        <w:rPr>
          <w:rFonts w:ascii="Raleigh BT" w:hAnsi="Raleigh BT" w:cs="Raleigh BT"/>
        </w:rPr>
        <w:t>á</w:t>
      </w:r>
      <w:r w:rsidRPr="008A2D03">
        <w:rPr>
          <w:rFonts w:ascii="Raleigh BT" w:hAnsi="Raleigh BT" w:cs="Arial"/>
        </w:rPr>
        <w:t>nsito por espacio a</w:t>
      </w:r>
      <w:r w:rsidRPr="008A2D03">
        <w:rPr>
          <w:rFonts w:ascii="Raleigh BT" w:hAnsi="Raleigh BT" w:cs="Raleigh BT"/>
        </w:rPr>
        <w:t>é</w:t>
      </w:r>
      <w:r w:rsidRPr="008A2D03">
        <w:rPr>
          <w:rFonts w:ascii="Raleigh BT" w:hAnsi="Raleigh BT" w:cs="Arial"/>
        </w:rPr>
        <w:t>reo y puertos espa</w:t>
      </w:r>
      <w:r w:rsidRPr="008A2D03">
        <w:rPr>
          <w:rFonts w:ascii="Raleigh BT" w:hAnsi="Raleigh BT" w:cs="Raleigh BT"/>
        </w:rPr>
        <w:t>ñ</w:t>
      </w:r>
      <w:r w:rsidRPr="008A2D03">
        <w:rPr>
          <w:rFonts w:ascii="Raleigh BT" w:hAnsi="Raleigh BT" w:cs="Arial"/>
        </w:rPr>
        <w:t>oles a todos las aeronaves y barcos que transporten material o combustibles destinados a las fuerzas armadas israel</w:t>
      </w:r>
      <w:r w:rsidRPr="008A2D03">
        <w:rPr>
          <w:rFonts w:ascii="Raleigh BT" w:hAnsi="Raleigh BT" w:cs="Raleigh BT"/>
        </w:rPr>
        <w:t>í</w:t>
      </w:r>
      <w:r w:rsidRPr="008A2D03">
        <w:rPr>
          <w:rFonts w:ascii="Raleigh BT" w:hAnsi="Raleigh BT" w:cs="Arial"/>
        </w:rPr>
        <w:t>es.</w:t>
      </w:r>
    </w:p>
    <w:p w14:paraId="12EC24EE" w14:textId="77777777" w:rsidR="00E6116D" w:rsidRPr="008A2D03" w:rsidRDefault="00E6116D" w:rsidP="00E6116D">
      <w:pPr>
        <w:pStyle w:val="Encabezado"/>
        <w:spacing w:before="120"/>
        <w:ind w:left="1134" w:hanging="425"/>
        <w:jc w:val="both"/>
        <w:rPr>
          <w:rFonts w:ascii="Raleigh BT" w:hAnsi="Raleigh BT" w:cs="Arial"/>
        </w:rPr>
      </w:pPr>
      <w:r w:rsidRPr="008A2D03">
        <w:t>●</w:t>
      </w:r>
      <w:r w:rsidRPr="008A2D03">
        <w:rPr>
          <w:rFonts w:ascii="Raleigh BT" w:hAnsi="Raleigh BT"/>
        </w:rPr>
        <w:tab/>
      </w:r>
      <w:r w:rsidRPr="008A2D03">
        <w:rPr>
          <w:rFonts w:ascii="Raleigh BT" w:hAnsi="Raleigh BT" w:cs="Arial"/>
        </w:rPr>
        <w:t>Prohibici</w:t>
      </w:r>
      <w:r w:rsidRPr="008A2D03">
        <w:rPr>
          <w:rFonts w:ascii="Raleigh BT" w:hAnsi="Raleigh BT" w:cs="Raleigh BT"/>
        </w:rPr>
        <w:t>ó</w:t>
      </w:r>
      <w:r w:rsidRPr="008A2D03">
        <w:rPr>
          <w:rFonts w:ascii="Raleigh BT" w:hAnsi="Raleigh BT" w:cs="Arial"/>
        </w:rPr>
        <w:t>n de acceder a territorio espa</w:t>
      </w:r>
      <w:r w:rsidRPr="008A2D03">
        <w:rPr>
          <w:rFonts w:ascii="Raleigh BT" w:hAnsi="Raleigh BT" w:cs="Raleigh BT"/>
        </w:rPr>
        <w:t>ñ</w:t>
      </w:r>
      <w:r w:rsidRPr="008A2D03">
        <w:rPr>
          <w:rFonts w:ascii="Raleigh BT" w:hAnsi="Raleigh BT" w:cs="Arial"/>
        </w:rPr>
        <w:t>ol a todas aquellas personas que participen de forma directa en el genocidio, la violaci</w:t>
      </w:r>
      <w:r w:rsidRPr="008A2D03">
        <w:rPr>
          <w:rFonts w:ascii="Raleigh BT" w:hAnsi="Raleigh BT" w:cs="Raleigh BT"/>
        </w:rPr>
        <w:t>ó</w:t>
      </w:r>
      <w:r w:rsidRPr="008A2D03">
        <w:rPr>
          <w:rFonts w:ascii="Raleigh BT" w:hAnsi="Raleigh BT" w:cs="Arial"/>
        </w:rPr>
        <w:t>n de derechos humanos y los cr</w:t>
      </w:r>
      <w:r w:rsidRPr="008A2D03">
        <w:rPr>
          <w:rFonts w:ascii="Raleigh BT" w:hAnsi="Raleigh BT" w:cs="Raleigh BT"/>
        </w:rPr>
        <w:t>í</w:t>
      </w:r>
      <w:r w:rsidRPr="008A2D03">
        <w:rPr>
          <w:rFonts w:ascii="Raleigh BT" w:hAnsi="Raleigh BT" w:cs="Arial"/>
        </w:rPr>
        <w:t>menes de guerra en Gaza.</w:t>
      </w:r>
    </w:p>
    <w:p w14:paraId="08516B59" w14:textId="77777777" w:rsidR="00E6116D" w:rsidRPr="008A2D03" w:rsidRDefault="00E6116D" w:rsidP="00E6116D">
      <w:pPr>
        <w:pStyle w:val="Encabezado"/>
        <w:spacing w:before="120"/>
        <w:ind w:left="1134" w:hanging="425"/>
        <w:jc w:val="both"/>
        <w:rPr>
          <w:rFonts w:ascii="Raleigh BT" w:hAnsi="Raleigh BT" w:cs="Arial"/>
        </w:rPr>
      </w:pPr>
      <w:r w:rsidRPr="008A2D03">
        <w:t>●</w:t>
      </w:r>
      <w:r w:rsidRPr="008A2D03">
        <w:rPr>
          <w:rFonts w:ascii="Raleigh BT" w:hAnsi="Raleigh BT"/>
        </w:rPr>
        <w:tab/>
      </w:r>
      <w:r w:rsidRPr="008A2D03">
        <w:rPr>
          <w:rFonts w:ascii="Raleigh BT" w:hAnsi="Raleigh BT" w:cs="Arial"/>
        </w:rPr>
        <w:t>Prohibici</w:t>
      </w:r>
      <w:r w:rsidRPr="008A2D03">
        <w:rPr>
          <w:rFonts w:ascii="Raleigh BT" w:hAnsi="Raleigh BT" w:cs="Raleigh BT"/>
        </w:rPr>
        <w:t>ó</w:t>
      </w:r>
      <w:r w:rsidRPr="008A2D03">
        <w:rPr>
          <w:rFonts w:ascii="Raleigh BT" w:hAnsi="Raleigh BT" w:cs="Arial"/>
        </w:rPr>
        <w:t>n de la importaci</w:t>
      </w:r>
      <w:r w:rsidRPr="008A2D03">
        <w:rPr>
          <w:rFonts w:ascii="Raleigh BT" w:hAnsi="Raleigh BT" w:cs="Raleigh BT"/>
        </w:rPr>
        <w:t>ó</w:t>
      </w:r>
      <w:r w:rsidRPr="008A2D03">
        <w:rPr>
          <w:rFonts w:ascii="Raleigh BT" w:hAnsi="Raleigh BT" w:cs="Arial"/>
        </w:rPr>
        <w:t>n de productos provenientes de los asentamientos ilegales en Gaza y Cisjordania, con el objetivo de combatir estas ocupaciones, frenar el desplazamiento forzoso de poblaci</w:t>
      </w:r>
      <w:r w:rsidRPr="008A2D03">
        <w:rPr>
          <w:rFonts w:ascii="Raleigh BT" w:hAnsi="Raleigh BT" w:cs="Raleigh BT"/>
        </w:rPr>
        <w:t>ó</w:t>
      </w:r>
      <w:r w:rsidRPr="008A2D03">
        <w:rPr>
          <w:rFonts w:ascii="Raleigh BT" w:hAnsi="Raleigh BT" w:cs="Arial"/>
        </w:rPr>
        <w:t>n civil palestina, y mantener viva la soluci</w:t>
      </w:r>
      <w:r w:rsidRPr="008A2D03">
        <w:rPr>
          <w:rFonts w:ascii="Raleigh BT" w:hAnsi="Raleigh BT" w:cs="Raleigh BT"/>
        </w:rPr>
        <w:t>ó</w:t>
      </w:r>
      <w:r w:rsidRPr="008A2D03">
        <w:rPr>
          <w:rFonts w:ascii="Raleigh BT" w:hAnsi="Raleigh BT" w:cs="Arial"/>
        </w:rPr>
        <w:t>n de los dos Estados.</w:t>
      </w:r>
    </w:p>
    <w:p w14:paraId="368FE13E" w14:textId="77777777" w:rsidR="00E6116D" w:rsidRPr="008A2D03" w:rsidRDefault="00E6116D" w:rsidP="00E6116D">
      <w:pPr>
        <w:pStyle w:val="Encabezado"/>
        <w:spacing w:before="120"/>
        <w:ind w:left="1134" w:hanging="425"/>
        <w:jc w:val="both"/>
        <w:rPr>
          <w:rFonts w:ascii="Raleigh BT" w:hAnsi="Raleigh BT" w:cs="Arial"/>
        </w:rPr>
      </w:pPr>
      <w:r w:rsidRPr="008A2D03">
        <w:t>●</w:t>
      </w:r>
      <w:r w:rsidRPr="008A2D03">
        <w:rPr>
          <w:rFonts w:ascii="Raleigh BT" w:hAnsi="Raleigh BT"/>
        </w:rPr>
        <w:tab/>
      </w:r>
      <w:r w:rsidRPr="008A2D03">
        <w:rPr>
          <w:rFonts w:ascii="Raleigh BT" w:hAnsi="Raleigh BT" w:cs="Arial"/>
        </w:rPr>
        <w:t>Limitaci</w:t>
      </w:r>
      <w:r w:rsidRPr="008A2D03">
        <w:rPr>
          <w:rFonts w:ascii="Raleigh BT" w:hAnsi="Raleigh BT" w:cs="Raleigh BT"/>
        </w:rPr>
        <w:t>ó</w:t>
      </w:r>
      <w:r w:rsidRPr="008A2D03">
        <w:rPr>
          <w:rFonts w:ascii="Raleigh BT" w:hAnsi="Raleigh BT" w:cs="Arial"/>
        </w:rPr>
        <w:t>n de los servicios consulares prestados a los ciudadanos espa</w:t>
      </w:r>
      <w:r w:rsidRPr="008A2D03">
        <w:rPr>
          <w:rFonts w:ascii="Raleigh BT" w:hAnsi="Raleigh BT" w:cs="Raleigh BT"/>
        </w:rPr>
        <w:t>ñ</w:t>
      </w:r>
      <w:r w:rsidRPr="008A2D03">
        <w:rPr>
          <w:rFonts w:ascii="Raleigh BT" w:hAnsi="Raleigh BT" w:cs="Arial"/>
        </w:rPr>
        <w:t>oles residentes en los asentamientos ilegales israel</w:t>
      </w:r>
      <w:r w:rsidRPr="008A2D03">
        <w:rPr>
          <w:rFonts w:ascii="Raleigh BT" w:hAnsi="Raleigh BT" w:cs="Raleigh BT"/>
        </w:rPr>
        <w:t>í</w:t>
      </w:r>
      <w:r w:rsidRPr="008A2D03">
        <w:rPr>
          <w:rFonts w:ascii="Raleigh BT" w:hAnsi="Raleigh BT" w:cs="Arial"/>
        </w:rPr>
        <w:t>es a la m</w:t>
      </w:r>
      <w:r w:rsidRPr="008A2D03">
        <w:rPr>
          <w:rFonts w:ascii="Raleigh BT" w:hAnsi="Raleigh BT" w:cs="Raleigh BT"/>
        </w:rPr>
        <w:t>í</w:t>
      </w:r>
      <w:r w:rsidRPr="008A2D03">
        <w:rPr>
          <w:rFonts w:ascii="Raleigh BT" w:hAnsi="Raleigh BT" w:cs="Arial"/>
        </w:rPr>
        <w:t>nima asistencia legalmente obligatoria.</w:t>
      </w:r>
    </w:p>
    <w:p w14:paraId="48C0CBEF" w14:textId="77777777" w:rsidR="00E6116D" w:rsidRPr="008A2D03" w:rsidRDefault="00E6116D" w:rsidP="00E6116D">
      <w:pPr>
        <w:pStyle w:val="Encabezado"/>
        <w:spacing w:before="120"/>
        <w:ind w:left="1134" w:hanging="425"/>
        <w:jc w:val="both"/>
        <w:rPr>
          <w:rFonts w:ascii="Raleigh BT" w:hAnsi="Raleigh BT" w:cs="Arial"/>
        </w:rPr>
      </w:pPr>
      <w:r w:rsidRPr="008A2D03">
        <w:t>●</w:t>
      </w:r>
      <w:r w:rsidRPr="008A2D03">
        <w:rPr>
          <w:rFonts w:ascii="Raleigh BT" w:hAnsi="Raleigh BT"/>
        </w:rPr>
        <w:tab/>
      </w:r>
      <w:r w:rsidRPr="008A2D03">
        <w:rPr>
          <w:rFonts w:ascii="Raleigh BT" w:hAnsi="Raleigh BT" w:cs="Arial"/>
        </w:rPr>
        <w:t>Refuerzo del apoyo espa</w:t>
      </w:r>
      <w:r w:rsidRPr="008A2D03">
        <w:rPr>
          <w:rFonts w:ascii="Raleigh BT" w:hAnsi="Raleigh BT" w:cs="Raleigh BT"/>
        </w:rPr>
        <w:t>ñ</w:t>
      </w:r>
      <w:r w:rsidRPr="008A2D03">
        <w:rPr>
          <w:rFonts w:ascii="Raleigh BT" w:hAnsi="Raleigh BT" w:cs="Arial"/>
        </w:rPr>
        <w:t>ol a la Autoridad Palestina mediante un incremento de los efectivos espa</w:t>
      </w:r>
      <w:r w:rsidRPr="008A2D03">
        <w:rPr>
          <w:rFonts w:ascii="Raleigh BT" w:hAnsi="Raleigh BT" w:cs="Raleigh BT"/>
        </w:rPr>
        <w:t>ñ</w:t>
      </w:r>
      <w:r w:rsidRPr="008A2D03">
        <w:rPr>
          <w:rFonts w:ascii="Raleigh BT" w:hAnsi="Raleigh BT" w:cs="Arial"/>
        </w:rPr>
        <w:t>oles en la Misi</w:t>
      </w:r>
      <w:r w:rsidRPr="008A2D03">
        <w:rPr>
          <w:rFonts w:ascii="Raleigh BT" w:hAnsi="Raleigh BT" w:cs="Raleigh BT"/>
        </w:rPr>
        <w:t>ó</w:t>
      </w:r>
      <w:r w:rsidRPr="008A2D03">
        <w:rPr>
          <w:rFonts w:ascii="Raleigh BT" w:hAnsi="Raleigh BT" w:cs="Arial"/>
        </w:rPr>
        <w:t>n de Asistencia Fronteriza que la Uni</w:t>
      </w:r>
      <w:r w:rsidRPr="008A2D03">
        <w:rPr>
          <w:rFonts w:ascii="Raleigh BT" w:hAnsi="Raleigh BT" w:cs="Raleigh BT"/>
        </w:rPr>
        <w:t>ó</w:t>
      </w:r>
      <w:r w:rsidRPr="008A2D03">
        <w:rPr>
          <w:rFonts w:ascii="Raleigh BT" w:hAnsi="Raleigh BT" w:cs="Arial"/>
        </w:rPr>
        <w:t>n Europea tiene en Rafah y establecimiento de nuevos proyectos de colaboraci</w:t>
      </w:r>
      <w:r w:rsidRPr="008A2D03">
        <w:rPr>
          <w:rFonts w:ascii="Raleigh BT" w:hAnsi="Raleigh BT" w:cs="Raleigh BT"/>
        </w:rPr>
        <w:t>ó</w:t>
      </w:r>
      <w:r w:rsidRPr="008A2D03">
        <w:rPr>
          <w:rFonts w:ascii="Raleigh BT" w:hAnsi="Raleigh BT" w:cs="Arial"/>
        </w:rPr>
        <w:t xml:space="preserve">n con la Autoridad Palestina en los </w:t>
      </w:r>
      <w:r w:rsidRPr="008A2D03">
        <w:rPr>
          <w:rFonts w:ascii="Raleigh BT" w:hAnsi="Raleigh BT" w:cs="Raleigh BT"/>
        </w:rPr>
        <w:t>á</w:t>
      </w:r>
      <w:r w:rsidRPr="008A2D03">
        <w:rPr>
          <w:rFonts w:ascii="Raleigh BT" w:hAnsi="Raleigh BT" w:cs="Arial"/>
        </w:rPr>
        <w:t>mbitos de la agricultura, la seguridad alimentaria, y la asistencia m</w:t>
      </w:r>
      <w:r w:rsidRPr="008A2D03">
        <w:rPr>
          <w:rFonts w:ascii="Raleigh BT" w:hAnsi="Raleigh BT" w:cs="Raleigh BT"/>
        </w:rPr>
        <w:t>é</w:t>
      </w:r>
      <w:r w:rsidRPr="008A2D03">
        <w:rPr>
          <w:rFonts w:ascii="Raleigh BT" w:hAnsi="Raleigh BT" w:cs="Arial"/>
        </w:rPr>
        <w:t>dica.</w:t>
      </w:r>
    </w:p>
    <w:p w14:paraId="275C6372" w14:textId="77777777" w:rsidR="00E6116D" w:rsidRPr="008A2D03" w:rsidRDefault="00E6116D" w:rsidP="00E6116D">
      <w:pPr>
        <w:pStyle w:val="Encabezado"/>
        <w:spacing w:before="120"/>
        <w:ind w:left="1134" w:hanging="425"/>
        <w:jc w:val="both"/>
        <w:rPr>
          <w:rFonts w:ascii="Raleigh BT" w:hAnsi="Raleigh BT" w:cs="Arial"/>
        </w:rPr>
      </w:pPr>
      <w:r w:rsidRPr="008A2D03">
        <w:t>●</w:t>
      </w:r>
      <w:r w:rsidRPr="008A2D03">
        <w:rPr>
          <w:rFonts w:ascii="Raleigh BT" w:hAnsi="Raleigh BT"/>
        </w:rPr>
        <w:tab/>
      </w:r>
      <w:r w:rsidRPr="008A2D03">
        <w:rPr>
          <w:rFonts w:ascii="Raleigh BT" w:hAnsi="Raleigh BT" w:cs="Arial"/>
        </w:rPr>
        <w:t>Ampliaci</w:t>
      </w:r>
      <w:r w:rsidRPr="008A2D03">
        <w:rPr>
          <w:rFonts w:ascii="Raleigh BT" w:hAnsi="Raleigh BT" w:cs="Raleigh BT"/>
        </w:rPr>
        <w:t>ó</w:t>
      </w:r>
      <w:r w:rsidRPr="008A2D03">
        <w:rPr>
          <w:rFonts w:ascii="Raleigh BT" w:hAnsi="Raleigh BT" w:cs="Arial"/>
        </w:rPr>
        <w:t>n de la contribuci</w:t>
      </w:r>
      <w:r w:rsidRPr="008A2D03">
        <w:rPr>
          <w:rFonts w:ascii="Raleigh BT" w:hAnsi="Raleigh BT" w:cs="Raleigh BT"/>
        </w:rPr>
        <w:t>ó</w:t>
      </w:r>
      <w:r w:rsidRPr="008A2D03">
        <w:rPr>
          <w:rFonts w:ascii="Raleigh BT" w:hAnsi="Raleigh BT" w:cs="Arial"/>
        </w:rPr>
        <w:t>n espa</w:t>
      </w:r>
      <w:r w:rsidRPr="008A2D03">
        <w:rPr>
          <w:rFonts w:ascii="Raleigh BT" w:hAnsi="Raleigh BT" w:cs="Raleigh BT"/>
        </w:rPr>
        <w:t>ñ</w:t>
      </w:r>
      <w:r w:rsidRPr="008A2D03">
        <w:rPr>
          <w:rFonts w:ascii="Raleigh BT" w:hAnsi="Raleigh BT" w:cs="Arial"/>
        </w:rPr>
        <w:t>ola a la Agencia de las Naciones Unidas para los Refugiados de Palestina.</w:t>
      </w:r>
    </w:p>
    <w:p w14:paraId="1E5FDB2B" w14:textId="77777777" w:rsidR="00E6116D" w:rsidRPr="008A2D03" w:rsidRDefault="00E6116D" w:rsidP="00E6116D">
      <w:pPr>
        <w:pStyle w:val="Encabezado"/>
        <w:spacing w:before="120"/>
        <w:ind w:left="1134" w:hanging="425"/>
        <w:jc w:val="both"/>
        <w:rPr>
          <w:rFonts w:ascii="Raleigh BT" w:hAnsi="Raleigh BT" w:cs="Arial"/>
        </w:rPr>
      </w:pPr>
      <w:r w:rsidRPr="008A2D03">
        <w:lastRenderedPageBreak/>
        <w:t>●</w:t>
      </w:r>
      <w:r w:rsidRPr="008A2D03">
        <w:rPr>
          <w:rFonts w:ascii="Raleigh BT" w:hAnsi="Raleigh BT"/>
        </w:rPr>
        <w:tab/>
      </w:r>
      <w:r w:rsidRPr="008A2D03">
        <w:rPr>
          <w:rFonts w:ascii="Raleigh BT" w:hAnsi="Raleigh BT" w:cs="Arial"/>
        </w:rPr>
        <w:t>Aumento de la partida de ayuda humanitaria y cooperaci</w:t>
      </w:r>
      <w:r w:rsidRPr="008A2D03">
        <w:rPr>
          <w:rFonts w:ascii="Raleigh BT" w:hAnsi="Raleigh BT" w:cs="Raleigh BT"/>
        </w:rPr>
        <w:t>ó</w:t>
      </w:r>
      <w:r w:rsidRPr="008A2D03">
        <w:rPr>
          <w:rFonts w:ascii="Raleigh BT" w:hAnsi="Raleigh BT" w:cs="Arial"/>
        </w:rPr>
        <w:t>n para Gaza para alcanzar los 150 millones de euros en 2026.</w:t>
      </w:r>
    </w:p>
    <w:p w14:paraId="5E67B06C" w14:textId="77777777" w:rsidR="00E6116D" w:rsidRPr="008A2D03" w:rsidRDefault="00E6116D" w:rsidP="00E6116D">
      <w:pPr>
        <w:pStyle w:val="Encabezado"/>
        <w:spacing w:before="120"/>
        <w:ind w:firstLine="709"/>
        <w:jc w:val="both"/>
        <w:rPr>
          <w:rFonts w:ascii="Raleigh BT" w:hAnsi="Raleigh BT" w:cs="Arial"/>
        </w:rPr>
      </w:pPr>
      <w:r w:rsidRPr="008A2D03">
        <w:rPr>
          <w:rFonts w:ascii="Raleigh BT" w:hAnsi="Raleigh BT" w:cs="Arial"/>
        </w:rPr>
        <w:t>Teniendo en cuenta el tiempo transcurrido desde la última declaración política, la moción aprobada por unanimidad en X, actuando conscientemente como representantes público en las instituciones democráticas, defendiendo la legislación internacional, los derechos humanos y al pueblo palestino, proponemos al pleno los siguientes;</w:t>
      </w:r>
    </w:p>
    <w:p w14:paraId="4AE81B17" w14:textId="77777777" w:rsidR="00E6116D" w:rsidRPr="008A2D03" w:rsidRDefault="00E6116D" w:rsidP="00E6116D">
      <w:pPr>
        <w:pStyle w:val="Encabezado"/>
        <w:spacing w:before="120"/>
        <w:jc w:val="both"/>
        <w:rPr>
          <w:rFonts w:ascii="Raleigh BT" w:hAnsi="Raleigh BT" w:cs="Arial"/>
        </w:rPr>
      </w:pPr>
      <w:r w:rsidRPr="008A2D03">
        <w:rPr>
          <w:rFonts w:ascii="Raleigh BT" w:hAnsi="Raleigh BT" w:cs="Arial"/>
        </w:rPr>
        <w:t>ACUERDOS</w:t>
      </w:r>
    </w:p>
    <w:p w14:paraId="456424DC" w14:textId="77777777" w:rsidR="00E6116D" w:rsidRPr="008A2D03" w:rsidRDefault="00E6116D" w:rsidP="00E6116D">
      <w:pPr>
        <w:pStyle w:val="Encabezado"/>
        <w:spacing w:before="120"/>
        <w:ind w:left="567" w:hanging="284"/>
        <w:jc w:val="both"/>
        <w:rPr>
          <w:rFonts w:ascii="Raleigh BT" w:hAnsi="Raleigh BT" w:cs="Arial"/>
        </w:rPr>
      </w:pPr>
      <w:r w:rsidRPr="008A2D03">
        <w:rPr>
          <w:rFonts w:ascii="Raleigh BT" w:hAnsi="Raleigh BT" w:cs="Arial"/>
        </w:rPr>
        <w:t xml:space="preserve">- </w:t>
      </w:r>
      <w:r w:rsidRPr="008A2D03">
        <w:rPr>
          <w:rFonts w:ascii="Raleigh BT" w:hAnsi="Raleigh BT" w:cs="Arial"/>
        </w:rPr>
        <w:tab/>
        <w:t>Manifestar el compromiso del Ayuntamiento de San Cristóbal de La Laguna con la defensa de la paz, los derechos humanos y de derecho a cualquier pueblo del mundo a existir en libertad, rechazando de pleno la agresión genocida del estado de Israel contra la población civil Palestina, desarrollando campañas de sensibilización ciudadana en favor de la paz, la justicia y el respeto al derecho internacional.</w:t>
      </w:r>
    </w:p>
    <w:p w14:paraId="2DE6EE27" w14:textId="77777777" w:rsidR="00E6116D" w:rsidRPr="008A2D03" w:rsidRDefault="00E6116D" w:rsidP="00E6116D">
      <w:pPr>
        <w:pStyle w:val="Encabezado"/>
        <w:spacing w:before="120"/>
        <w:ind w:left="567" w:hanging="284"/>
        <w:jc w:val="both"/>
        <w:rPr>
          <w:rFonts w:ascii="Raleigh BT" w:hAnsi="Raleigh BT" w:cs="Arial"/>
        </w:rPr>
      </w:pPr>
      <w:r w:rsidRPr="008A2D03">
        <w:rPr>
          <w:rFonts w:ascii="Raleigh BT" w:hAnsi="Raleigh BT" w:cs="Arial"/>
        </w:rPr>
        <w:t xml:space="preserve">- </w:t>
      </w:r>
      <w:r w:rsidRPr="008A2D03">
        <w:rPr>
          <w:rFonts w:ascii="Raleigh BT" w:hAnsi="Raleigh BT" w:cs="Arial"/>
        </w:rPr>
        <w:tab/>
        <w:t>Impedir la financiación, por parte del Ayuntamiento de La Laguna, sus organismos autónomos y sus empresas públicas, con fondos públicos a medios de comunicación que difundan información no contrastada, bulos y fake news asociados al conflicto.</w:t>
      </w:r>
    </w:p>
    <w:p w14:paraId="0F4B2D08" w14:textId="77777777" w:rsidR="00E6116D" w:rsidRPr="008A2D03" w:rsidRDefault="00E6116D" w:rsidP="00E6116D">
      <w:pPr>
        <w:pStyle w:val="Encabezado"/>
        <w:spacing w:before="120"/>
        <w:ind w:left="567" w:hanging="284"/>
        <w:jc w:val="both"/>
        <w:rPr>
          <w:rFonts w:ascii="Raleigh BT" w:hAnsi="Raleigh BT" w:cs="Arial"/>
        </w:rPr>
      </w:pPr>
      <w:r w:rsidRPr="008A2D03">
        <w:rPr>
          <w:rFonts w:ascii="Raleigh BT" w:hAnsi="Raleigh BT" w:cs="Arial"/>
        </w:rPr>
        <w:t xml:space="preserve">- </w:t>
      </w:r>
      <w:r w:rsidRPr="008A2D03">
        <w:rPr>
          <w:rFonts w:ascii="Raleigh BT" w:hAnsi="Raleigh BT" w:cs="Arial"/>
        </w:rPr>
        <w:tab/>
        <w:t>Solicitar a través del Organismo Autónomo de Deportes a las diferentes federaciones deportivas el rechazo a la participación de equipos israelíes en competiciones que tengan lugar en el municipio.</w:t>
      </w:r>
    </w:p>
    <w:p w14:paraId="520B3DBC" w14:textId="77777777" w:rsidR="00E6116D" w:rsidRPr="008A2D03" w:rsidRDefault="00E6116D" w:rsidP="00E6116D">
      <w:pPr>
        <w:pStyle w:val="Encabezado"/>
        <w:spacing w:before="120"/>
        <w:ind w:left="567" w:hanging="284"/>
        <w:jc w:val="both"/>
        <w:rPr>
          <w:rFonts w:ascii="Raleigh BT" w:hAnsi="Raleigh BT" w:cs="Arial"/>
        </w:rPr>
      </w:pPr>
      <w:r w:rsidRPr="008A2D03">
        <w:rPr>
          <w:rFonts w:ascii="Raleigh BT" w:hAnsi="Raleigh BT" w:cs="Arial"/>
        </w:rPr>
        <w:t xml:space="preserve">- </w:t>
      </w:r>
      <w:r w:rsidRPr="008A2D03">
        <w:rPr>
          <w:rFonts w:ascii="Raleigh BT" w:hAnsi="Raleigh BT" w:cs="Arial"/>
        </w:rPr>
        <w:tab/>
        <w:t>No permitir que se desarrollen eventos musicales ni la participación de artistas financiados con fondos tipo KKR, que respalden económicamente las políticas genocidas del estado de Israel.</w:t>
      </w:r>
    </w:p>
    <w:p w14:paraId="144C271F" w14:textId="77777777" w:rsidR="00E6116D" w:rsidRPr="008A2D03" w:rsidRDefault="00E6116D" w:rsidP="00E6116D">
      <w:pPr>
        <w:pStyle w:val="Encabezado"/>
        <w:spacing w:before="120"/>
        <w:ind w:left="567" w:hanging="284"/>
        <w:jc w:val="both"/>
        <w:rPr>
          <w:rFonts w:ascii="Raleigh BT" w:hAnsi="Raleigh BT" w:cs="Arial"/>
        </w:rPr>
      </w:pPr>
      <w:r w:rsidRPr="008A2D03">
        <w:rPr>
          <w:rFonts w:ascii="Raleigh BT" w:hAnsi="Raleigh BT" w:cs="Arial"/>
        </w:rPr>
        <w:t xml:space="preserve">- </w:t>
      </w:r>
      <w:r w:rsidRPr="008A2D03">
        <w:rPr>
          <w:rFonts w:ascii="Raleigh BT" w:hAnsi="Raleigh BT" w:cs="Arial"/>
        </w:rPr>
        <w:tab/>
        <w:t>Descartar tajantemente establecer convenios ni colaboraciones, con entidades sionistas públicas o privadas, basándose en informes públicos de organizaciones de la sociedad civil y organismos internacionales sobre entidades que financian o se benefician del genocidio de la población civil palestina.</w:t>
      </w:r>
    </w:p>
    <w:p w14:paraId="48859139" w14:textId="77777777" w:rsidR="00E6116D" w:rsidRPr="008A2D03" w:rsidRDefault="00E6116D" w:rsidP="00E6116D">
      <w:pPr>
        <w:pStyle w:val="Encabezado"/>
        <w:spacing w:before="120"/>
        <w:ind w:left="567" w:hanging="284"/>
        <w:jc w:val="both"/>
        <w:rPr>
          <w:rFonts w:ascii="Raleigh BT" w:hAnsi="Raleigh BT" w:cs="Arial"/>
        </w:rPr>
      </w:pPr>
      <w:r w:rsidRPr="008A2D03">
        <w:rPr>
          <w:rFonts w:ascii="Raleigh BT" w:hAnsi="Raleigh BT" w:cs="Arial"/>
        </w:rPr>
        <w:t xml:space="preserve">- </w:t>
      </w:r>
      <w:r w:rsidRPr="008A2D03">
        <w:rPr>
          <w:rFonts w:ascii="Raleigh BT" w:hAnsi="Raleigh BT" w:cs="Arial"/>
        </w:rPr>
        <w:tab/>
        <w:t>No comprar ni vender terrenos, viviendas o cualquier otro tipo de propiedad a fondos de inversión israelíes con fondos municipales, sus organismos autónomos y sus empresas públicas.</w:t>
      </w:r>
    </w:p>
    <w:p w14:paraId="4721240E" w14:textId="77777777" w:rsidR="00E6116D" w:rsidRPr="008A2D03" w:rsidRDefault="00E6116D" w:rsidP="00E6116D">
      <w:pPr>
        <w:pStyle w:val="Encabezado"/>
        <w:spacing w:before="120"/>
        <w:ind w:left="709"/>
        <w:jc w:val="both"/>
        <w:rPr>
          <w:rFonts w:ascii="Raleigh BT" w:hAnsi="Raleigh BT" w:cs="Arial"/>
          <w:b/>
          <w:bCs/>
          <w:u w:val="single"/>
        </w:rPr>
      </w:pPr>
      <w:r w:rsidRPr="008A2D03">
        <w:rPr>
          <w:rFonts w:ascii="Raleigh BT" w:hAnsi="Raleigh BT" w:cs="Arial"/>
          <w:b/>
          <w:bCs/>
          <w:u w:val="single"/>
        </w:rPr>
        <w:t>Enmiendas:</w:t>
      </w:r>
    </w:p>
    <w:p w14:paraId="5D70F996" w14:textId="77777777" w:rsidR="00E6116D" w:rsidRPr="008A2D03" w:rsidRDefault="00E6116D" w:rsidP="008A2D03">
      <w:pPr>
        <w:pStyle w:val="Encabezado"/>
        <w:spacing w:before="120"/>
        <w:ind w:firstLine="709"/>
        <w:jc w:val="both"/>
        <w:rPr>
          <w:rFonts w:ascii="Raleigh BT" w:hAnsi="Raleigh BT" w:cs="Arial"/>
        </w:rPr>
      </w:pPr>
      <w:r w:rsidRPr="008A2D03">
        <w:rPr>
          <w:rFonts w:ascii="Raleigh BT" w:hAnsi="Raleigh BT" w:cs="Arial"/>
        </w:rPr>
        <w:t>Enmienda de adición que presenta grupo de gobierno, del siguiente tenor literal:</w:t>
      </w:r>
    </w:p>
    <w:p w14:paraId="5223DACA" w14:textId="77777777" w:rsidR="00E6116D" w:rsidRPr="008A2D03" w:rsidRDefault="00E6116D" w:rsidP="00E6116D">
      <w:pPr>
        <w:pStyle w:val="Encabezado"/>
        <w:spacing w:before="120"/>
        <w:ind w:left="709"/>
        <w:jc w:val="both"/>
        <w:rPr>
          <w:rFonts w:ascii="Raleigh BT" w:hAnsi="Raleigh BT" w:cs="Arial"/>
        </w:rPr>
      </w:pPr>
      <w:r w:rsidRPr="008A2D03">
        <w:rPr>
          <w:rFonts w:ascii="Raleigh BT" w:hAnsi="Raleigh BT" w:cs="Arial"/>
        </w:rPr>
        <w:t>ACUERDOS:</w:t>
      </w:r>
    </w:p>
    <w:p w14:paraId="448D556B" w14:textId="77777777" w:rsidR="00E6116D" w:rsidRPr="008A2D03" w:rsidRDefault="00E6116D" w:rsidP="008A2D03">
      <w:pPr>
        <w:pStyle w:val="Encabezado"/>
        <w:numPr>
          <w:ilvl w:val="0"/>
          <w:numId w:val="39"/>
        </w:numPr>
        <w:suppressAutoHyphens w:val="0"/>
        <w:autoSpaceDN/>
        <w:spacing w:before="120"/>
        <w:ind w:left="709"/>
        <w:jc w:val="both"/>
        <w:rPr>
          <w:rFonts w:ascii="Raleigh BT" w:hAnsi="Raleigh BT" w:cs="Arial"/>
        </w:rPr>
      </w:pPr>
      <w:r w:rsidRPr="008A2D03">
        <w:rPr>
          <w:rFonts w:ascii="Raleigh BT" w:hAnsi="Raleigh BT" w:cs="Arial"/>
        </w:rPr>
        <w:t>El Ayuntamiento de San Cristóbal de La Laguna, en coherencia con su compromiso histórico con los valores de paz, solidaridad y derechos humanos, promoverá junto a entidades sociales, ONGs y centros educativos del municipio la organización de actividades de sensibilización ciudadana sobre la paz, la convivencia y el respeto al derecho internacional humanitario, con especial atención a la situación en Palestina.</w:t>
      </w:r>
    </w:p>
    <w:p w14:paraId="7D12C222" w14:textId="77777777" w:rsidR="00E6116D" w:rsidRPr="008A2D03" w:rsidRDefault="00E6116D" w:rsidP="00E6116D">
      <w:pPr>
        <w:pStyle w:val="Encabezado"/>
        <w:spacing w:before="120"/>
        <w:ind w:firstLine="709"/>
        <w:jc w:val="both"/>
        <w:rPr>
          <w:rFonts w:ascii="Raleigh BT" w:hAnsi="Raleigh BT" w:cs="Arial"/>
        </w:rPr>
      </w:pPr>
      <w:r w:rsidRPr="008A2D03">
        <w:rPr>
          <w:rFonts w:ascii="Raleigh BT" w:hAnsi="Raleigh BT" w:cs="Arial"/>
        </w:rPr>
        <w:t>Enmienda de sustitución que presenta grupo municipal Partido Popular, del siguiente tenor literal:</w:t>
      </w:r>
    </w:p>
    <w:p w14:paraId="53AE9181" w14:textId="1D61905F" w:rsidR="00E6116D" w:rsidRPr="008A2D03" w:rsidRDefault="00E6116D" w:rsidP="008A2D03">
      <w:pPr>
        <w:pStyle w:val="Encabezado"/>
        <w:spacing w:before="120"/>
        <w:ind w:left="709" w:hanging="425"/>
        <w:jc w:val="both"/>
        <w:rPr>
          <w:rFonts w:ascii="Raleigh BT" w:hAnsi="Raleigh BT" w:cs="Arial"/>
        </w:rPr>
      </w:pPr>
      <w:r w:rsidRPr="008A2D03">
        <w:rPr>
          <w:rFonts w:ascii="Raleigh BT" w:hAnsi="Raleigh BT" w:cs="Arial"/>
        </w:rPr>
        <w:t>1.-</w:t>
      </w:r>
      <w:r w:rsidR="008A2D03">
        <w:rPr>
          <w:rFonts w:ascii="Raleigh BT" w:hAnsi="Raleigh BT" w:cs="Arial"/>
        </w:rPr>
        <w:tab/>
      </w:r>
      <w:r w:rsidRPr="008A2D03">
        <w:rPr>
          <w:rFonts w:ascii="Raleigh BT" w:hAnsi="Raleigh BT" w:cs="Arial"/>
        </w:rPr>
        <w:t xml:space="preserve">Manifestar el compromiso del Ayuntamiento de San Cristóbal de La Laguna con la defensa de la paz, los derechos humanos y de derecho de cualquier pueblo </w:t>
      </w:r>
      <w:r w:rsidRPr="008A2D03">
        <w:rPr>
          <w:rFonts w:ascii="Raleigh BT" w:hAnsi="Raleigh BT" w:cs="Arial"/>
        </w:rPr>
        <w:lastRenderedPageBreak/>
        <w:t>del mundo a existir en libertad, rechazando de pleno la agresión indigna, deplorable  que vulnera las normas de derecho internacional por parte del gobierno de Israel contra la población civil de Palestina, desarrollando campañas de sensibilización ciudadana a favor de la paz, la justicia y el respeto al derecho internacional.</w:t>
      </w:r>
    </w:p>
    <w:p w14:paraId="6B10E524" w14:textId="17CA1B65" w:rsidR="00E6116D" w:rsidRPr="008A2D03" w:rsidRDefault="00E6116D" w:rsidP="008A2D03">
      <w:pPr>
        <w:pStyle w:val="Encabezado"/>
        <w:spacing w:before="120"/>
        <w:ind w:left="709" w:hanging="425"/>
        <w:jc w:val="both"/>
        <w:rPr>
          <w:rFonts w:ascii="Raleigh BT" w:hAnsi="Raleigh BT" w:cs="Arial"/>
        </w:rPr>
      </w:pPr>
      <w:r w:rsidRPr="008A2D03">
        <w:rPr>
          <w:rFonts w:ascii="Raleigh BT" w:hAnsi="Raleigh BT" w:cs="Arial"/>
        </w:rPr>
        <w:t>2.-</w:t>
      </w:r>
      <w:r w:rsidR="008A2D03">
        <w:rPr>
          <w:rFonts w:ascii="Raleigh BT" w:hAnsi="Raleigh BT" w:cs="Arial"/>
        </w:rPr>
        <w:tab/>
      </w:r>
      <w:r w:rsidRPr="008A2D03">
        <w:rPr>
          <w:rFonts w:ascii="Raleigh BT" w:hAnsi="Raleigh BT" w:cs="Arial"/>
        </w:rPr>
        <w:t>El Ayuntamiento de San Cristóbal de La Laguna, en coherencia con su compromiso histórico con los valor de paz, solidaridad y derechos humanos, promoverá junto a entidades sociales, ONGs y centros educativos del municipio la organización de actividades de sensibilización ciudadana sobre la paz, la convivencia y el respeto al derecho internacional humanitario, con la especial atención al a situación en Palestina.</w:t>
      </w:r>
    </w:p>
    <w:p w14:paraId="023389C6" w14:textId="4CE82005" w:rsidR="00E6116D" w:rsidRPr="008A2D03" w:rsidRDefault="00E6116D" w:rsidP="008A2D03">
      <w:pPr>
        <w:pStyle w:val="Encabezado"/>
        <w:spacing w:before="120"/>
        <w:ind w:left="709" w:hanging="425"/>
        <w:jc w:val="both"/>
        <w:rPr>
          <w:rFonts w:ascii="Raleigh BT" w:hAnsi="Raleigh BT" w:cs="Arial"/>
        </w:rPr>
      </w:pPr>
      <w:r w:rsidRPr="008A2D03">
        <w:rPr>
          <w:rFonts w:ascii="Raleigh BT" w:hAnsi="Raleigh BT" w:cs="Arial"/>
        </w:rPr>
        <w:t>3.-</w:t>
      </w:r>
      <w:r w:rsidR="008A2D03">
        <w:rPr>
          <w:rFonts w:ascii="Raleigh BT" w:hAnsi="Raleigh BT" w:cs="Arial"/>
        </w:rPr>
        <w:tab/>
      </w:r>
      <w:r w:rsidRPr="008A2D03">
        <w:rPr>
          <w:rFonts w:ascii="Raleigh BT" w:hAnsi="Raleigh BT" w:cs="Arial"/>
        </w:rPr>
        <w:t>Manifestar el compromiso de nuestro municipio exigiendo al gobierno de Israel el cese inmediato de la masacre de civiles en Palestina, así como que garantice corredores seguros para la ayuda humanitaria.</w:t>
      </w:r>
    </w:p>
    <w:p w14:paraId="0E390F6E" w14:textId="360B31E8" w:rsidR="00E6116D" w:rsidRPr="008A2D03" w:rsidRDefault="00E6116D" w:rsidP="008A2D03">
      <w:pPr>
        <w:pStyle w:val="Encabezado"/>
        <w:spacing w:before="120"/>
        <w:ind w:left="709" w:hanging="425"/>
        <w:jc w:val="both"/>
        <w:rPr>
          <w:rFonts w:ascii="Raleigh BT" w:hAnsi="Raleigh BT" w:cs="Arial"/>
        </w:rPr>
      </w:pPr>
      <w:r w:rsidRPr="008A2D03">
        <w:rPr>
          <w:rFonts w:ascii="Raleigh BT" w:hAnsi="Raleigh BT" w:cs="Arial"/>
        </w:rPr>
        <w:t>4.-</w:t>
      </w:r>
      <w:r w:rsidR="008A2D03">
        <w:rPr>
          <w:rFonts w:ascii="Raleigh BT" w:hAnsi="Raleigh BT" w:cs="Arial"/>
        </w:rPr>
        <w:tab/>
      </w:r>
      <w:r w:rsidRPr="008A2D03">
        <w:rPr>
          <w:rFonts w:ascii="Raleigh BT" w:hAnsi="Raleigh BT" w:cs="Arial"/>
        </w:rPr>
        <w:t>Manifestar en convencimiento de que las acciones lideradas por el gobierno israelí no representa la totalidad de sus ciudadanos y, por ello rechazar frontalmente los discurso de odio contra cualquier colectivo humano, incluyendo por tanta los ciudadanos de origen, nacimiento o nacionalidad israelí.</w:t>
      </w:r>
    </w:p>
    <w:p w14:paraId="3E119FAB" w14:textId="6F2B6EF2" w:rsidR="00E6116D" w:rsidRPr="008A2D03" w:rsidRDefault="00E6116D" w:rsidP="008A2D03">
      <w:pPr>
        <w:pStyle w:val="Encabezado"/>
        <w:spacing w:before="120"/>
        <w:ind w:left="709" w:hanging="425"/>
        <w:jc w:val="both"/>
        <w:rPr>
          <w:rFonts w:ascii="Raleigh BT" w:hAnsi="Raleigh BT" w:cs="Arial"/>
        </w:rPr>
      </w:pPr>
      <w:r w:rsidRPr="008A2D03">
        <w:rPr>
          <w:rFonts w:ascii="Raleigh BT" w:hAnsi="Raleigh BT" w:cs="Arial"/>
        </w:rPr>
        <w:t>5.-</w:t>
      </w:r>
      <w:r w:rsidR="008A2D03">
        <w:rPr>
          <w:rFonts w:ascii="Raleigh BT" w:hAnsi="Raleigh BT" w:cs="Arial"/>
        </w:rPr>
        <w:tab/>
      </w:r>
      <w:r w:rsidRPr="008A2D03">
        <w:rPr>
          <w:rFonts w:ascii="Raleigh BT" w:hAnsi="Raleigh BT" w:cs="Arial"/>
        </w:rPr>
        <w:t>Rechazar frontalmente el uso del terrorismo como método para la consecución de objetivos políticos o de otra índole, denostando las acciones de Hamás para sembrar el terror entre la población mundial y concretamente contra el pueblo de Israel.</w:t>
      </w:r>
    </w:p>
    <w:p w14:paraId="45273026" w14:textId="53CBD111" w:rsidR="00E6116D" w:rsidRPr="008A2D03" w:rsidRDefault="00E6116D" w:rsidP="008A2D03">
      <w:pPr>
        <w:pStyle w:val="Encabezado"/>
        <w:spacing w:before="120"/>
        <w:ind w:left="709" w:hanging="425"/>
        <w:jc w:val="both"/>
        <w:rPr>
          <w:rFonts w:ascii="Raleigh BT" w:hAnsi="Raleigh BT" w:cs="Arial"/>
        </w:rPr>
      </w:pPr>
      <w:r w:rsidRPr="008A2D03">
        <w:rPr>
          <w:rFonts w:ascii="Raleigh BT" w:hAnsi="Raleigh BT" w:cs="Arial"/>
        </w:rPr>
        <w:t>6.-</w:t>
      </w:r>
      <w:r w:rsidR="008A2D03">
        <w:rPr>
          <w:rFonts w:ascii="Raleigh BT" w:hAnsi="Raleigh BT" w:cs="Arial"/>
        </w:rPr>
        <w:tab/>
      </w:r>
      <w:r w:rsidRPr="008A2D03">
        <w:rPr>
          <w:rFonts w:ascii="Raleigh BT" w:hAnsi="Raleigh BT" w:cs="Arial"/>
        </w:rPr>
        <w:t>Incorporar a esta declaración los acuerdos adoptados por el Parlamente de Canarias en fecha 27 de febrero de 2024.</w:t>
      </w:r>
    </w:p>
    <w:p w14:paraId="0B6EF128" w14:textId="77777777" w:rsidR="00E6116D" w:rsidRPr="008A2D03" w:rsidRDefault="00E6116D" w:rsidP="008A2D03">
      <w:pPr>
        <w:pStyle w:val="Encabezado"/>
        <w:spacing w:before="120"/>
        <w:ind w:left="709"/>
        <w:jc w:val="both"/>
        <w:rPr>
          <w:rFonts w:ascii="Raleigh BT" w:hAnsi="Raleigh BT" w:cs="Arial"/>
          <w:b/>
          <w:bCs/>
          <w:u w:val="single"/>
        </w:rPr>
      </w:pPr>
      <w:r w:rsidRPr="008A2D03">
        <w:rPr>
          <w:rFonts w:ascii="Raleigh BT" w:hAnsi="Raleigh BT" w:cs="Arial"/>
          <w:b/>
          <w:bCs/>
          <w:u w:val="single"/>
        </w:rPr>
        <w:t>ACUERDO:</w:t>
      </w:r>
    </w:p>
    <w:p w14:paraId="3A264CB8" w14:textId="77777777" w:rsidR="00E6116D" w:rsidRPr="008A2D03" w:rsidRDefault="00E6116D" w:rsidP="00E6116D">
      <w:pPr>
        <w:autoSpaceDE w:val="0"/>
        <w:adjustRightInd w:val="0"/>
        <w:spacing w:before="120" w:after="0" w:line="240" w:lineRule="auto"/>
        <w:ind w:right="70" w:firstLine="709"/>
        <w:jc w:val="both"/>
        <w:rPr>
          <w:rFonts w:ascii="Raleigh BT" w:hAnsi="Raleigh BT"/>
          <w:sz w:val="24"/>
          <w:szCs w:val="24"/>
        </w:rPr>
      </w:pPr>
      <w:r w:rsidRPr="008A2D03">
        <w:rPr>
          <w:rFonts w:ascii="Raleigh BT" w:hAnsi="Raleigh BT"/>
          <w:sz w:val="24"/>
          <w:szCs w:val="24"/>
        </w:rPr>
        <w:t xml:space="preserve">Tras las intervenciones que obran íntegramente en la grabación que contiene el diario de la sesión plenaria, el Ayuntamiento en Pleno, por dieciocho votos a favor, cuatro votos en contra y ninguna abstención </w:t>
      </w:r>
      <w:r w:rsidRPr="008A2D03">
        <w:rPr>
          <w:rFonts w:ascii="Raleigh BT" w:hAnsi="Raleigh BT"/>
          <w:b/>
          <w:bCs/>
          <w:sz w:val="24"/>
          <w:szCs w:val="24"/>
        </w:rPr>
        <w:t>ACUERDA</w:t>
      </w:r>
      <w:r w:rsidRPr="008A2D03">
        <w:rPr>
          <w:rFonts w:ascii="Raleigh BT" w:hAnsi="Raleigh BT"/>
          <w:sz w:val="24"/>
          <w:szCs w:val="24"/>
        </w:rPr>
        <w:t xml:space="preserve"> aprobar la moción con la enmienda de adición presentada por el grupo de gobierno.</w:t>
      </w:r>
    </w:p>
    <w:p w14:paraId="6A5A09BB" w14:textId="77777777" w:rsidR="00E6116D" w:rsidRPr="008A2D03" w:rsidRDefault="00E6116D" w:rsidP="008A2D03">
      <w:pPr>
        <w:spacing w:before="120" w:after="0" w:line="240" w:lineRule="auto"/>
        <w:ind w:firstLine="567"/>
        <w:jc w:val="both"/>
        <w:rPr>
          <w:rFonts w:ascii="Raleigh BT" w:hAnsi="Raleigh BT"/>
          <w:b/>
          <w:sz w:val="24"/>
          <w:szCs w:val="24"/>
          <w:u w:val="single"/>
        </w:rPr>
      </w:pPr>
      <w:r w:rsidRPr="008A2D03">
        <w:rPr>
          <w:rFonts w:ascii="Raleigh BT" w:hAnsi="Raleigh BT"/>
          <w:b/>
          <w:sz w:val="24"/>
          <w:szCs w:val="24"/>
          <w:u w:val="single"/>
        </w:rPr>
        <w:t>VOTACIÓN:</w:t>
      </w:r>
    </w:p>
    <w:p w14:paraId="1B343170" w14:textId="77777777" w:rsidR="00E6116D" w:rsidRPr="008A2D03" w:rsidRDefault="00E6116D" w:rsidP="008A2D03">
      <w:pPr>
        <w:tabs>
          <w:tab w:val="right" w:pos="8647"/>
        </w:tabs>
        <w:spacing w:after="0" w:line="240" w:lineRule="auto"/>
        <w:ind w:left="567"/>
        <w:jc w:val="both"/>
        <w:rPr>
          <w:rFonts w:ascii="Raleigh BT" w:hAnsi="Raleigh BT"/>
          <w:b/>
          <w:i/>
          <w:sz w:val="24"/>
          <w:szCs w:val="24"/>
        </w:rPr>
      </w:pPr>
      <w:r w:rsidRPr="008A2D03">
        <w:rPr>
          <w:rFonts w:ascii="Raleigh BT" w:hAnsi="Raleigh BT"/>
          <w:b/>
          <w:i/>
          <w:sz w:val="24"/>
          <w:szCs w:val="24"/>
        </w:rPr>
        <w:t>18 VOTOS A FAVOR:</w:t>
      </w:r>
    </w:p>
    <w:p w14:paraId="3C595BBF" w14:textId="77777777" w:rsidR="00E6116D" w:rsidRPr="008A2D03" w:rsidRDefault="00E6116D" w:rsidP="008A2D03">
      <w:pPr>
        <w:tabs>
          <w:tab w:val="right" w:pos="8647"/>
        </w:tabs>
        <w:spacing w:after="0" w:line="240" w:lineRule="auto"/>
        <w:ind w:left="567"/>
        <w:jc w:val="both"/>
        <w:rPr>
          <w:rFonts w:ascii="Raleigh BT" w:hAnsi="Raleigh BT"/>
          <w:i/>
          <w:sz w:val="24"/>
          <w:szCs w:val="24"/>
        </w:rPr>
      </w:pPr>
      <w:r w:rsidRPr="008A2D03">
        <w:rPr>
          <w:rFonts w:ascii="Raleigh BT" w:hAnsi="Raleigh BT"/>
          <w:i/>
          <w:sz w:val="24"/>
          <w:szCs w:val="24"/>
        </w:rPr>
        <w:t>7 del Grupo Municipal PSOE</w:t>
      </w:r>
    </w:p>
    <w:p w14:paraId="4B2181DB" w14:textId="77777777" w:rsidR="00E6116D" w:rsidRPr="008A2D03" w:rsidRDefault="00E6116D" w:rsidP="008A2D03">
      <w:pPr>
        <w:tabs>
          <w:tab w:val="right" w:pos="8647"/>
        </w:tabs>
        <w:spacing w:after="0" w:line="240" w:lineRule="auto"/>
        <w:ind w:left="567"/>
        <w:jc w:val="both"/>
        <w:rPr>
          <w:rFonts w:ascii="Raleigh BT" w:hAnsi="Raleigh BT"/>
          <w:i/>
          <w:sz w:val="24"/>
          <w:szCs w:val="24"/>
        </w:rPr>
      </w:pPr>
      <w:r w:rsidRPr="008A2D03">
        <w:rPr>
          <w:rFonts w:ascii="Raleigh BT" w:hAnsi="Raleigh BT"/>
          <w:i/>
          <w:sz w:val="24"/>
          <w:szCs w:val="24"/>
        </w:rPr>
        <w:t>7 del Grupo Municipal Coalición Canaria</w:t>
      </w:r>
    </w:p>
    <w:p w14:paraId="5F7F95BC" w14:textId="77777777" w:rsidR="00E6116D" w:rsidRPr="008A2D03" w:rsidRDefault="00E6116D" w:rsidP="008A2D03">
      <w:pPr>
        <w:tabs>
          <w:tab w:val="right" w:pos="8647"/>
        </w:tabs>
        <w:spacing w:after="0" w:line="240" w:lineRule="auto"/>
        <w:ind w:left="567"/>
        <w:jc w:val="both"/>
        <w:rPr>
          <w:rFonts w:ascii="Raleigh BT" w:hAnsi="Raleigh BT"/>
          <w:i/>
          <w:sz w:val="24"/>
          <w:szCs w:val="24"/>
        </w:rPr>
      </w:pPr>
      <w:r w:rsidRPr="008A2D03">
        <w:rPr>
          <w:rFonts w:ascii="Raleigh BT" w:hAnsi="Raleigh BT"/>
          <w:i/>
          <w:sz w:val="24"/>
          <w:szCs w:val="24"/>
        </w:rPr>
        <w:t>4 del Grupo Mixto:</w:t>
      </w:r>
    </w:p>
    <w:p w14:paraId="3CA02BB5" w14:textId="77777777" w:rsidR="00E6116D" w:rsidRPr="008A2D03" w:rsidRDefault="00E6116D" w:rsidP="008A2D03">
      <w:pPr>
        <w:spacing w:after="0" w:line="240" w:lineRule="auto"/>
        <w:ind w:left="567" w:firstLine="282"/>
        <w:jc w:val="both"/>
        <w:rPr>
          <w:rFonts w:ascii="Raleigh BT" w:hAnsi="Raleigh BT"/>
          <w:i/>
          <w:sz w:val="24"/>
          <w:szCs w:val="24"/>
        </w:rPr>
      </w:pPr>
      <w:r w:rsidRPr="008A2D03">
        <w:rPr>
          <w:rFonts w:ascii="Raleigh BT" w:hAnsi="Raleigh BT"/>
          <w:i/>
          <w:sz w:val="24"/>
          <w:szCs w:val="24"/>
        </w:rPr>
        <w:t>2 de Unidas se puede</w:t>
      </w:r>
    </w:p>
    <w:p w14:paraId="67B9937F" w14:textId="77777777" w:rsidR="00E6116D" w:rsidRPr="008A2D03" w:rsidRDefault="00E6116D" w:rsidP="008A2D03">
      <w:pPr>
        <w:autoSpaceDE w:val="0"/>
        <w:adjustRightInd w:val="0"/>
        <w:spacing w:after="0" w:line="240" w:lineRule="auto"/>
        <w:ind w:right="68" w:firstLine="851"/>
        <w:jc w:val="both"/>
        <w:rPr>
          <w:rFonts w:ascii="Raleigh BT" w:hAnsi="Raleigh BT"/>
          <w:sz w:val="24"/>
          <w:szCs w:val="24"/>
        </w:rPr>
      </w:pPr>
      <w:r w:rsidRPr="008A2D03">
        <w:rPr>
          <w:rFonts w:ascii="Raleigh BT" w:hAnsi="Raleigh BT"/>
          <w:i/>
          <w:sz w:val="24"/>
          <w:szCs w:val="24"/>
        </w:rPr>
        <w:t>2 de Drago Verdes Canarias</w:t>
      </w:r>
    </w:p>
    <w:p w14:paraId="555C59AF" w14:textId="77777777" w:rsidR="00E6116D" w:rsidRPr="008A2D03" w:rsidRDefault="00E6116D" w:rsidP="008A2D03">
      <w:pPr>
        <w:spacing w:after="0" w:line="240" w:lineRule="auto"/>
        <w:ind w:left="567"/>
        <w:jc w:val="both"/>
        <w:rPr>
          <w:rFonts w:ascii="Raleigh BT" w:hAnsi="Raleigh BT"/>
          <w:b/>
          <w:i/>
          <w:sz w:val="24"/>
          <w:szCs w:val="24"/>
        </w:rPr>
      </w:pPr>
      <w:r w:rsidRPr="008A2D03">
        <w:rPr>
          <w:rFonts w:ascii="Raleigh BT" w:hAnsi="Raleigh BT"/>
          <w:b/>
          <w:i/>
          <w:sz w:val="24"/>
          <w:szCs w:val="24"/>
        </w:rPr>
        <w:t>4VOTOS EN CONTRA</w:t>
      </w:r>
    </w:p>
    <w:p w14:paraId="52E973A7" w14:textId="77777777" w:rsidR="00E6116D" w:rsidRPr="008A2D03" w:rsidRDefault="00E6116D" w:rsidP="008A2D03">
      <w:pPr>
        <w:tabs>
          <w:tab w:val="right" w:pos="8647"/>
        </w:tabs>
        <w:spacing w:after="0" w:line="240" w:lineRule="auto"/>
        <w:ind w:left="567"/>
        <w:jc w:val="both"/>
        <w:rPr>
          <w:rFonts w:ascii="Raleigh BT" w:hAnsi="Raleigh BT"/>
          <w:i/>
          <w:sz w:val="24"/>
          <w:szCs w:val="24"/>
        </w:rPr>
      </w:pPr>
      <w:r w:rsidRPr="008A2D03">
        <w:rPr>
          <w:rFonts w:ascii="Raleigh BT" w:hAnsi="Raleigh BT"/>
          <w:i/>
          <w:sz w:val="24"/>
          <w:szCs w:val="24"/>
        </w:rPr>
        <w:t>3 del Grupo Municipal Partido Popular</w:t>
      </w:r>
    </w:p>
    <w:p w14:paraId="6106A8C7" w14:textId="77777777" w:rsidR="00E6116D" w:rsidRPr="008A2D03" w:rsidRDefault="00E6116D" w:rsidP="008A2D03">
      <w:pPr>
        <w:tabs>
          <w:tab w:val="right" w:pos="8647"/>
        </w:tabs>
        <w:spacing w:after="0" w:line="240" w:lineRule="auto"/>
        <w:ind w:left="567"/>
        <w:jc w:val="both"/>
        <w:rPr>
          <w:rFonts w:ascii="Raleigh BT" w:hAnsi="Raleigh BT"/>
          <w:i/>
          <w:sz w:val="24"/>
          <w:szCs w:val="24"/>
        </w:rPr>
      </w:pPr>
      <w:r w:rsidRPr="008A2D03">
        <w:rPr>
          <w:rFonts w:ascii="Raleigh BT" w:hAnsi="Raleigh BT"/>
          <w:i/>
          <w:sz w:val="24"/>
          <w:szCs w:val="24"/>
        </w:rPr>
        <w:t>1 del Grupo Mixto:</w:t>
      </w:r>
    </w:p>
    <w:p w14:paraId="5785D5B3" w14:textId="77777777" w:rsidR="00E6116D" w:rsidRPr="008A2D03" w:rsidRDefault="00E6116D" w:rsidP="008A2D03">
      <w:pPr>
        <w:spacing w:after="0" w:line="240" w:lineRule="auto"/>
        <w:ind w:left="567" w:firstLine="282"/>
        <w:jc w:val="both"/>
        <w:rPr>
          <w:rFonts w:ascii="Raleigh BT" w:hAnsi="Raleigh BT"/>
          <w:i/>
          <w:sz w:val="24"/>
          <w:szCs w:val="24"/>
        </w:rPr>
      </w:pPr>
      <w:r w:rsidRPr="008A2D03">
        <w:rPr>
          <w:rFonts w:ascii="Raleigh BT" w:hAnsi="Raleigh BT"/>
          <w:i/>
          <w:sz w:val="24"/>
          <w:szCs w:val="24"/>
        </w:rPr>
        <w:t>1 de VOX</w:t>
      </w:r>
    </w:p>
    <w:p w14:paraId="44641416" w14:textId="77777777" w:rsidR="00E6116D" w:rsidRPr="008A2D03" w:rsidRDefault="00E6116D" w:rsidP="008A2D03">
      <w:pPr>
        <w:spacing w:after="0" w:line="240" w:lineRule="auto"/>
        <w:ind w:left="567"/>
        <w:jc w:val="both"/>
        <w:rPr>
          <w:rFonts w:ascii="Raleigh BT" w:hAnsi="Raleigh BT"/>
          <w:i/>
          <w:sz w:val="24"/>
          <w:szCs w:val="24"/>
        </w:rPr>
      </w:pPr>
      <w:r w:rsidRPr="008A2D03">
        <w:rPr>
          <w:rFonts w:ascii="Raleigh BT" w:hAnsi="Raleigh BT"/>
          <w:i/>
          <w:sz w:val="24"/>
          <w:szCs w:val="24"/>
        </w:rPr>
        <w:t>1 del concejal no adscrito</w:t>
      </w:r>
    </w:p>
    <w:p w14:paraId="4E636496" w14:textId="77777777" w:rsidR="00E6116D" w:rsidRPr="008A2D03" w:rsidRDefault="00E6116D" w:rsidP="008A2D03">
      <w:pPr>
        <w:spacing w:after="0" w:line="240" w:lineRule="auto"/>
        <w:ind w:left="567"/>
        <w:jc w:val="both"/>
        <w:rPr>
          <w:rFonts w:ascii="Raleigh BT" w:hAnsi="Raleigh BT"/>
          <w:b/>
          <w:bCs/>
          <w:i/>
          <w:sz w:val="24"/>
          <w:szCs w:val="24"/>
        </w:rPr>
      </w:pPr>
      <w:r w:rsidRPr="008A2D03">
        <w:rPr>
          <w:rFonts w:ascii="Raleigh BT" w:hAnsi="Raleigh BT"/>
          <w:b/>
          <w:bCs/>
          <w:i/>
          <w:sz w:val="24"/>
          <w:szCs w:val="24"/>
        </w:rPr>
        <w:t>04 ABSTENCIONES:</w:t>
      </w:r>
    </w:p>
    <w:p w14:paraId="0E6B2020" w14:textId="72E98F2A" w:rsidR="00E6116D" w:rsidRPr="008A2D03" w:rsidRDefault="00E6116D" w:rsidP="008A2D03">
      <w:pPr>
        <w:pStyle w:val="PUNTOPLENO"/>
      </w:pPr>
      <w:r w:rsidRPr="008A2D03">
        <w:lastRenderedPageBreak/>
        <w:t xml:space="preserve">PUNTO 24.- MOCIÓN QUE PRESENTA ALBERTO RODRÍGUEZ RODRÍGUEZ, DEL GRUPO MIXTO – DRAGO VERDES CANARIAS-, PARA </w:t>
      </w:r>
      <w:r w:rsidRPr="008A2D03">
        <w:rPr>
          <w:rFonts w:eastAsia="Arial"/>
        </w:rPr>
        <w:t>MEJORAR LOS TRABAJOS DE ASFALTADO Y EL MANTENIMIENTO DE LOS ESPACIOS PÚBLICOS DEL BARRIO DE TACO Y DEL RESTO DE BARRIOS DEL MUNICIPIO.</w:t>
      </w:r>
    </w:p>
    <w:p w14:paraId="3EBC2BC4" w14:textId="77777777" w:rsidR="00E6116D" w:rsidRPr="008A2D03" w:rsidRDefault="00E6116D" w:rsidP="00E6116D">
      <w:pPr>
        <w:pStyle w:val="normal11"/>
        <w:spacing w:before="120"/>
        <w:jc w:val="center"/>
        <w:rPr>
          <w:rFonts w:ascii="Raleigh BT" w:hAnsi="Raleigh BT"/>
          <w:bCs/>
        </w:rPr>
      </w:pPr>
      <w:r w:rsidRPr="008A2D03">
        <w:rPr>
          <w:rFonts w:ascii="Raleigh BT" w:eastAsia="Arial" w:hAnsi="Raleigh BT" w:cs="Arial"/>
          <w:bCs/>
          <w:color w:val="000000"/>
        </w:rPr>
        <w:t>EXPOSICIÓN DE MOTIVOS</w:t>
      </w:r>
    </w:p>
    <w:p w14:paraId="53E7C443" w14:textId="77777777" w:rsidR="00E6116D" w:rsidRPr="008A2D03" w:rsidRDefault="00E6116D" w:rsidP="00E6116D">
      <w:pPr>
        <w:pStyle w:val="normal11"/>
        <w:spacing w:before="120"/>
        <w:ind w:firstLine="709"/>
        <w:jc w:val="both"/>
        <w:rPr>
          <w:rFonts w:ascii="Raleigh BT" w:hAnsi="Raleigh BT"/>
          <w:bCs/>
        </w:rPr>
      </w:pPr>
      <w:r w:rsidRPr="008A2D03">
        <w:rPr>
          <w:rFonts w:ascii="Raleigh BT" w:eastAsia="Arial" w:hAnsi="Raleigh BT" w:cs="Arial"/>
          <w:bCs/>
        </w:rPr>
        <w:t>Las quejas vecinales por la falta de mantenimiento de los espacios públicos se han convertido en una constante en el municipio de San Cristóbal de La Laguna, sobre todo en los barrios populares y los más alejados de la zona del casco histórico.</w:t>
      </w:r>
    </w:p>
    <w:p w14:paraId="7D6111CE" w14:textId="77777777" w:rsidR="00E6116D" w:rsidRPr="008A2D03" w:rsidRDefault="00E6116D" w:rsidP="00E6116D">
      <w:pPr>
        <w:pStyle w:val="normal11"/>
        <w:spacing w:before="120"/>
        <w:ind w:firstLine="709"/>
        <w:jc w:val="both"/>
        <w:rPr>
          <w:rFonts w:ascii="Raleigh BT" w:hAnsi="Raleigh BT"/>
          <w:bCs/>
        </w:rPr>
      </w:pPr>
      <w:r w:rsidRPr="008A2D03">
        <w:rPr>
          <w:rFonts w:ascii="Raleigh BT" w:eastAsia="Arial" w:hAnsi="Raleigh BT" w:cs="Arial"/>
          <w:bCs/>
        </w:rPr>
        <w:t>En concreto, en el barrio de Taco las vecinas y vecinos denuncian públicamente el estado del barrio, entre otros motivos, por el mal estado del asfaltado, por la falta de limpieza y por la acumulación de basura.</w:t>
      </w:r>
    </w:p>
    <w:p w14:paraId="0FF51961" w14:textId="77777777" w:rsidR="00E6116D" w:rsidRPr="008A2D03" w:rsidRDefault="00E6116D" w:rsidP="00E6116D">
      <w:pPr>
        <w:pStyle w:val="normal11"/>
        <w:spacing w:before="120"/>
        <w:ind w:firstLine="709"/>
        <w:jc w:val="both"/>
        <w:rPr>
          <w:rFonts w:ascii="Raleigh BT" w:hAnsi="Raleigh BT"/>
          <w:bCs/>
        </w:rPr>
      </w:pPr>
      <w:r w:rsidRPr="008A2D03">
        <w:rPr>
          <w:rFonts w:ascii="Raleigh BT" w:eastAsia="Arial" w:hAnsi="Raleigh BT" w:cs="Arial"/>
          <w:bCs/>
        </w:rPr>
        <w:t>A través de diversas vías de contacto a la representación institucional de Drago Verdes Canarias nos llega una denuncia vecinal de un asunto concreto y, ejemplo muy representativo de esta despreocupación institucional por el estado de los barrios. Se encuentra en la calle de San Luis, muy próxima al S.A.C. de Taco, dónde los últimos trabajos de asfaltado quedaron inacabados, dejando la mitad de la calle con el nuevo asfaltado y la otra mitad con el viejo.</w:t>
      </w:r>
    </w:p>
    <w:p w14:paraId="48DB565C" w14:textId="77777777" w:rsidR="00E6116D" w:rsidRPr="008A2D03" w:rsidRDefault="00E6116D" w:rsidP="00E6116D">
      <w:pPr>
        <w:pStyle w:val="normal11"/>
        <w:spacing w:before="120"/>
        <w:ind w:firstLine="709"/>
        <w:jc w:val="both"/>
        <w:rPr>
          <w:rFonts w:ascii="Raleigh BT" w:hAnsi="Raleigh BT"/>
          <w:bCs/>
        </w:rPr>
      </w:pPr>
      <w:r w:rsidRPr="008A2D03">
        <w:rPr>
          <w:rFonts w:ascii="Raleigh BT" w:eastAsia="Arial" w:hAnsi="Raleigh BT" w:cs="Arial"/>
          <w:bCs/>
        </w:rPr>
        <w:t>Las imágenes de la calle hablan por sí solas:</w:t>
      </w:r>
    </w:p>
    <w:p w14:paraId="218CE323" w14:textId="77777777" w:rsidR="00E6116D" w:rsidRPr="008A2D03" w:rsidRDefault="00E6116D" w:rsidP="00E6116D">
      <w:pPr>
        <w:pStyle w:val="normal11"/>
        <w:spacing w:before="120"/>
        <w:ind w:left="-283" w:right="-433"/>
        <w:jc w:val="center"/>
        <w:rPr>
          <w:rFonts w:ascii="Raleigh BT" w:hAnsi="Raleigh BT"/>
        </w:rPr>
      </w:pPr>
      <w:r w:rsidRPr="008A2D03">
        <w:rPr>
          <w:rFonts w:ascii="Raleigh BT" w:hAnsi="Raleigh BT"/>
          <w:noProof/>
        </w:rPr>
        <w:drawing>
          <wp:inline distT="0" distB="0" distL="0" distR="0" wp14:anchorId="5BE82FB7" wp14:editId="4EC22F1E">
            <wp:extent cx="1509594" cy="1135464"/>
            <wp:effectExtent l="0" t="0" r="0" b="7620"/>
            <wp:docPr id="363394222"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g"/>
                    <pic:cNvPicPr>
                      <a:picLocks noChangeAspect="1" noChangeArrowheads="1"/>
                    </pic:cNvPicPr>
                  </pic:nvPicPr>
                  <pic:blipFill>
                    <a:blip r:embed="rId48"/>
                    <a:stretch>
                      <a:fillRect/>
                    </a:stretch>
                  </pic:blipFill>
                  <pic:spPr bwMode="auto">
                    <a:xfrm>
                      <a:off x="0" y="0"/>
                      <a:ext cx="1525830" cy="1147676"/>
                    </a:xfrm>
                    <a:prstGeom prst="rect">
                      <a:avLst/>
                    </a:prstGeom>
                    <a:noFill/>
                  </pic:spPr>
                </pic:pic>
              </a:graphicData>
            </a:graphic>
          </wp:inline>
        </w:drawing>
      </w:r>
      <w:r w:rsidRPr="008A2D03">
        <w:rPr>
          <w:rFonts w:ascii="Raleigh BT" w:hAnsi="Raleigh BT"/>
          <w:noProof/>
        </w:rPr>
        <w:drawing>
          <wp:inline distT="0" distB="0" distL="0" distR="0" wp14:anchorId="1A2F58AB" wp14:editId="329470A4">
            <wp:extent cx="1522203" cy="1145512"/>
            <wp:effectExtent l="0" t="0" r="1905" b="0"/>
            <wp:docPr id="1042781232" name="image3.jpg" descr="Un hidrante en la call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g" descr="Un hidrante en la calle&#10;&#10;El contenido generado por IA puede ser incorrecto."/>
                    <pic:cNvPicPr>
                      <a:picLocks noChangeAspect="1" noChangeArrowheads="1"/>
                    </pic:cNvPicPr>
                  </pic:nvPicPr>
                  <pic:blipFill>
                    <a:blip r:embed="rId49"/>
                    <a:stretch>
                      <a:fillRect/>
                    </a:stretch>
                  </pic:blipFill>
                  <pic:spPr bwMode="auto">
                    <a:xfrm>
                      <a:off x="0" y="0"/>
                      <a:ext cx="1547783" cy="1164762"/>
                    </a:xfrm>
                    <a:prstGeom prst="rect">
                      <a:avLst/>
                    </a:prstGeom>
                    <a:noFill/>
                  </pic:spPr>
                </pic:pic>
              </a:graphicData>
            </a:graphic>
          </wp:inline>
        </w:drawing>
      </w:r>
    </w:p>
    <w:p w14:paraId="34F275C8" w14:textId="77777777" w:rsidR="00E6116D" w:rsidRPr="008A2D03" w:rsidRDefault="00E6116D" w:rsidP="00E6116D">
      <w:pPr>
        <w:pStyle w:val="normal11"/>
        <w:spacing w:before="120"/>
        <w:ind w:left="-283" w:right="-433"/>
        <w:jc w:val="center"/>
        <w:rPr>
          <w:rFonts w:ascii="Raleigh BT" w:hAnsi="Raleigh BT"/>
        </w:rPr>
      </w:pPr>
      <w:r w:rsidRPr="008A2D03">
        <w:rPr>
          <w:rFonts w:ascii="Raleigh BT" w:hAnsi="Raleigh BT"/>
          <w:noProof/>
        </w:rPr>
        <w:drawing>
          <wp:inline distT="0" distB="0" distL="0" distR="0" wp14:anchorId="54D36F40" wp14:editId="3173B3DA">
            <wp:extent cx="1579119" cy="1185706"/>
            <wp:effectExtent l="0" t="0" r="2540" b="0"/>
            <wp:docPr id="873999033" name="image2.jpg" descr="Edificio en medio de la call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g" descr="Edificio en medio de la calle&#10;&#10;El contenido generado por IA puede ser incorrecto."/>
                    <pic:cNvPicPr>
                      <a:picLocks noChangeAspect="1" noChangeArrowheads="1"/>
                    </pic:cNvPicPr>
                  </pic:nvPicPr>
                  <pic:blipFill>
                    <a:blip r:embed="rId50"/>
                    <a:stretch>
                      <a:fillRect/>
                    </a:stretch>
                  </pic:blipFill>
                  <pic:spPr bwMode="auto">
                    <a:xfrm>
                      <a:off x="0" y="0"/>
                      <a:ext cx="1590023" cy="1193893"/>
                    </a:xfrm>
                    <a:prstGeom prst="rect">
                      <a:avLst/>
                    </a:prstGeom>
                    <a:noFill/>
                  </pic:spPr>
                </pic:pic>
              </a:graphicData>
            </a:graphic>
          </wp:inline>
        </w:drawing>
      </w:r>
      <w:r w:rsidRPr="008A2D03">
        <w:rPr>
          <w:rFonts w:ascii="Raleigh BT" w:hAnsi="Raleigh BT"/>
          <w:noProof/>
        </w:rPr>
        <w:drawing>
          <wp:inline distT="0" distB="0" distL="0" distR="0" wp14:anchorId="4DFA951C" wp14:editId="193AAD6C">
            <wp:extent cx="909375" cy="1207561"/>
            <wp:effectExtent l="0" t="0" r="5080" b="0"/>
            <wp:docPr id="5" name="image4.jpg" descr="Imagen que contiene edificio, carretera, calle, ciuda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g" descr="Imagen que contiene edificio, carretera, calle, ciudad&#10;&#10;El contenido generado por IA puede ser incorrecto."/>
                    <pic:cNvPicPr>
                      <a:picLocks noChangeAspect="1" noChangeArrowheads="1"/>
                    </pic:cNvPicPr>
                  </pic:nvPicPr>
                  <pic:blipFill>
                    <a:blip r:embed="rId51"/>
                    <a:stretch>
                      <a:fillRect/>
                    </a:stretch>
                  </pic:blipFill>
                  <pic:spPr bwMode="auto">
                    <a:xfrm>
                      <a:off x="0" y="0"/>
                      <a:ext cx="923367" cy="1226141"/>
                    </a:xfrm>
                    <a:prstGeom prst="rect">
                      <a:avLst/>
                    </a:prstGeom>
                    <a:noFill/>
                  </pic:spPr>
                </pic:pic>
              </a:graphicData>
            </a:graphic>
          </wp:inline>
        </w:drawing>
      </w:r>
    </w:p>
    <w:p w14:paraId="549D38BF" w14:textId="77777777" w:rsidR="00E6116D" w:rsidRPr="008A2D03" w:rsidRDefault="00E6116D" w:rsidP="00E6116D">
      <w:pPr>
        <w:pStyle w:val="normal11"/>
        <w:spacing w:before="120"/>
        <w:ind w:right="-8" w:firstLine="709"/>
        <w:jc w:val="both"/>
        <w:rPr>
          <w:rFonts w:ascii="Raleigh BT" w:hAnsi="Raleigh BT"/>
        </w:rPr>
      </w:pPr>
      <w:r w:rsidRPr="008A2D03">
        <w:rPr>
          <w:rFonts w:ascii="Raleigh BT" w:eastAsia="Arial" w:hAnsi="Raleigh BT" w:cs="Arial"/>
        </w:rPr>
        <w:t>Dichas imágenes fueron tomadas justo en el momento en que concluyeron los trabajos de asfaltado por las personas que residen en la calle, por eso aún se encontraba la valla colocada. Sin embargo, a la fecha de registro de la presente moción el estado de la vía continúa siendo el mismo.</w:t>
      </w:r>
    </w:p>
    <w:p w14:paraId="2E96CEFB" w14:textId="77777777" w:rsidR="00E6116D" w:rsidRPr="008A2D03" w:rsidRDefault="00E6116D" w:rsidP="00E6116D">
      <w:pPr>
        <w:pStyle w:val="normal11"/>
        <w:spacing w:before="120"/>
        <w:ind w:right="-8" w:firstLine="709"/>
        <w:jc w:val="both"/>
        <w:rPr>
          <w:rFonts w:ascii="Raleigh BT" w:hAnsi="Raleigh BT"/>
        </w:rPr>
      </w:pPr>
      <w:r w:rsidRPr="008A2D03">
        <w:rPr>
          <w:rFonts w:ascii="Raleigh BT" w:eastAsia="Arial" w:hAnsi="Raleigh BT" w:cs="Arial"/>
        </w:rPr>
        <w:t>Por otro lado, el problema de deterioro del asfaltado no es una cuestión exclusiva de esta vía. Las calles aledañas, así como el barrio de Taco en general también presentan desgaste, tanto en el propio asfaltado como en la pintura de las marcas viales.</w:t>
      </w:r>
    </w:p>
    <w:p w14:paraId="6A8F339F" w14:textId="77777777" w:rsidR="00E6116D" w:rsidRPr="008A2D03" w:rsidRDefault="00E6116D" w:rsidP="00E6116D">
      <w:pPr>
        <w:pStyle w:val="normal11"/>
        <w:spacing w:before="120"/>
        <w:ind w:right="-8" w:firstLine="709"/>
        <w:jc w:val="both"/>
        <w:rPr>
          <w:rFonts w:ascii="Raleigh BT" w:hAnsi="Raleigh BT"/>
        </w:rPr>
      </w:pPr>
      <w:r w:rsidRPr="008A2D03">
        <w:rPr>
          <w:rFonts w:ascii="Raleigh BT" w:eastAsia="Arial" w:hAnsi="Raleigh BT" w:cs="Arial"/>
        </w:rPr>
        <w:t>Asimismo, los vecinos y vecinas de Taco sostienen que la falta de mantenimiento no se circunscribe exclusivamente al estado de las vías, sino que también tiene que ver con la falta de limpieza y mantenimiento, cuya periodicidad no se ajusta a las necesidades del barrio, permaneciendo las calles, aceras, papeleras, plazas y otros entornos públicos con suciedad y basura durante días.</w:t>
      </w:r>
    </w:p>
    <w:p w14:paraId="12BC3CB2" w14:textId="77777777" w:rsidR="00E6116D" w:rsidRPr="008A2D03" w:rsidRDefault="00E6116D" w:rsidP="00E6116D">
      <w:pPr>
        <w:pStyle w:val="normal11"/>
        <w:spacing w:before="120"/>
        <w:ind w:right="-8" w:firstLine="709"/>
        <w:jc w:val="both"/>
        <w:rPr>
          <w:rFonts w:ascii="Raleigh BT" w:hAnsi="Raleigh BT"/>
        </w:rPr>
      </w:pPr>
      <w:r w:rsidRPr="008A2D03">
        <w:rPr>
          <w:rFonts w:ascii="Raleigh BT" w:eastAsia="Arial" w:hAnsi="Raleigh BT" w:cs="Arial"/>
        </w:rPr>
        <w:lastRenderedPageBreak/>
        <w:t>Y a su vez, las quejas vecinales sobre la baja periodicidad de los trabajos de limpieza se extienden por todo el municipio. En otros barrios como La Cuesta, Geneto o Finca España la basura y la suciedad también puede llegar a acumularse durante días.</w:t>
      </w:r>
    </w:p>
    <w:p w14:paraId="5A713BA6" w14:textId="77777777" w:rsidR="00E6116D" w:rsidRPr="008A2D03" w:rsidRDefault="00E6116D" w:rsidP="00E6116D">
      <w:pPr>
        <w:pStyle w:val="normal11"/>
        <w:spacing w:before="120"/>
        <w:ind w:right="-8" w:firstLine="709"/>
        <w:jc w:val="both"/>
        <w:rPr>
          <w:rFonts w:ascii="Raleigh BT" w:hAnsi="Raleigh BT"/>
        </w:rPr>
      </w:pPr>
      <w:r w:rsidRPr="008A2D03">
        <w:rPr>
          <w:rFonts w:ascii="Raleigh BT" w:eastAsia="Arial" w:hAnsi="Raleigh BT" w:cs="Arial"/>
        </w:rPr>
        <w:t>Esta desigualdad y discriminación entre barrios en el reparto equitativo de los servicios de limpieza y mantenimiento de los equipamientos públicos contribuye a la desafección de la ciudadanía lagunera con sus entornos, sus barrios y también con el compromiso de participación social y democrática en los asuntos de la ciudad.</w:t>
      </w:r>
    </w:p>
    <w:p w14:paraId="450A37FB" w14:textId="77777777" w:rsidR="00E6116D" w:rsidRPr="008A2D03" w:rsidRDefault="00E6116D" w:rsidP="00E6116D">
      <w:pPr>
        <w:pStyle w:val="normal11"/>
        <w:spacing w:before="120"/>
        <w:ind w:right="-8" w:firstLine="709"/>
        <w:jc w:val="both"/>
        <w:rPr>
          <w:rFonts w:ascii="Raleigh BT" w:hAnsi="Raleigh BT"/>
        </w:rPr>
      </w:pPr>
      <w:r w:rsidRPr="008A2D03">
        <w:rPr>
          <w:rFonts w:ascii="Raleigh BT" w:eastAsia="Arial" w:hAnsi="Raleigh BT" w:cs="Arial"/>
        </w:rPr>
        <w:t xml:space="preserve">En base a las actuales políticas municipales, el código postal y la renta son factores agravantes de la desigualdad social, y desde las instituciones públicas, concretamente desde el Ayuntamiento de La Laguna, se debe velar para que los servicios públicos sean igual de eficientes en todos los barrios, sin importar lo alejados que estén del casco histórico de la ciudad. </w:t>
      </w:r>
    </w:p>
    <w:p w14:paraId="34126882" w14:textId="77777777" w:rsidR="00E6116D" w:rsidRPr="008A2D03" w:rsidRDefault="00E6116D" w:rsidP="00E6116D">
      <w:pPr>
        <w:pStyle w:val="normal11"/>
        <w:spacing w:before="120"/>
        <w:ind w:right="-8" w:firstLine="709"/>
        <w:jc w:val="both"/>
        <w:rPr>
          <w:rFonts w:ascii="Raleigh BT" w:hAnsi="Raleigh BT"/>
        </w:rPr>
      </w:pPr>
      <w:r w:rsidRPr="008A2D03">
        <w:rPr>
          <w:rFonts w:ascii="Raleigh BT" w:eastAsia="Arial" w:hAnsi="Raleigh BT" w:cs="Arial"/>
        </w:rPr>
        <w:t xml:space="preserve">Por todo lo anteriormente expresado, y en apoyo a las comunidad de vecinos y vecinas organizadas en Taco para defender unos servicios públicos de calidad, proponemos al Pleno del Ayuntamiento de La Laguna, los siguientes; </w:t>
      </w:r>
    </w:p>
    <w:p w14:paraId="41401247" w14:textId="77777777" w:rsidR="00E6116D" w:rsidRPr="008A2D03" w:rsidRDefault="00E6116D" w:rsidP="00E6116D">
      <w:pPr>
        <w:pStyle w:val="normal11"/>
        <w:spacing w:before="120"/>
        <w:jc w:val="both"/>
        <w:rPr>
          <w:rFonts w:ascii="Raleigh BT" w:hAnsi="Raleigh BT"/>
          <w:bCs/>
        </w:rPr>
      </w:pPr>
      <w:r w:rsidRPr="008A2D03">
        <w:rPr>
          <w:rFonts w:ascii="Raleigh BT" w:eastAsia="Arial" w:hAnsi="Raleigh BT" w:cs="Arial"/>
          <w:bCs/>
        </w:rPr>
        <w:t>ACUERDOS</w:t>
      </w:r>
    </w:p>
    <w:p w14:paraId="5209F978" w14:textId="77777777" w:rsidR="00E6116D" w:rsidRPr="008A2D03" w:rsidRDefault="00E6116D" w:rsidP="00E6116D">
      <w:pPr>
        <w:pStyle w:val="normal11"/>
        <w:spacing w:before="120"/>
        <w:ind w:firstLine="709"/>
        <w:jc w:val="both"/>
        <w:rPr>
          <w:rFonts w:ascii="Raleigh BT" w:hAnsi="Raleigh BT"/>
        </w:rPr>
      </w:pPr>
      <w:r w:rsidRPr="008A2D03">
        <w:rPr>
          <w:rFonts w:ascii="Raleigh BT" w:eastAsia="Arial" w:hAnsi="Raleigh BT" w:cs="Arial"/>
        </w:rPr>
        <w:t>1. Concluir los trabajos de asfaltado y pintado de las marcas viales en la calle de San Luis, en el barrio de Taco, de forma que el asfaltado y la pintura queden uniformes de principio a fin de la vía.</w:t>
      </w:r>
    </w:p>
    <w:p w14:paraId="63B45BF7" w14:textId="77777777" w:rsidR="00E6116D" w:rsidRPr="008A2D03" w:rsidRDefault="00E6116D" w:rsidP="00E6116D">
      <w:pPr>
        <w:pStyle w:val="normal11"/>
        <w:spacing w:before="120"/>
        <w:ind w:firstLine="709"/>
        <w:jc w:val="both"/>
        <w:rPr>
          <w:rFonts w:ascii="Raleigh BT" w:hAnsi="Raleigh BT"/>
        </w:rPr>
      </w:pPr>
      <w:r w:rsidRPr="008A2D03">
        <w:rPr>
          <w:rFonts w:ascii="Raleigh BT" w:eastAsia="Arial" w:hAnsi="Raleigh BT" w:cs="Arial"/>
        </w:rPr>
        <w:t>2. Continuar con los trabajos de asfaltado en el resto de vías del barrio de Taco, así como de otros barrios del municipio que lo necesiten.</w:t>
      </w:r>
    </w:p>
    <w:p w14:paraId="1938F7BD" w14:textId="77777777" w:rsidR="00E6116D" w:rsidRPr="008A2D03" w:rsidRDefault="00E6116D" w:rsidP="00E6116D">
      <w:pPr>
        <w:pStyle w:val="normal11"/>
        <w:spacing w:before="120"/>
        <w:ind w:firstLine="709"/>
        <w:jc w:val="both"/>
        <w:rPr>
          <w:rFonts w:ascii="Raleigh BT" w:hAnsi="Raleigh BT"/>
        </w:rPr>
      </w:pPr>
      <w:r w:rsidRPr="008A2D03">
        <w:rPr>
          <w:rFonts w:ascii="Raleigh BT" w:eastAsia="Arial" w:hAnsi="Raleigh BT" w:cs="Arial"/>
        </w:rPr>
        <w:t>3. Aumentar la periodicidad de la limpieza y recogida de basura en el barrio de Taco, así como en el resto de barrios del municipio que lo necesiten.</w:t>
      </w:r>
    </w:p>
    <w:p w14:paraId="5B3B4249" w14:textId="77777777" w:rsidR="00E347FC" w:rsidRPr="00E347FC" w:rsidRDefault="00E347FC" w:rsidP="00E347FC">
      <w:pPr>
        <w:autoSpaceDE w:val="0"/>
        <w:adjustRightInd w:val="0"/>
        <w:spacing w:before="120" w:after="0" w:line="240" w:lineRule="auto"/>
        <w:ind w:left="709" w:right="70"/>
        <w:jc w:val="both"/>
        <w:rPr>
          <w:rFonts w:ascii="Raleigh BT" w:hAnsi="Raleigh BT"/>
          <w:b/>
          <w:bCs/>
          <w:sz w:val="24"/>
          <w:szCs w:val="24"/>
          <w:u w:val="single"/>
        </w:rPr>
      </w:pPr>
      <w:r w:rsidRPr="00E347FC">
        <w:rPr>
          <w:rFonts w:ascii="Raleigh BT" w:hAnsi="Raleigh BT"/>
          <w:b/>
          <w:bCs/>
          <w:sz w:val="24"/>
          <w:szCs w:val="24"/>
          <w:u w:val="single"/>
        </w:rPr>
        <w:t>INCIDENCIAS:</w:t>
      </w:r>
    </w:p>
    <w:p w14:paraId="0B6AD6A5" w14:textId="7458735E" w:rsidR="00E347FC" w:rsidRPr="00E347FC" w:rsidRDefault="00E347FC" w:rsidP="00E347FC">
      <w:pPr>
        <w:autoSpaceDE w:val="0"/>
        <w:adjustRightInd w:val="0"/>
        <w:spacing w:before="120" w:after="0" w:line="240" w:lineRule="auto"/>
        <w:ind w:left="709" w:right="70"/>
        <w:jc w:val="both"/>
        <w:rPr>
          <w:rFonts w:ascii="Raleigh BT" w:hAnsi="Raleigh BT"/>
          <w:b/>
          <w:bCs/>
          <w:sz w:val="24"/>
          <w:szCs w:val="24"/>
          <w:u w:val="single"/>
        </w:rPr>
      </w:pPr>
      <w:r>
        <w:rPr>
          <w:rFonts w:ascii="Raleigh BT" w:hAnsi="Raleigh BT"/>
          <w:b/>
          <w:bCs/>
          <w:sz w:val="24"/>
          <w:szCs w:val="24"/>
          <w:u w:val="single"/>
        </w:rPr>
        <w:t>Intervención vecinal</w:t>
      </w:r>
      <w:r w:rsidRPr="00E347FC">
        <w:rPr>
          <w:rFonts w:ascii="Raleigh BT" w:hAnsi="Raleigh BT"/>
          <w:b/>
          <w:bCs/>
          <w:sz w:val="24"/>
          <w:szCs w:val="24"/>
          <w:u w:val="single"/>
        </w:rPr>
        <w:t>:</w:t>
      </w:r>
    </w:p>
    <w:p w14:paraId="03DEB469" w14:textId="496AA816" w:rsidR="00E347FC" w:rsidRDefault="00E347FC" w:rsidP="00E347FC">
      <w:pPr>
        <w:spacing w:before="120" w:after="0" w:line="240" w:lineRule="auto"/>
        <w:ind w:right="-68" w:firstLine="709"/>
        <w:rPr>
          <w:rFonts w:ascii="Raleigh BT" w:hAnsi="Raleigh BT"/>
          <w:sz w:val="24"/>
          <w:szCs w:val="24"/>
        </w:rPr>
      </w:pPr>
      <w:r w:rsidRPr="00E347FC">
        <w:rPr>
          <w:rFonts w:ascii="Raleigh BT" w:hAnsi="Raleigh BT"/>
          <w:bCs/>
          <w:sz w:val="24"/>
          <w:szCs w:val="24"/>
        </w:rPr>
        <w:t xml:space="preserve">Interviene </w:t>
      </w:r>
      <w:r w:rsidR="00AA5278" w:rsidRPr="00E347FC">
        <w:rPr>
          <w:rFonts w:ascii="Raleigh BT" w:hAnsi="Raleigh BT"/>
          <w:b/>
          <w:bCs/>
          <w:sz w:val="24"/>
          <w:szCs w:val="24"/>
        </w:rPr>
        <w:t>Moisés</w:t>
      </w:r>
      <w:r w:rsidRPr="00E347FC">
        <w:rPr>
          <w:rFonts w:ascii="Raleigh BT" w:hAnsi="Raleigh BT"/>
          <w:b/>
          <w:bCs/>
          <w:sz w:val="24"/>
          <w:szCs w:val="24"/>
        </w:rPr>
        <w:t xml:space="preserve"> Marrero García</w:t>
      </w:r>
      <w:r w:rsidRPr="00E347FC">
        <w:rPr>
          <w:rFonts w:ascii="Raleigh BT" w:hAnsi="Raleigh BT"/>
          <w:sz w:val="24"/>
          <w:szCs w:val="24"/>
        </w:rPr>
        <w:t xml:space="preserve">, en representación de en </w:t>
      </w:r>
      <w:r w:rsidRPr="00E347FC">
        <w:rPr>
          <w:rFonts w:ascii="Raleigh BT" w:hAnsi="Raleigh BT"/>
          <w:b/>
          <w:bCs/>
          <w:sz w:val="24"/>
          <w:szCs w:val="24"/>
        </w:rPr>
        <w:t>representación de 127 firmas</w:t>
      </w:r>
      <w:r w:rsidRPr="00E347FC">
        <w:rPr>
          <w:rFonts w:ascii="Raleigh BT" w:hAnsi="Raleigh BT"/>
          <w:sz w:val="24"/>
          <w:szCs w:val="24"/>
        </w:rPr>
        <w:t xml:space="preserve">. </w:t>
      </w:r>
    </w:p>
    <w:p w14:paraId="3984BB71" w14:textId="2BD77636" w:rsidR="00E6116D" w:rsidRPr="008A2D03" w:rsidRDefault="00E6116D" w:rsidP="00E347FC">
      <w:pPr>
        <w:spacing w:before="120" w:after="0" w:line="240" w:lineRule="auto"/>
        <w:ind w:right="-68" w:firstLine="709"/>
        <w:rPr>
          <w:rFonts w:ascii="Raleigh BT" w:hAnsi="Raleigh BT"/>
          <w:b/>
          <w:bCs/>
          <w:u w:val="single"/>
        </w:rPr>
      </w:pPr>
      <w:r w:rsidRPr="008A2D03">
        <w:rPr>
          <w:rFonts w:ascii="Raleigh BT" w:hAnsi="Raleigh BT"/>
          <w:b/>
          <w:bCs/>
          <w:u w:val="single"/>
        </w:rPr>
        <w:t>ACUERDO:</w:t>
      </w:r>
    </w:p>
    <w:p w14:paraId="3417B737" w14:textId="77777777" w:rsidR="00E6116D" w:rsidRPr="002E3680" w:rsidRDefault="00E6116D" w:rsidP="00E6116D">
      <w:pPr>
        <w:autoSpaceDE w:val="0"/>
        <w:adjustRightInd w:val="0"/>
        <w:spacing w:before="120" w:after="0" w:line="240" w:lineRule="auto"/>
        <w:ind w:right="70" w:firstLine="709"/>
        <w:jc w:val="both"/>
        <w:rPr>
          <w:rFonts w:ascii="Raleigh BT" w:hAnsi="Raleigh BT"/>
          <w:sz w:val="24"/>
          <w:szCs w:val="24"/>
          <w:highlight w:val="green"/>
        </w:rPr>
      </w:pPr>
      <w:r w:rsidRPr="008A2D03">
        <w:rPr>
          <w:rFonts w:ascii="Raleigh BT" w:hAnsi="Raleigh BT"/>
          <w:sz w:val="24"/>
          <w:szCs w:val="24"/>
        </w:rPr>
        <w:t>Tras las intervenciones que obran íntegramente en la grabación que contiene el diario de la sesión plenaria, el Ayuntamiento en Pleno</w:t>
      </w:r>
      <w:r w:rsidRPr="00C60976">
        <w:rPr>
          <w:rFonts w:ascii="Raleigh BT" w:hAnsi="Raleigh BT"/>
          <w:sz w:val="24"/>
          <w:szCs w:val="24"/>
        </w:rPr>
        <w:t xml:space="preserve">, por siete votos a favor, quince votos en contra y ninguna abstención </w:t>
      </w:r>
      <w:r w:rsidRPr="00C60976">
        <w:rPr>
          <w:rFonts w:ascii="Raleigh BT" w:hAnsi="Raleigh BT"/>
          <w:b/>
          <w:bCs/>
          <w:sz w:val="24"/>
          <w:szCs w:val="24"/>
        </w:rPr>
        <w:t>ACUERDA</w:t>
      </w:r>
      <w:r w:rsidRPr="00C60976">
        <w:rPr>
          <w:rFonts w:ascii="Raleigh BT" w:hAnsi="Raleigh BT"/>
          <w:sz w:val="24"/>
          <w:szCs w:val="24"/>
        </w:rPr>
        <w:t xml:space="preserve"> rechazar la moción. </w:t>
      </w:r>
    </w:p>
    <w:p w14:paraId="45335263" w14:textId="77777777" w:rsidR="00E347FC" w:rsidRPr="002E3680" w:rsidRDefault="00E347FC" w:rsidP="008A2D03">
      <w:pPr>
        <w:spacing w:after="0" w:line="240" w:lineRule="auto"/>
        <w:ind w:firstLine="709"/>
        <w:jc w:val="both"/>
        <w:rPr>
          <w:rFonts w:ascii="Raleigh BT" w:hAnsi="Raleigh BT"/>
          <w:b/>
          <w:sz w:val="24"/>
          <w:szCs w:val="24"/>
          <w:highlight w:val="green"/>
          <w:u w:val="single"/>
        </w:rPr>
      </w:pPr>
    </w:p>
    <w:p w14:paraId="0CDC98AB" w14:textId="4391A352" w:rsidR="00E6116D" w:rsidRPr="00C60976" w:rsidRDefault="00E6116D" w:rsidP="008A2D03">
      <w:pPr>
        <w:spacing w:after="0" w:line="240" w:lineRule="auto"/>
        <w:ind w:firstLine="709"/>
        <w:jc w:val="both"/>
        <w:rPr>
          <w:rFonts w:ascii="Raleigh BT" w:hAnsi="Raleigh BT"/>
          <w:b/>
          <w:sz w:val="24"/>
          <w:szCs w:val="24"/>
          <w:u w:val="single"/>
        </w:rPr>
      </w:pPr>
      <w:r w:rsidRPr="00C60976">
        <w:rPr>
          <w:rFonts w:ascii="Raleigh BT" w:hAnsi="Raleigh BT"/>
          <w:b/>
          <w:sz w:val="24"/>
          <w:szCs w:val="24"/>
          <w:u w:val="single"/>
        </w:rPr>
        <w:t>VOTACIÓN:</w:t>
      </w:r>
    </w:p>
    <w:p w14:paraId="05D989E1" w14:textId="34F295C7" w:rsidR="00E6116D" w:rsidRPr="00C60976" w:rsidRDefault="00C60976" w:rsidP="008A2D03">
      <w:pPr>
        <w:tabs>
          <w:tab w:val="right" w:pos="8647"/>
        </w:tabs>
        <w:spacing w:after="0" w:line="240" w:lineRule="auto"/>
        <w:ind w:left="567"/>
        <w:jc w:val="both"/>
        <w:rPr>
          <w:rFonts w:ascii="Raleigh BT" w:hAnsi="Raleigh BT"/>
          <w:b/>
          <w:i/>
          <w:sz w:val="24"/>
          <w:szCs w:val="24"/>
        </w:rPr>
      </w:pPr>
      <w:r w:rsidRPr="00C60976">
        <w:rPr>
          <w:rFonts w:ascii="Raleigh BT" w:hAnsi="Raleigh BT"/>
          <w:b/>
          <w:i/>
          <w:sz w:val="24"/>
          <w:szCs w:val="24"/>
        </w:rPr>
        <w:t>7</w:t>
      </w:r>
      <w:r w:rsidR="00E6116D" w:rsidRPr="00C60976">
        <w:rPr>
          <w:rFonts w:ascii="Raleigh BT" w:hAnsi="Raleigh BT"/>
          <w:b/>
          <w:i/>
          <w:sz w:val="24"/>
          <w:szCs w:val="24"/>
        </w:rPr>
        <w:t xml:space="preserve"> VOTOS A FAVOR:</w:t>
      </w:r>
    </w:p>
    <w:p w14:paraId="058B213B" w14:textId="77777777" w:rsidR="00E6116D" w:rsidRPr="00C60976" w:rsidRDefault="00E6116D" w:rsidP="008A2D03">
      <w:pPr>
        <w:tabs>
          <w:tab w:val="right" w:pos="8647"/>
        </w:tabs>
        <w:spacing w:after="0" w:line="240" w:lineRule="auto"/>
        <w:ind w:left="567"/>
        <w:jc w:val="both"/>
        <w:rPr>
          <w:rFonts w:ascii="Raleigh BT" w:hAnsi="Raleigh BT"/>
          <w:i/>
          <w:sz w:val="24"/>
          <w:szCs w:val="24"/>
        </w:rPr>
      </w:pPr>
      <w:r w:rsidRPr="00C60976">
        <w:rPr>
          <w:rFonts w:ascii="Raleigh BT" w:hAnsi="Raleigh BT"/>
          <w:i/>
          <w:sz w:val="24"/>
          <w:szCs w:val="24"/>
        </w:rPr>
        <w:t>2 del Grupo Municipal Partido Popular</w:t>
      </w:r>
    </w:p>
    <w:p w14:paraId="45869984" w14:textId="77777777" w:rsidR="00E6116D" w:rsidRPr="00C60976" w:rsidRDefault="00E6116D" w:rsidP="008A2D03">
      <w:pPr>
        <w:tabs>
          <w:tab w:val="right" w:pos="8647"/>
        </w:tabs>
        <w:spacing w:after="0" w:line="240" w:lineRule="auto"/>
        <w:ind w:left="567"/>
        <w:jc w:val="both"/>
        <w:rPr>
          <w:rFonts w:ascii="Raleigh BT" w:hAnsi="Raleigh BT"/>
          <w:i/>
          <w:sz w:val="24"/>
          <w:szCs w:val="24"/>
        </w:rPr>
      </w:pPr>
      <w:r w:rsidRPr="00C60976">
        <w:rPr>
          <w:rFonts w:ascii="Raleigh BT" w:hAnsi="Raleigh BT"/>
          <w:i/>
          <w:sz w:val="24"/>
          <w:szCs w:val="24"/>
        </w:rPr>
        <w:t>5 del Grupo Mixto:</w:t>
      </w:r>
    </w:p>
    <w:p w14:paraId="57BC48EC" w14:textId="77777777" w:rsidR="00E6116D" w:rsidRPr="00C60976" w:rsidRDefault="00E6116D" w:rsidP="008A2D03">
      <w:pPr>
        <w:spacing w:after="0" w:line="240" w:lineRule="auto"/>
        <w:ind w:left="567" w:firstLine="282"/>
        <w:jc w:val="both"/>
        <w:rPr>
          <w:rFonts w:ascii="Raleigh BT" w:hAnsi="Raleigh BT"/>
          <w:i/>
          <w:sz w:val="24"/>
          <w:szCs w:val="24"/>
        </w:rPr>
      </w:pPr>
      <w:r w:rsidRPr="00C60976">
        <w:rPr>
          <w:rFonts w:ascii="Raleigh BT" w:hAnsi="Raleigh BT"/>
          <w:i/>
          <w:sz w:val="24"/>
          <w:szCs w:val="24"/>
        </w:rPr>
        <w:t>1 de VOX</w:t>
      </w:r>
    </w:p>
    <w:p w14:paraId="6D467C1E" w14:textId="77777777" w:rsidR="00E6116D" w:rsidRPr="00C60976" w:rsidRDefault="00E6116D" w:rsidP="008A2D03">
      <w:pPr>
        <w:spacing w:after="0" w:line="240" w:lineRule="auto"/>
        <w:ind w:left="567" w:firstLine="282"/>
        <w:jc w:val="both"/>
        <w:rPr>
          <w:rFonts w:ascii="Raleigh BT" w:hAnsi="Raleigh BT"/>
          <w:i/>
          <w:sz w:val="24"/>
          <w:szCs w:val="24"/>
        </w:rPr>
      </w:pPr>
      <w:r w:rsidRPr="00C60976">
        <w:rPr>
          <w:rFonts w:ascii="Raleigh BT" w:hAnsi="Raleigh BT"/>
          <w:i/>
          <w:sz w:val="24"/>
          <w:szCs w:val="24"/>
        </w:rPr>
        <w:t>2 de Unidas se puede</w:t>
      </w:r>
    </w:p>
    <w:p w14:paraId="44148ACD" w14:textId="77777777" w:rsidR="00E6116D" w:rsidRPr="00C60976" w:rsidRDefault="00E6116D" w:rsidP="008A2D03">
      <w:pPr>
        <w:autoSpaceDE w:val="0"/>
        <w:adjustRightInd w:val="0"/>
        <w:spacing w:after="0" w:line="240" w:lineRule="auto"/>
        <w:ind w:right="68" w:firstLine="851"/>
        <w:jc w:val="both"/>
        <w:rPr>
          <w:rFonts w:ascii="Raleigh BT" w:hAnsi="Raleigh BT"/>
          <w:sz w:val="24"/>
          <w:szCs w:val="24"/>
        </w:rPr>
      </w:pPr>
      <w:r w:rsidRPr="00C60976">
        <w:rPr>
          <w:rFonts w:ascii="Raleigh BT" w:hAnsi="Raleigh BT"/>
          <w:i/>
          <w:sz w:val="24"/>
          <w:szCs w:val="24"/>
        </w:rPr>
        <w:t>2 de Drago Verdes Canarias</w:t>
      </w:r>
    </w:p>
    <w:p w14:paraId="05F72E9A" w14:textId="23928E89" w:rsidR="00E6116D" w:rsidRPr="00C60976" w:rsidRDefault="00E6116D" w:rsidP="008A2D03">
      <w:pPr>
        <w:spacing w:after="0" w:line="240" w:lineRule="auto"/>
        <w:ind w:left="567"/>
        <w:jc w:val="both"/>
        <w:rPr>
          <w:rFonts w:ascii="Raleigh BT" w:hAnsi="Raleigh BT"/>
          <w:b/>
          <w:i/>
          <w:sz w:val="24"/>
          <w:szCs w:val="24"/>
        </w:rPr>
      </w:pPr>
      <w:r w:rsidRPr="00C60976">
        <w:rPr>
          <w:rFonts w:ascii="Raleigh BT" w:hAnsi="Raleigh BT"/>
          <w:b/>
          <w:i/>
          <w:sz w:val="24"/>
          <w:szCs w:val="24"/>
        </w:rPr>
        <w:t>1</w:t>
      </w:r>
      <w:r w:rsidR="00C60976" w:rsidRPr="00C60976">
        <w:rPr>
          <w:rFonts w:ascii="Raleigh BT" w:hAnsi="Raleigh BT"/>
          <w:b/>
          <w:i/>
          <w:sz w:val="24"/>
          <w:szCs w:val="24"/>
        </w:rPr>
        <w:t>5</w:t>
      </w:r>
      <w:r w:rsidRPr="00C60976">
        <w:rPr>
          <w:rFonts w:ascii="Raleigh BT" w:hAnsi="Raleigh BT"/>
          <w:b/>
          <w:i/>
          <w:sz w:val="24"/>
          <w:szCs w:val="24"/>
        </w:rPr>
        <w:t>VOTOS EN CONTRA</w:t>
      </w:r>
    </w:p>
    <w:p w14:paraId="76C36C2F" w14:textId="77777777" w:rsidR="00E6116D" w:rsidRPr="00C60976" w:rsidRDefault="00E6116D" w:rsidP="008A2D03">
      <w:pPr>
        <w:tabs>
          <w:tab w:val="right" w:pos="8647"/>
        </w:tabs>
        <w:spacing w:after="0" w:line="240" w:lineRule="auto"/>
        <w:ind w:left="567"/>
        <w:jc w:val="both"/>
        <w:rPr>
          <w:rFonts w:ascii="Raleigh BT" w:hAnsi="Raleigh BT"/>
          <w:i/>
          <w:sz w:val="24"/>
          <w:szCs w:val="24"/>
        </w:rPr>
      </w:pPr>
      <w:r w:rsidRPr="00C60976">
        <w:rPr>
          <w:rFonts w:ascii="Raleigh BT" w:hAnsi="Raleigh BT"/>
          <w:i/>
          <w:sz w:val="24"/>
          <w:szCs w:val="24"/>
        </w:rPr>
        <w:t>7 del Grupo Municipal PSOE</w:t>
      </w:r>
    </w:p>
    <w:p w14:paraId="0BAB5470" w14:textId="77777777" w:rsidR="00C60976" w:rsidRPr="00C60976" w:rsidRDefault="00E6116D" w:rsidP="00C60976">
      <w:pPr>
        <w:tabs>
          <w:tab w:val="right" w:pos="8647"/>
        </w:tabs>
        <w:spacing w:after="0" w:line="240" w:lineRule="auto"/>
        <w:ind w:left="567"/>
        <w:jc w:val="both"/>
        <w:rPr>
          <w:rFonts w:ascii="Raleigh BT" w:hAnsi="Raleigh BT"/>
          <w:i/>
          <w:sz w:val="24"/>
          <w:szCs w:val="24"/>
        </w:rPr>
      </w:pPr>
      <w:r w:rsidRPr="00C60976">
        <w:rPr>
          <w:rFonts w:ascii="Raleigh BT" w:hAnsi="Raleigh BT"/>
          <w:i/>
          <w:sz w:val="24"/>
          <w:szCs w:val="24"/>
        </w:rPr>
        <w:t>7 del Grupo Municipal Coalición Canaria</w:t>
      </w:r>
    </w:p>
    <w:p w14:paraId="46D2F66C" w14:textId="77777777" w:rsidR="00C60976" w:rsidRPr="00C60976" w:rsidRDefault="00C60976" w:rsidP="00C60976">
      <w:pPr>
        <w:spacing w:after="0" w:line="240" w:lineRule="auto"/>
        <w:ind w:left="567"/>
        <w:jc w:val="both"/>
        <w:rPr>
          <w:rFonts w:ascii="Raleigh BT" w:hAnsi="Raleigh BT"/>
          <w:i/>
          <w:sz w:val="24"/>
          <w:szCs w:val="24"/>
        </w:rPr>
      </w:pPr>
      <w:r w:rsidRPr="00C60976">
        <w:rPr>
          <w:rFonts w:ascii="Raleigh BT" w:hAnsi="Raleigh BT"/>
          <w:i/>
          <w:sz w:val="24"/>
          <w:szCs w:val="24"/>
        </w:rPr>
        <w:t>1 del concejal no adscrito</w:t>
      </w:r>
    </w:p>
    <w:p w14:paraId="053B9FD2" w14:textId="115BD948" w:rsidR="00E6116D" w:rsidRPr="008A2D03" w:rsidRDefault="00E6116D" w:rsidP="00C60976">
      <w:pPr>
        <w:tabs>
          <w:tab w:val="right" w:pos="8647"/>
        </w:tabs>
        <w:spacing w:after="0" w:line="240" w:lineRule="auto"/>
        <w:ind w:left="567"/>
        <w:jc w:val="both"/>
        <w:rPr>
          <w:rFonts w:ascii="Raleigh BT" w:hAnsi="Raleigh BT"/>
          <w:b/>
          <w:bCs/>
          <w:i/>
          <w:sz w:val="24"/>
          <w:szCs w:val="24"/>
        </w:rPr>
      </w:pPr>
      <w:r w:rsidRPr="008A2D03">
        <w:rPr>
          <w:rFonts w:ascii="Raleigh BT" w:hAnsi="Raleigh BT"/>
          <w:b/>
          <w:bCs/>
          <w:i/>
          <w:sz w:val="24"/>
          <w:szCs w:val="24"/>
        </w:rPr>
        <w:t>0 ABSTENCIONES:</w:t>
      </w:r>
    </w:p>
    <w:p w14:paraId="0FAA9EC7" w14:textId="0CE3408E" w:rsidR="00E6116D" w:rsidRPr="00FD3BE4" w:rsidRDefault="00E6116D" w:rsidP="00E6116D">
      <w:pPr>
        <w:pStyle w:val="PUNTOPLENO"/>
      </w:pPr>
      <w:r w:rsidRPr="00A90C45">
        <w:lastRenderedPageBreak/>
        <w:t xml:space="preserve">PUNTO </w:t>
      </w:r>
      <w:r>
        <w:t>25</w:t>
      </w:r>
      <w:r w:rsidRPr="004A73C4">
        <w:t xml:space="preserve">.- </w:t>
      </w:r>
      <w:r w:rsidRPr="00BD2F0D">
        <w:t xml:space="preserve">MOCIÓN QUE PRESENTA </w:t>
      </w:r>
      <w:r>
        <w:t>CARMEN PEÑA CURBELO</w:t>
      </w:r>
      <w:r w:rsidRPr="00BD2F0D">
        <w:t>, DEL GRUPO M</w:t>
      </w:r>
      <w:r>
        <w:t xml:space="preserve">IXTO – DRAGO VERDES CANARIAS-, </w:t>
      </w:r>
      <w:r w:rsidRPr="00616D49">
        <w:t xml:space="preserve">PARA </w:t>
      </w:r>
      <w:r w:rsidRPr="00FD3BE4">
        <w:t xml:space="preserve">LA CREACIÓN DE UNA ESCUELA MUNICIPAL DE AJEDREZ EN LA LAGUNA </w:t>
      </w:r>
    </w:p>
    <w:p w14:paraId="1F99F6C9" w14:textId="77777777" w:rsidR="00E6116D" w:rsidRPr="00E6116D" w:rsidRDefault="00E6116D" w:rsidP="00E6116D">
      <w:pPr>
        <w:spacing w:before="120" w:after="0" w:line="240" w:lineRule="auto"/>
        <w:jc w:val="center"/>
        <w:rPr>
          <w:rFonts w:ascii="Raleigh BT" w:hAnsi="Raleigh BT"/>
          <w:bCs/>
          <w:sz w:val="24"/>
          <w:szCs w:val="24"/>
        </w:rPr>
      </w:pPr>
      <w:r w:rsidRPr="00E6116D">
        <w:rPr>
          <w:rFonts w:ascii="Raleigh BT" w:hAnsi="Raleigh BT"/>
          <w:bCs/>
          <w:sz w:val="24"/>
          <w:szCs w:val="24"/>
        </w:rPr>
        <w:t>EXPOSICIÓN DE MOTIVOS</w:t>
      </w:r>
    </w:p>
    <w:p w14:paraId="709D433A" w14:textId="77777777" w:rsidR="00E6116D" w:rsidRPr="00E6116D" w:rsidRDefault="00E6116D" w:rsidP="00E6116D">
      <w:pPr>
        <w:spacing w:before="120" w:after="0" w:line="240" w:lineRule="auto"/>
        <w:ind w:firstLine="709"/>
        <w:jc w:val="both"/>
        <w:rPr>
          <w:rFonts w:ascii="Raleigh BT" w:hAnsi="Raleigh BT"/>
          <w:sz w:val="24"/>
          <w:szCs w:val="24"/>
        </w:rPr>
      </w:pPr>
      <w:r w:rsidRPr="00E6116D">
        <w:rPr>
          <w:rFonts w:ascii="Raleigh BT" w:hAnsi="Raleigh BT"/>
          <w:sz w:val="24"/>
          <w:szCs w:val="24"/>
        </w:rPr>
        <w:t xml:space="preserve">El ajedrez, con una historia que se remonta a más de mil años, fue y es  mucho más que un simple juego de estrategia: ha sido una herramienta de formación intelectual y desarrollo personal. Desde su origen en la India como </w:t>
      </w:r>
      <w:r w:rsidRPr="00E6116D">
        <w:rPr>
          <w:rFonts w:ascii="Raleigh BT" w:hAnsi="Raleigh BT"/>
          <w:i/>
          <w:sz w:val="24"/>
          <w:szCs w:val="24"/>
        </w:rPr>
        <w:t>chaturanga</w:t>
      </w:r>
      <w:r w:rsidRPr="00E6116D">
        <w:rPr>
          <w:rFonts w:ascii="Raleigh BT" w:hAnsi="Raleigh BT"/>
          <w:sz w:val="24"/>
          <w:szCs w:val="24"/>
        </w:rPr>
        <w:t xml:space="preserve"> hasta su expansión por Persia, el mundo árabe y Europa, el ajedrez ha sido valorado por su capacidad para ejercitar la mente. En el ámbito educativo, este deporte ha demostrado ser una excelente forma de estimular habilidades cognitivas como la concentración, la memoria, el pensamiento crítico y la resolución de problemas. Diversos estudios han respaldado su integración en las aulas, destacando su potencial para mejorar el rendimiento académico, especialmente en matemáticas y lectura, al tiempo que fomenta la paciencia, la disciplina y la toma de decisiones conscientes.</w:t>
      </w:r>
    </w:p>
    <w:p w14:paraId="5C28E97A" w14:textId="77777777" w:rsidR="00E6116D" w:rsidRPr="00E6116D" w:rsidRDefault="00E6116D" w:rsidP="00E6116D">
      <w:pPr>
        <w:spacing w:before="120" w:after="0" w:line="240" w:lineRule="auto"/>
        <w:ind w:firstLine="709"/>
        <w:jc w:val="both"/>
        <w:rPr>
          <w:rFonts w:ascii="Raleigh BT" w:hAnsi="Raleigh BT"/>
          <w:sz w:val="24"/>
          <w:szCs w:val="24"/>
        </w:rPr>
      </w:pPr>
      <w:r w:rsidRPr="00E6116D">
        <w:rPr>
          <w:rFonts w:ascii="Raleigh BT" w:hAnsi="Raleigh BT"/>
          <w:sz w:val="24"/>
          <w:szCs w:val="24"/>
        </w:rPr>
        <w:t>En el plano social, el ajedrez actúa como un medio de inclusión y cohesión, permitiendo que personas de diferentes edades, culturas y condiciones sociales se conecten a través de un lenguaje común: el tablero. Además, su presencia en programas sociales demuestra su valor como herramienta para el desarrollo personal, la prevención de la violencia y la construcción de entornos colaborativos. Así, el ajedrez no solo conserva su relevancia histórica, sino que se proyecta como un recurso educativo y social transformador en el presente.</w:t>
      </w:r>
    </w:p>
    <w:p w14:paraId="2891CC42" w14:textId="77777777" w:rsidR="00E6116D" w:rsidRPr="00E6116D" w:rsidRDefault="00E6116D" w:rsidP="00E6116D">
      <w:pPr>
        <w:spacing w:before="120" w:after="0" w:line="240" w:lineRule="auto"/>
        <w:ind w:firstLine="709"/>
        <w:jc w:val="both"/>
        <w:rPr>
          <w:rFonts w:ascii="Raleigh BT" w:hAnsi="Raleigh BT"/>
          <w:sz w:val="24"/>
          <w:szCs w:val="24"/>
        </w:rPr>
      </w:pPr>
      <w:r w:rsidRPr="00E6116D">
        <w:rPr>
          <w:rFonts w:ascii="Raleigh BT" w:hAnsi="Raleigh BT"/>
          <w:sz w:val="24"/>
          <w:szCs w:val="24"/>
        </w:rPr>
        <w:t>En el Archipiélago canario, el ajedrez ha avanzado más allá del simple tablero para consolidarse como una herramienta educativa valiosa y socialmente integradora. Por ejemplo, el Gobierno de Canarias ha impulsado el programa "Ajedrez educativo. Educando personitas, no campeonas y campeones", destinado al curso 2024</w:t>
      </w:r>
      <w:r w:rsidRPr="00E6116D">
        <w:rPr>
          <w:rFonts w:ascii="Cambria Math" w:hAnsi="Cambria Math" w:cs="Cambria Math"/>
          <w:sz w:val="24"/>
          <w:szCs w:val="24"/>
        </w:rPr>
        <w:t>‑</w:t>
      </w:r>
      <w:r w:rsidRPr="00E6116D">
        <w:rPr>
          <w:rFonts w:ascii="Raleigh BT" w:hAnsi="Raleigh BT"/>
          <w:sz w:val="24"/>
          <w:szCs w:val="24"/>
        </w:rPr>
        <w:t>2025, con la finalidad de que el ajedrez se convierta en recurso pedag</w:t>
      </w:r>
      <w:r w:rsidRPr="00E6116D">
        <w:rPr>
          <w:rFonts w:ascii="Raleigh BT" w:hAnsi="Raleigh BT" w:cs="Raleigh BT"/>
          <w:sz w:val="24"/>
          <w:szCs w:val="24"/>
        </w:rPr>
        <w:t>ó</w:t>
      </w:r>
      <w:r w:rsidRPr="00E6116D">
        <w:rPr>
          <w:rFonts w:ascii="Raleigh BT" w:hAnsi="Raleigh BT"/>
          <w:sz w:val="24"/>
          <w:szCs w:val="24"/>
        </w:rPr>
        <w:t>gico flexible, adaptable a las metas trazadas por el profesorado.  Adem</w:t>
      </w:r>
      <w:r w:rsidRPr="00E6116D">
        <w:rPr>
          <w:rFonts w:ascii="Raleigh BT" w:hAnsi="Raleigh BT" w:cs="Raleigh BT"/>
          <w:sz w:val="24"/>
          <w:szCs w:val="24"/>
        </w:rPr>
        <w:t>á</w:t>
      </w:r>
      <w:r w:rsidRPr="00E6116D">
        <w:rPr>
          <w:rFonts w:ascii="Raleigh BT" w:hAnsi="Raleigh BT"/>
          <w:sz w:val="24"/>
          <w:szCs w:val="24"/>
        </w:rPr>
        <w:t>s, iniciativas emblem</w:t>
      </w:r>
      <w:r w:rsidRPr="00E6116D">
        <w:rPr>
          <w:rFonts w:ascii="Raleigh BT" w:hAnsi="Raleigh BT" w:cs="Raleigh BT"/>
          <w:sz w:val="24"/>
          <w:szCs w:val="24"/>
        </w:rPr>
        <w:t>á</w:t>
      </w:r>
      <w:r w:rsidRPr="00E6116D">
        <w:rPr>
          <w:rFonts w:ascii="Raleigh BT" w:hAnsi="Raleigh BT"/>
          <w:sz w:val="24"/>
          <w:szCs w:val="24"/>
        </w:rPr>
        <w:t xml:space="preserve">ticas como la implementada en Jinámar, en Telde, han integrado el ajedrez en el currículo de asignaturas como Matemáticas y Educación Física, beneficiando a más de 300 escolares e impulsando su inserción educativa, social y emocional. También en Puerto del Rosario, Fuerteventura, más de 300 alumnos participan en un proyecto de refuerzo educativo que emplea el ajedrez para trabajar competencias lingüísticas, sociales y matemáticas de forma lúdica. </w:t>
      </w:r>
    </w:p>
    <w:p w14:paraId="7C55B8C5" w14:textId="77777777" w:rsidR="00E6116D" w:rsidRPr="00E6116D" w:rsidRDefault="00E6116D" w:rsidP="00E6116D">
      <w:pPr>
        <w:spacing w:before="120" w:after="0" w:line="240" w:lineRule="auto"/>
        <w:ind w:firstLine="709"/>
        <w:jc w:val="both"/>
        <w:rPr>
          <w:rFonts w:ascii="Raleigh BT" w:hAnsi="Raleigh BT"/>
          <w:sz w:val="24"/>
          <w:szCs w:val="24"/>
        </w:rPr>
      </w:pPr>
      <w:r w:rsidRPr="00E6116D">
        <w:rPr>
          <w:rFonts w:ascii="Raleigh BT" w:hAnsi="Raleigh BT"/>
          <w:sz w:val="24"/>
          <w:szCs w:val="24"/>
        </w:rPr>
        <w:t>Desde una perspectiva educativa, el ajedrez en Canarias se ha consolidado como un recurso didáctico altamente eficaz, integrado en proyectos escolares y programas de refuerzo que estimulan el desarrollo cognitivo, emocional y social del alumnado, con un enfoque que prioriza la formación integral por encima del resultado competitivo. Paralelamente, en el ámbito social, su carácter accesible permite su práctica en contextos diversos —centros educativos, geriátricos, hospitales o barrios— fomentando la igualdad intergeneracional y la inclusión sin importar condición o edad.</w:t>
      </w:r>
    </w:p>
    <w:p w14:paraId="7F9E51A0" w14:textId="77777777" w:rsidR="00E6116D" w:rsidRPr="00E6116D" w:rsidRDefault="00E6116D" w:rsidP="00E6116D">
      <w:pPr>
        <w:spacing w:before="120" w:after="0" w:line="240" w:lineRule="auto"/>
        <w:ind w:firstLine="709"/>
        <w:jc w:val="both"/>
        <w:rPr>
          <w:rFonts w:ascii="Raleigh BT" w:hAnsi="Raleigh BT"/>
          <w:sz w:val="24"/>
          <w:szCs w:val="24"/>
        </w:rPr>
      </w:pPr>
      <w:r w:rsidRPr="00E6116D">
        <w:rPr>
          <w:rFonts w:ascii="Raleigh BT" w:hAnsi="Raleigh BT"/>
          <w:sz w:val="24"/>
          <w:szCs w:val="24"/>
        </w:rPr>
        <w:t>Esta relevancia contemporánea se apoya en una sólida herencia histórica: pioneros como Pierre Joly Dumesnil y las campañas federativas escolares han sentado las bases de una estructura federativa consolidada en todas las islas, reforzada por el compromiso institucional y fundacional. Todo ello convierte al ajedrez en Canarias en un fenómeno educativo, social y cultural profundamente arraigado en su historia, con una mirada clara hacia el futuro.</w:t>
      </w:r>
    </w:p>
    <w:p w14:paraId="77AE7543" w14:textId="77777777" w:rsidR="00E6116D" w:rsidRPr="00E6116D" w:rsidRDefault="00E6116D" w:rsidP="00E6116D">
      <w:pPr>
        <w:spacing w:before="120" w:after="0" w:line="240" w:lineRule="auto"/>
        <w:ind w:firstLine="709"/>
        <w:jc w:val="both"/>
        <w:rPr>
          <w:rFonts w:ascii="Raleigh BT" w:hAnsi="Raleigh BT"/>
          <w:sz w:val="24"/>
          <w:szCs w:val="24"/>
        </w:rPr>
      </w:pPr>
      <w:r w:rsidRPr="00E6116D">
        <w:rPr>
          <w:rFonts w:ascii="Raleigh BT" w:hAnsi="Raleigh BT"/>
          <w:sz w:val="24"/>
          <w:szCs w:val="24"/>
        </w:rPr>
        <w:lastRenderedPageBreak/>
        <w:t>La historia del ajedrez en Canarias está jalonada por figuras pioneras que lo elevaron desde pasatiempo local a disciplina estructurada. Tal y como comentábamos anteriormente,  Pierre Joly Dumesnil, quien se trasladó a Gran Canaria en los años cincuenta, fue un referente en la organización de torneos y difusión del ajedrez regional durante varias décadas. En Lanzarote, en los años ochenta y noventa, gracias al impulso institucional, se inauguró un Centro Insular de Ajedrez, se organizaron simultáneas históricas con leyendas como Kárpov y Kasparov, y se impulsaron campañas en centros escolares</w:t>
      </w:r>
      <w:hyperlink r:id="rId52">
        <w:r w:rsidRPr="00E6116D">
          <w:rPr>
            <w:rFonts w:ascii="Raleigh BT" w:hAnsi="Raleigh BT"/>
            <w:sz w:val="24"/>
            <w:szCs w:val="24"/>
          </w:rPr>
          <w:t xml:space="preserve"> Crónicas de Lanzarote</w:t>
        </w:r>
      </w:hyperlink>
      <w:r w:rsidRPr="00E6116D">
        <w:rPr>
          <w:rFonts w:ascii="Raleigh BT" w:hAnsi="Raleigh BT"/>
          <w:sz w:val="24"/>
          <w:szCs w:val="24"/>
        </w:rPr>
        <w:t>.</w:t>
      </w:r>
    </w:p>
    <w:p w14:paraId="7AD57B34" w14:textId="77777777" w:rsidR="00E6116D" w:rsidRPr="00E6116D" w:rsidRDefault="00E6116D" w:rsidP="00E6116D">
      <w:pPr>
        <w:spacing w:before="120" w:after="0" w:line="240" w:lineRule="auto"/>
        <w:ind w:firstLine="709"/>
        <w:jc w:val="both"/>
        <w:rPr>
          <w:rFonts w:ascii="Raleigh BT" w:hAnsi="Raleigh BT"/>
          <w:sz w:val="24"/>
          <w:szCs w:val="24"/>
        </w:rPr>
      </w:pPr>
      <w:r w:rsidRPr="00E6116D">
        <w:rPr>
          <w:rFonts w:ascii="Raleigh BT" w:hAnsi="Raleigh BT"/>
          <w:sz w:val="24"/>
          <w:szCs w:val="24"/>
        </w:rPr>
        <w:t>Desde finales del siglo XX, la Federación Canaria de Ajedrez está formalmente consolidada (estatutos publicados en 1998) y estructurada en todas las islas, lo que ha permitido una organización deportiva estable y creciente. La colaboración sostenida entre la Federación y las administraciones públicas ha sido decisiva para construir un tejido donde el ajedrez educativo, competitivo y social convive con una rica trayectoria histórica.</w:t>
      </w:r>
    </w:p>
    <w:p w14:paraId="6AE4816F" w14:textId="77777777" w:rsidR="00E6116D" w:rsidRPr="00E6116D" w:rsidRDefault="00E6116D" w:rsidP="00E6116D">
      <w:pPr>
        <w:spacing w:before="120" w:after="0" w:line="240" w:lineRule="auto"/>
        <w:ind w:firstLine="709"/>
        <w:jc w:val="both"/>
        <w:rPr>
          <w:rFonts w:ascii="Raleigh BT" w:hAnsi="Raleigh BT"/>
          <w:sz w:val="24"/>
          <w:szCs w:val="24"/>
        </w:rPr>
      </w:pPr>
      <w:r w:rsidRPr="00E6116D">
        <w:rPr>
          <w:rFonts w:ascii="Raleigh BT" w:hAnsi="Raleigh BT"/>
          <w:sz w:val="24"/>
          <w:szCs w:val="24"/>
        </w:rPr>
        <w:t>Torneos como el Campeonato de Canarias de Clubes y el Campeonato de Canarias por Equipos 2025 son ejemplos de eventos deportivos que conectan clubes y jugadores de todo el archipiélago, promoviendo valores de camaradería, disciplina y esfuerzo colectivo</w:t>
      </w:r>
      <w:hyperlink r:id="rId53">
        <w:r w:rsidRPr="00E6116D">
          <w:rPr>
            <w:rFonts w:ascii="Raleigh BT" w:hAnsi="Raleigh BT"/>
            <w:sz w:val="24"/>
            <w:szCs w:val="24"/>
          </w:rPr>
          <w:t xml:space="preserve"> </w:t>
        </w:r>
      </w:hyperlink>
      <w:r w:rsidRPr="00E6116D">
        <w:rPr>
          <w:rFonts w:ascii="Raleigh BT" w:hAnsi="Raleigh BT"/>
          <w:sz w:val="24"/>
          <w:szCs w:val="24"/>
        </w:rPr>
        <w:t xml:space="preserve">. El club “Hotel Avenida de Canarias” ganó recientemente este campeonato, destacando la presencia de Maestros internacionales y reflejando el alto nivel competitivo local. También Gran Canaria se coronó campeona en el Campeonato de Canarias en Edad Escolar 2025, celebrado en La Palma, donde se premió tanto a equipos como a jóvenes talentos individuales. </w:t>
      </w:r>
    </w:p>
    <w:p w14:paraId="5B466FCA" w14:textId="77777777" w:rsidR="00E6116D" w:rsidRPr="00E6116D" w:rsidRDefault="00E6116D" w:rsidP="00E6116D">
      <w:pPr>
        <w:spacing w:before="120" w:after="0" w:line="240" w:lineRule="auto"/>
        <w:ind w:firstLine="709"/>
        <w:jc w:val="both"/>
        <w:rPr>
          <w:rFonts w:ascii="Raleigh BT" w:hAnsi="Raleigh BT"/>
          <w:sz w:val="24"/>
          <w:szCs w:val="24"/>
        </w:rPr>
      </w:pPr>
      <w:r w:rsidRPr="00E6116D">
        <w:rPr>
          <w:rFonts w:ascii="Raleigh BT" w:hAnsi="Raleigh BT"/>
          <w:sz w:val="24"/>
          <w:szCs w:val="24"/>
        </w:rPr>
        <w:t>Más allá del entorno escolar, el ajedrez se practica en centros sociales, centros de mayores, hospitales infantiles, centros penitenciarios y clubes de barrio; gracias a su bajo coste y accesibilidad, conecta generaciones y rompe barreras socioculturales, destacando como un recurso inclusivo para todos los ámbitos.</w:t>
      </w:r>
    </w:p>
    <w:p w14:paraId="383B8AF3" w14:textId="77777777" w:rsidR="00E6116D" w:rsidRPr="00E6116D" w:rsidRDefault="00E6116D" w:rsidP="00E6116D">
      <w:pPr>
        <w:spacing w:before="120" w:after="0" w:line="240" w:lineRule="auto"/>
        <w:ind w:firstLine="709"/>
        <w:jc w:val="both"/>
        <w:rPr>
          <w:rFonts w:ascii="Raleigh BT" w:hAnsi="Raleigh BT"/>
          <w:sz w:val="24"/>
          <w:szCs w:val="24"/>
        </w:rPr>
      </w:pPr>
      <w:r w:rsidRPr="00E6116D">
        <w:rPr>
          <w:rFonts w:ascii="Raleigh BT" w:hAnsi="Raleigh BT"/>
          <w:sz w:val="24"/>
          <w:szCs w:val="24"/>
        </w:rPr>
        <w:t>En Aguere, entre otros, el Club Deportivo de Ajedrez Laguna-Cotelec ha sido un referente desde el año 2008 en el municipio, en el desarrollo de su actividad formativa y social , con un proyecto deportivo que nació del deseo de dotar a la ciudad de La Laguna de un marco estable donde agrupar las inquietudes por este deporte. En este sentido, la labor realizada desde su fundación ha sido reconocida por Organismos locales, provinciales y autonómicos con la elección de este club como Organizador de Torneos de Ajedrez en esos niveles competitivos. Asimismo, los resultados deportivos han ido mejorando día a día, pudiendo considerarse hoy uno de los clubes puntales del ajedrez canario, e incluso compitiendo con éxito sus jugadores en competiciones de ámbito internacional y nacional.</w:t>
      </w:r>
    </w:p>
    <w:p w14:paraId="5F4E5BB3" w14:textId="77777777" w:rsidR="00E6116D" w:rsidRPr="00E6116D" w:rsidRDefault="00E6116D" w:rsidP="00E6116D">
      <w:pPr>
        <w:shd w:val="clear" w:color="auto" w:fill="FFFFFF"/>
        <w:spacing w:before="120" w:after="0" w:line="240" w:lineRule="auto"/>
        <w:ind w:firstLine="709"/>
        <w:jc w:val="both"/>
        <w:rPr>
          <w:rFonts w:ascii="Raleigh BT" w:hAnsi="Raleigh BT"/>
          <w:sz w:val="24"/>
          <w:szCs w:val="24"/>
        </w:rPr>
      </w:pPr>
      <w:r w:rsidRPr="00E6116D">
        <w:rPr>
          <w:rFonts w:ascii="Raleigh BT" w:hAnsi="Raleigh BT"/>
          <w:sz w:val="24"/>
          <w:szCs w:val="24"/>
        </w:rPr>
        <w:t xml:space="preserve">Es de destacar también que el número de socios y practicantes ha aumentado de manera exponencial en los últimos años, existiendo un desarrollo e implantación de este deporte en la comunidad lagunera mayor que cuando empezaron con este proyecto pionero. </w:t>
      </w:r>
    </w:p>
    <w:p w14:paraId="5C20D08C" w14:textId="77777777" w:rsidR="00E6116D" w:rsidRPr="00E6116D" w:rsidRDefault="00E6116D" w:rsidP="00E6116D">
      <w:pPr>
        <w:shd w:val="clear" w:color="auto" w:fill="FFFFFF"/>
        <w:spacing w:before="120" w:after="0" w:line="240" w:lineRule="auto"/>
        <w:ind w:firstLine="709"/>
        <w:jc w:val="both"/>
        <w:rPr>
          <w:rFonts w:ascii="Raleigh BT" w:hAnsi="Raleigh BT"/>
          <w:sz w:val="24"/>
          <w:szCs w:val="24"/>
        </w:rPr>
      </w:pPr>
      <w:r w:rsidRPr="00E6116D">
        <w:rPr>
          <w:rFonts w:ascii="Raleigh BT" w:hAnsi="Raleigh BT"/>
          <w:sz w:val="24"/>
          <w:szCs w:val="24"/>
        </w:rPr>
        <w:t>En la firme creencia de que todavía queda en La Laguna espacios por trabajar tendentes a facilitar el aprendizaje, práctica y conocimiento del Ajedrez, este club ha ido mejorando su oferta a lo largo de los años, llegando a tener un local social donde realizar su actividad de manera estable y una escuela de tecnificación en ajedrez. Son muchísimas las personas, tanto niños como aficionados en general, que han participado en las competiciones organizadas por el Club. Varios de los mejores jugadores nacionales, autonómicos y locales se han formado o pertenecen al mismo, entre ellos; la maestra INTERNACIONAL Dafnae Trujillo y los maestros FIDE María del Cristo Espínola, Lucas Mendoza y Jacob González.</w:t>
      </w:r>
    </w:p>
    <w:p w14:paraId="71ED61A0" w14:textId="77777777" w:rsidR="00E6116D" w:rsidRPr="00E6116D" w:rsidRDefault="00E6116D" w:rsidP="00E6116D">
      <w:pPr>
        <w:shd w:val="clear" w:color="auto" w:fill="FFFFFF"/>
        <w:spacing w:before="120" w:after="0" w:line="240" w:lineRule="auto"/>
        <w:ind w:firstLine="709"/>
        <w:jc w:val="both"/>
        <w:rPr>
          <w:rFonts w:ascii="Raleigh BT" w:hAnsi="Raleigh BT"/>
          <w:sz w:val="24"/>
          <w:szCs w:val="24"/>
        </w:rPr>
      </w:pPr>
      <w:r w:rsidRPr="00E6116D">
        <w:rPr>
          <w:rFonts w:ascii="Raleigh BT" w:hAnsi="Raleigh BT"/>
          <w:sz w:val="24"/>
          <w:szCs w:val="24"/>
        </w:rPr>
        <w:lastRenderedPageBreak/>
        <w:t xml:space="preserve">En cuanto a campeonatos por equipos, el Club Laguna-Cotelec participa con distintos equipos en las tres categorías de la Liga Tinerfeña (Preferente, Primera División y Segunda División) contando con varios campeonatos en su haber. </w:t>
      </w:r>
    </w:p>
    <w:p w14:paraId="3AC71E01" w14:textId="77777777" w:rsidR="00E6116D" w:rsidRPr="00E6116D" w:rsidRDefault="00E6116D" w:rsidP="00E6116D">
      <w:pPr>
        <w:shd w:val="clear" w:color="auto" w:fill="FFFFFF"/>
        <w:spacing w:before="120" w:after="0" w:line="240" w:lineRule="auto"/>
        <w:ind w:firstLine="709"/>
        <w:jc w:val="both"/>
        <w:rPr>
          <w:rFonts w:ascii="Raleigh BT" w:hAnsi="Raleigh BT"/>
          <w:sz w:val="24"/>
          <w:szCs w:val="24"/>
        </w:rPr>
      </w:pPr>
      <w:r w:rsidRPr="00E6116D">
        <w:rPr>
          <w:rFonts w:ascii="Raleigh BT" w:hAnsi="Raleigh BT"/>
          <w:sz w:val="24"/>
          <w:szCs w:val="24"/>
        </w:rPr>
        <w:t>Pero no sólo aglutina a jugadores, sino que cuenta entre sus miembros además con cuatro árbitros de categoría nacional, y varios autonómicos y locales, varios monitores reconocidos por la Federación, así como un Organizador Internacional de Torneos reconocido por la Federación Internacional de Ajedrez.</w:t>
      </w:r>
    </w:p>
    <w:p w14:paraId="03D6CEFB" w14:textId="77777777" w:rsidR="00E6116D" w:rsidRPr="00E6116D" w:rsidRDefault="00E6116D" w:rsidP="00E6116D">
      <w:pPr>
        <w:shd w:val="clear" w:color="auto" w:fill="FFFFFF"/>
        <w:spacing w:before="120" w:after="0" w:line="240" w:lineRule="auto"/>
        <w:ind w:firstLine="709"/>
        <w:jc w:val="both"/>
        <w:rPr>
          <w:rFonts w:ascii="Raleigh BT" w:hAnsi="Raleigh BT"/>
          <w:sz w:val="24"/>
          <w:szCs w:val="24"/>
        </w:rPr>
      </w:pPr>
      <w:r w:rsidRPr="00E6116D">
        <w:rPr>
          <w:rFonts w:ascii="Raleigh BT" w:hAnsi="Raleigh BT"/>
          <w:sz w:val="24"/>
          <w:szCs w:val="24"/>
        </w:rPr>
        <w:t>Por último indicar que también sus miembros participan activamente en la organización federativa de este deporte, perteneciendo a este club los últimos Presidentes y Vicepresidentes de la Federación, así como los Presidentes de los Comités Técnicos de Tecnificación y de Árbitros .</w:t>
      </w:r>
    </w:p>
    <w:p w14:paraId="62CF12A7" w14:textId="77777777" w:rsidR="00E6116D" w:rsidRPr="00E6116D" w:rsidRDefault="00E6116D" w:rsidP="00E6116D">
      <w:pPr>
        <w:spacing w:before="120" w:after="0" w:line="240" w:lineRule="auto"/>
        <w:ind w:firstLine="709"/>
        <w:jc w:val="both"/>
        <w:rPr>
          <w:rFonts w:ascii="Raleigh BT" w:hAnsi="Raleigh BT"/>
          <w:sz w:val="24"/>
          <w:szCs w:val="24"/>
        </w:rPr>
      </w:pPr>
      <w:r w:rsidRPr="00E6116D">
        <w:rPr>
          <w:rFonts w:ascii="Raleigh BT" w:hAnsi="Raleigh BT"/>
          <w:sz w:val="24"/>
          <w:szCs w:val="24"/>
        </w:rPr>
        <w:t xml:space="preserve">Tristemente, la falta de regulación efectiva a través de los instrumentos legales disponibles de los precios del alquiler, así como la falta de desarrollo de herramientas regulatorias que favorezcan el arraigo de personas y actividades en el casco histórico de La Laguna , afectando al mercado de la vivienda y también al comercio local lagunero, ha sido una de las principales causas del cierre de este proyecto en los últimos meses. Ante la imposibilidad de hacer frente a la subida del alquiler tras la finalización del contrato vigente, el Club de ajedrez se vio obligado a cesar su actividad  poniendo fin a más de 15 años de proyecto comunitario de aprendizaje. </w:t>
      </w:r>
    </w:p>
    <w:p w14:paraId="3D0B7599" w14:textId="77777777" w:rsidR="00E6116D" w:rsidRPr="00E6116D" w:rsidRDefault="00E6116D" w:rsidP="00E6116D">
      <w:pPr>
        <w:shd w:val="clear" w:color="auto" w:fill="FFFFFF"/>
        <w:spacing w:before="120" w:after="0" w:line="240" w:lineRule="auto"/>
        <w:ind w:firstLine="709"/>
        <w:jc w:val="both"/>
        <w:rPr>
          <w:rFonts w:ascii="Raleigh BT" w:hAnsi="Raleigh BT"/>
          <w:sz w:val="24"/>
          <w:szCs w:val="24"/>
        </w:rPr>
      </w:pPr>
      <w:r w:rsidRPr="00E6116D">
        <w:rPr>
          <w:rFonts w:ascii="Raleigh BT" w:hAnsi="Raleigh BT"/>
          <w:sz w:val="24"/>
          <w:szCs w:val="24"/>
        </w:rPr>
        <w:t xml:space="preserve">Actualmente aunque hay clubes en la comarca que no disponen de local de juego propio, utilizando las salas que les prestan distintos agentes sociales privados (Casa Venezuela, Instituto Pedro Cabrera “La Laboral”, Universidad de La Laguna, ...). E igualmente  ocurre con aficionados que para jugar tienen que acudir a círculos privados o, incluso, a locales de restauración, al no disponer de un centro público de referencia en el municipio para la práctica de este deporte, situación que es fácilmente reversible con el apoyo institucional necesario. </w:t>
      </w:r>
    </w:p>
    <w:p w14:paraId="7BAB3BC1" w14:textId="77777777" w:rsidR="00E6116D" w:rsidRDefault="00E6116D" w:rsidP="00E6116D">
      <w:pPr>
        <w:spacing w:before="120" w:after="0" w:line="240" w:lineRule="auto"/>
        <w:ind w:firstLine="709"/>
        <w:jc w:val="both"/>
        <w:rPr>
          <w:rFonts w:ascii="Raleigh BT" w:hAnsi="Raleigh BT"/>
          <w:sz w:val="24"/>
          <w:szCs w:val="24"/>
        </w:rPr>
      </w:pPr>
      <w:r w:rsidRPr="00E6116D">
        <w:rPr>
          <w:rFonts w:ascii="Raleigh BT" w:hAnsi="Raleigh BT"/>
          <w:sz w:val="24"/>
          <w:szCs w:val="24"/>
        </w:rPr>
        <w:t xml:space="preserve">Ante esta situación, desde las instituciones públicas, concretamente desde el Ayuntamiento de La Laguna se pueden tomar medidas, para evitar que esta comunidad de personas que practican el ajedrez, y a través de esta actividad tienen lazos comunitarios, se diluya y para apoyar firmemente desde el ámbito institucional la práctica de este deporte que es tan beneficioso para el desarrollo intelectual de la población en general, proponemos al Pleno del Ayuntamiento de La Laguna esperando sea apoyado por todos los grupos políticos con representación en el Consistorio los siguientes acuerdos; </w:t>
      </w:r>
    </w:p>
    <w:p w14:paraId="255AF287" w14:textId="77777777" w:rsidR="00E6116D" w:rsidRPr="00E6116D" w:rsidRDefault="00E6116D" w:rsidP="00E6116D">
      <w:pPr>
        <w:spacing w:before="120" w:after="0" w:line="240" w:lineRule="auto"/>
        <w:ind w:firstLine="709"/>
        <w:jc w:val="both"/>
        <w:rPr>
          <w:rFonts w:ascii="Raleigh BT" w:hAnsi="Raleigh BT"/>
          <w:sz w:val="24"/>
          <w:szCs w:val="24"/>
        </w:rPr>
      </w:pPr>
    </w:p>
    <w:p w14:paraId="73205EC2" w14:textId="77777777" w:rsidR="00E6116D" w:rsidRPr="00416DD9" w:rsidRDefault="00E6116D" w:rsidP="00FD3BE4">
      <w:pPr>
        <w:spacing w:before="120"/>
        <w:jc w:val="both"/>
        <w:rPr>
          <w:rFonts w:ascii="Raleigh BT" w:hAnsi="Raleigh BT"/>
          <w:b/>
        </w:rPr>
      </w:pPr>
      <w:r w:rsidRPr="00E6116D">
        <w:rPr>
          <w:rFonts w:ascii="Raleigh BT" w:hAnsi="Raleigh BT"/>
          <w:b/>
          <w:sz w:val="24"/>
          <w:szCs w:val="24"/>
        </w:rPr>
        <w:t>ACUERDOS</w:t>
      </w:r>
      <w:r w:rsidRPr="00416DD9">
        <w:rPr>
          <w:rFonts w:ascii="Raleigh BT" w:hAnsi="Raleigh BT"/>
          <w:b/>
        </w:rPr>
        <w:t xml:space="preserve"> </w:t>
      </w:r>
    </w:p>
    <w:p w14:paraId="3BE03E39" w14:textId="77777777" w:rsidR="00E6116D" w:rsidRPr="00E6116D" w:rsidRDefault="00E6116D" w:rsidP="008A2D03">
      <w:pPr>
        <w:numPr>
          <w:ilvl w:val="0"/>
          <w:numId w:val="41"/>
        </w:numPr>
        <w:suppressAutoHyphens w:val="0"/>
        <w:autoSpaceDN/>
        <w:spacing w:before="120" w:after="0" w:line="240" w:lineRule="auto"/>
        <w:ind w:left="714" w:hanging="357"/>
        <w:jc w:val="both"/>
        <w:rPr>
          <w:rFonts w:ascii="Raleigh BT" w:hAnsi="Raleigh BT"/>
          <w:sz w:val="24"/>
          <w:szCs w:val="24"/>
        </w:rPr>
      </w:pPr>
      <w:r w:rsidRPr="00E6116D">
        <w:rPr>
          <w:rFonts w:ascii="Raleigh BT" w:hAnsi="Raleigh BT"/>
          <w:sz w:val="24"/>
          <w:szCs w:val="24"/>
        </w:rPr>
        <w:t>Dar comienzo a los expedientes necesarios para la creación de una escuela municipal de ajedrez en La Laguna.</w:t>
      </w:r>
    </w:p>
    <w:p w14:paraId="24BFF364" w14:textId="77777777" w:rsidR="00E6116D" w:rsidRPr="00E6116D" w:rsidRDefault="00E6116D" w:rsidP="008A2D03">
      <w:pPr>
        <w:numPr>
          <w:ilvl w:val="0"/>
          <w:numId w:val="41"/>
        </w:numPr>
        <w:suppressAutoHyphens w:val="0"/>
        <w:autoSpaceDN/>
        <w:spacing w:before="120" w:after="0" w:line="240" w:lineRule="auto"/>
        <w:ind w:left="714" w:hanging="357"/>
        <w:jc w:val="both"/>
        <w:rPr>
          <w:rFonts w:ascii="Raleigh BT" w:hAnsi="Raleigh BT"/>
          <w:sz w:val="24"/>
          <w:szCs w:val="24"/>
        </w:rPr>
      </w:pPr>
      <w:r w:rsidRPr="00E6116D">
        <w:rPr>
          <w:rFonts w:ascii="Raleigh BT" w:hAnsi="Raleigh BT"/>
          <w:sz w:val="24"/>
          <w:szCs w:val="24"/>
        </w:rPr>
        <w:t>Radicar dicha escuela en distintas ubicaciones del municipio, ligándose a la actividad de los Clubes de ajedrez interesados en participar.</w:t>
      </w:r>
    </w:p>
    <w:p w14:paraId="72E8FF45" w14:textId="77777777" w:rsidR="00E6116D" w:rsidRPr="00E6116D" w:rsidRDefault="00E6116D" w:rsidP="008A2D03">
      <w:pPr>
        <w:numPr>
          <w:ilvl w:val="0"/>
          <w:numId w:val="41"/>
        </w:numPr>
        <w:suppressAutoHyphens w:val="0"/>
        <w:autoSpaceDN/>
        <w:spacing w:before="120" w:after="0" w:line="240" w:lineRule="auto"/>
        <w:ind w:left="714" w:hanging="357"/>
        <w:jc w:val="both"/>
        <w:rPr>
          <w:rFonts w:ascii="Raleigh BT" w:hAnsi="Raleigh BT"/>
          <w:sz w:val="24"/>
          <w:szCs w:val="24"/>
        </w:rPr>
      </w:pPr>
      <w:r w:rsidRPr="00E6116D">
        <w:rPr>
          <w:rFonts w:ascii="Raleigh BT" w:hAnsi="Raleigh BT"/>
          <w:sz w:val="24"/>
          <w:szCs w:val="24"/>
        </w:rPr>
        <w:t>Incluir la partida presupuestaria necesaria para la actividad en los próximos presupuestos municipales para el año 2026.</w:t>
      </w:r>
    </w:p>
    <w:p w14:paraId="6F95DFE4" w14:textId="77777777" w:rsidR="00E6116D" w:rsidRPr="00E6116D" w:rsidRDefault="00E6116D" w:rsidP="008A2D03">
      <w:pPr>
        <w:numPr>
          <w:ilvl w:val="0"/>
          <w:numId w:val="41"/>
        </w:numPr>
        <w:suppressAutoHyphens w:val="0"/>
        <w:autoSpaceDN/>
        <w:spacing w:before="120" w:after="0" w:line="240" w:lineRule="auto"/>
        <w:ind w:left="714" w:hanging="357"/>
        <w:jc w:val="both"/>
        <w:rPr>
          <w:rFonts w:ascii="Raleigh BT" w:hAnsi="Raleigh BT"/>
          <w:sz w:val="24"/>
          <w:szCs w:val="24"/>
        </w:rPr>
      </w:pPr>
      <w:r w:rsidRPr="00E6116D">
        <w:rPr>
          <w:rFonts w:ascii="Raleigh BT" w:hAnsi="Raleigh BT"/>
          <w:sz w:val="24"/>
          <w:szCs w:val="24"/>
        </w:rPr>
        <w:t xml:space="preserve">A través del área de educación y juventud hacer una campaña de fomento del ajedrez en RRSS contando con jóvenes referentes de la disciplina en el municipio. </w:t>
      </w:r>
    </w:p>
    <w:p w14:paraId="63BB2856" w14:textId="77777777" w:rsidR="00E6116D" w:rsidRPr="00E6116D" w:rsidRDefault="00E6116D" w:rsidP="008A2D03">
      <w:pPr>
        <w:numPr>
          <w:ilvl w:val="0"/>
          <w:numId w:val="41"/>
        </w:numPr>
        <w:suppressAutoHyphens w:val="0"/>
        <w:autoSpaceDN/>
        <w:spacing w:before="120" w:after="0" w:line="240" w:lineRule="auto"/>
        <w:ind w:left="714" w:hanging="357"/>
        <w:jc w:val="both"/>
        <w:rPr>
          <w:rFonts w:ascii="Raleigh BT" w:hAnsi="Raleigh BT"/>
          <w:sz w:val="24"/>
          <w:szCs w:val="24"/>
        </w:rPr>
      </w:pPr>
      <w:r w:rsidRPr="00E6116D">
        <w:rPr>
          <w:rFonts w:ascii="Raleigh BT" w:hAnsi="Raleigh BT"/>
          <w:sz w:val="24"/>
          <w:szCs w:val="24"/>
        </w:rPr>
        <w:lastRenderedPageBreak/>
        <w:t xml:space="preserve">Ofrecer, a través del área de Bienestar Social y el Consejo del Voluntariado la práctica de este deporte en la Escuela Municipal a las personas usuarias de las entidades sociales que trabajan en el municipio, como herramienta de fortalecimiento social. </w:t>
      </w:r>
    </w:p>
    <w:p w14:paraId="1E07447C" w14:textId="77777777" w:rsidR="00E6116D" w:rsidRPr="00E6116D" w:rsidRDefault="00E6116D" w:rsidP="008A2D03">
      <w:pPr>
        <w:numPr>
          <w:ilvl w:val="0"/>
          <w:numId w:val="40"/>
        </w:numPr>
        <w:suppressAutoHyphens w:val="0"/>
        <w:autoSpaceDN/>
        <w:spacing w:before="120" w:after="0" w:line="240" w:lineRule="auto"/>
        <w:ind w:left="714" w:hanging="357"/>
        <w:jc w:val="both"/>
        <w:rPr>
          <w:rFonts w:ascii="Raleigh BT" w:hAnsi="Raleigh BT"/>
          <w:sz w:val="24"/>
          <w:szCs w:val="24"/>
        </w:rPr>
      </w:pPr>
      <w:r w:rsidRPr="00E6116D">
        <w:rPr>
          <w:rFonts w:ascii="Raleigh BT" w:hAnsi="Raleigh BT"/>
          <w:sz w:val="24"/>
          <w:szCs w:val="24"/>
        </w:rPr>
        <w:t xml:space="preserve">Reforzar la comunicación y el apoyo desde el Organismo Autónomo de Deportes a los diferentes Clubes de ajedrez del municipio, ofreciendo las herramientas institucionales para el fomento y mantenimiento de sus actividades. </w:t>
      </w:r>
    </w:p>
    <w:p w14:paraId="17DB0957" w14:textId="77777777" w:rsidR="00E6116D" w:rsidRDefault="00E6116D" w:rsidP="001918B0">
      <w:pPr>
        <w:pStyle w:val="Encabezado"/>
        <w:spacing w:before="120"/>
        <w:ind w:firstLine="709"/>
        <w:jc w:val="both"/>
        <w:rPr>
          <w:rFonts w:ascii="Raleigh BT" w:hAnsi="Raleigh BT" w:cs="Arial"/>
          <w:b/>
          <w:bCs/>
          <w:u w:val="single"/>
        </w:rPr>
      </w:pPr>
      <w:r>
        <w:rPr>
          <w:rFonts w:ascii="Raleigh BT" w:hAnsi="Raleigh BT" w:cs="Arial"/>
          <w:b/>
          <w:bCs/>
          <w:u w:val="single"/>
        </w:rPr>
        <w:t>Incidencias:</w:t>
      </w:r>
    </w:p>
    <w:p w14:paraId="4901FC3D" w14:textId="77777777" w:rsidR="00E6116D" w:rsidRPr="001918B0" w:rsidRDefault="00E6116D" w:rsidP="001918B0">
      <w:pPr>
        <w:pStyle w:val="Encabezado"/>
        <w:spacing w:before="120"/>
        <w:ind w:firstLine="709"/>
        <w:rPr>
          <w:rFonts w:ascii="Raleigh BT" w:hAnsi="Raleigh BT" w:cs="Arial"/>
        </w:rPr>
      </w:pPr>
      <w:r>
        <w:rPr>
          <w:rFonts w:ascii="Raleigh BT" w:hAnsi="Raleigh BT" w:cs="Arial"/>
        </w:rPr>
        <w:t xml:space="preserve">La concejal proponente solicita </w:t>
      </w:r>
      <w:r w:rsidRPr="001918B0">
        <w:rPr>
          <w:rFonts w:ascii="Raleigh BT" w:hAnsi="Raleigh BT" w:cs="Arial"/>
        </w:rPr>
        <w:t>dejar el asunto sobre la mesa.</w:t>
      </w:r>
    </w:p>
    <w:p w14:paraId="6C367B63" w14:textId="77777777" w:rsidR="00E6116D" w:rsidRPr="001918B0" w:rsidRDefault="00E6116D" w:rsidP="001918B0">
      <w:pPr>
        <w:pStyle w:val="Encabezado"/>
        <w:spacing w:before="120"/>
        <w:ind w:firstLine="709"/>
        <w:rPr>
          <w:rFonts w:ascii="Raleigh BT" w:hAnsi="Raleigh BT" w:cs="Arial"/>
          <w:b/>
          <w:bCs/>
          <w:u w:val="single"/>
        </w:rPr>
      </w:pPr>
      <w:r w:rsidRPr="001918B0">
        <w:rPr>
          <w:rFonts w:ascii="Raleigh BT" w:hAnsi="Raleigh BT" w:cs="Arial"/>
          <w:b/>
          <w:bCs/>
          <w:u w:val="single"/>
        </w:rPr>
        <w:t>ACUERDO:</w:t>
      </w:r>
    </w:p>
    <w:p w14:paraId="01286CE5" w14:textId="77777777" w:rsidR="00E6116D" w:rsidRPr="001918B0" w:rsidRDefault="00E6116D" w:rsidP="001918B0">
      <w:pPr>
        <w:pStyle w:val="Encabezado"/>
        <w:spacing w:before="120"/>
        <w:ind w:firstLine="709"/>
        <w:rPr>
          <w:rFonts w:ascii="Raleigh BT" w:hAnsi="Raleigh BT" w:cs="Arial"/>
        </w:rPr>
      </w:pPr>
      <w:r w:rsidRPr="001918B0">
        <w:rPr>
          <w:rFonts w:ascii="Raleigh BT" w:hAnsi="Raleigh BT" w:cs="Arial"/>
        </w:rPr>
        <w:t>A la vista de lo propuesto, el Ayuntamiento en Pleno, por unanimidad de los veinti</w:t>
      </w:r>
      <w:r>
        <w:rPr>
          <w:rFonts w:ascii="Raleigh BT" w:hAnsi="Raleigh BT" w:cs="Arial"/>
        </w:rPr>
        <w:t>dós</w:t>
      </w:r>
      <w:r w:rsidRPr="001918B0">
        <w:rPr>
          <w:rFonts w:ascii="Raleigh BT" w:hAnsi="Raleigh BT" w:cs="Arial"/>
        </w:rPr>
        <w:t xml:space="preserve"> miembros asistentes,</w:t>
      </w:r>
      <w:r>
        <w:rPr>
          <w:rFonts w:ascii="Raleigh BT" w:hAnsi="Raleigh BT" w:cs="Arial"/>
        </w:rPr>
        <w:t xml:space="preserve"> </w:t>
      </w:r>
      <w:r w:rsidRPr="001918B0">
        <w:rPr>
          <w:rFonts w:ascii="Raleigh BT" w:hAnsi="Raleigh BT" w:cs="Arial"/>
          <w:b/>
          <w:bCs/>
        </w:rPr>
        <w:t>ACUERDA</w:t>
      </w:r>
      <w:r>
        <w:rPr>
          <w:rFonts w:ascii="Raleigh BT" w:hAnsi="Raleigh BT" w:cs="Arial"/>
        </w:rPr>
        <w:t xml:space="preserve"> dejar la moción sobre la mesa.</w:t>
      </w:r>
    </w:p>
    <w:p w14:paraId="5DAD2D4F" w14:textId="794276CA" w:rsidR="00E6116D" w:rsidRPr="00E6116D" w:rsidRDefault="00E6116D" w:rsidP="008A2D03">
      <w:pPr>
        <w:pStyle w:val="PUNTOPLENO"/>
      </w:pPr>
      <w:r w:rsidRPr="00E6116D">
        <w:t>PUNTO 26.- DACIÓN DE CUENTA DE LAS SIGUIENTES RESOLUCIONES DICTADAS POR LA ALCALDÍA, CONCEJALES TENIENTES DE ALCALDE Y CONCEJALES DELEGADOS:</w:t>
      </w:r>
    </w:p>
    <w:p w14:paraId="57B01DD8" w14:textId="77777777" w:rsidR="00E6116D" w:rsidRPr="008A2D03" w:rsidRDefault="00E6116D" w:rsidP="008A2D03">
      <w:pPr>
        <w:pStyle w:val="Prrafodelista"/>
        <w:widowControl w:val="0"/>
        <w:numPr>
          <w:ilvl w:val="0"/>
          <w:numId w:val="7"/>
        </w:numPr>
        <w:suppressAutoHyphens w:val="0"/>
        <w:autoSpaceDE w:val="0"/>
        <w:spacing w:before="120" w:after="0" w:line="240" w:lineRule="auto"/>
        <w:ind w:right="-68" w:firstLine="556"/>
        <w:contextualSpacing w:val="0"/>
        <w:jc w:val="both"/>
        <w:rPr>
          <w:rFonts w:ascii="Raleigh BT" w:hAnsi="Raleigh BT"/>
          <w:b/>
          <w:bCs/>
          <w:sz w:val="24"/>
          <w:szCs w:val="24"/>
          <w:u w:val="single"/>
        </w:rPr>
      </w:pPr>
      <w:r w:rsidRPr="008A2D03">
        <w:rPr>
          <w:rFonts w:ascii="Raleigh BT" w:hAnsi="Raleigh BT"/>
          <w:b/>
          <w:bCs/>
          <w:sz w:val="24"/>
          <w:szCs w:val="24"/>
          <w:u w:val="single"/>
        </w:rPr>
        <w:t>LIBRO ÚNICO DECRETOS DEL 27 DE JUNIO 2025  AL 31 DE AGOSTO (DESDE EL Nº 6460/2025, 27 DE JUNIO, HASTA EL Nº 9098/2025, DE 31 DE AGOSTO).</w:t>
      </w:r>
    </w:p>
    <w:p w14:paraId="1A75C1C3" w14:textId="47FE250E" w:rsidR="00E6116D" w:rsidRPr="008A2D03" w:rsidRDefault="00E6116D" w:rsidP="008A2D03">
      <w:pPr>
        <w:pStyle w:val="Prrafodelista"/>
        <w:widowControl w:val="0"/>
        <w:numPr>
          <w:ilvl w:val="0"/>
          <w:numId w:val="7"/>
        </w:numPr>
        <w:suppressAutoHyphens w:val="0"/>
        <w:autoSpaceDE w:val="0"/>
        <w:spacing w:before="120" w:after="0" w:line="240" w:lineRule="auto"/>
        <w:ind w:right="-68" w:firstLine="556"/>
        <w:contextualSpacing w:val="0"/>
        <w:jc w:val="both"/>
        <w:rPr>
          <w:rFonts w:ascii="Raleigh BT" w:hAnsi="Raleigh BT"/>
          <w:b/>
          <w:bCs/>
          <w:sz w:val="24"/>
          <w:szCs w:val="24"/>
          <w:u w:val="single"/>
        </w:rPr>
      </w:pPr>
      <w:r w:rsidRPr="008A2D03">
        <w:rPr>
          <w:rFonts w:ascii="Raleigh BT" w:hAnsi="Raleigh BT"/>
          <w:b/>
          <w:bCs/>
          <w:sz w:val="24"/>
          <w:szCs w:val="24"/>
          <w:u w:val="single"/>
        </w:rPr>
        <w:t>LIBRO RESOLUCIONES DEL ÓRGANO DE GESTIÓN ECONÓMICO – F</w:t>
      </w:r>
      <w:r w:rsidR="008A2D03">
        <w:rPr>
          <w:rFonts w:ascii="Raleigh BT" w:hAnsi="Raleigh BT"/>
          <w:b/>
          <w:bCs/>
          <w:sz w:val="24"/>
          <w:szCs w:val="24"/>
          <w:u w:val="single"/>
        </w:rPr>
        <w:t>I</w:t>
      </w:r>
      <w:r w:rsidRPr="008A2D03">
        <w:rPr>
          <w:rFonts w:ascii="Raleigh BT" w:hAnsi="Raleigh BT"/>
          <w:b/>
          <w:bCs/>
          <w:sz w:val="24"/>
          <w:szCs w:val="24"/>
          <w:u w:val="single"/>
        </w:rPr>
        <w:t>NANCIERA MESES DE JULIO Y AGOSTO DE 2025 (DESDE EL Nº 39/2025 , DE 1 DE JULIO, HASTA EL Nº 43/2025, DE 25 DE AGOSTO).</w:t>
      </w:r>
    </w:p>
    <w:p w14:paraId="32970499" w14:textId="77777777" w:rsidR="00E6116D" w:rsidRPr="00E6116D" w:rsidRDefault="00E6116D" w:rsidP="00E6116D">
      <w:pPr>
        <w:autoSpaceDE w:val="0"/>
        <w:adjustRightInd w:val="0"/>
        <w:spacing w:before="120" w:after="0" w:line="240" w:lineRule="auto"/>
        <w:ind w:right="70" w:firstLine="709"/>
        <w:jc w:val="both"/>
        <w:rPr>
          <w:rFonts w:ascii="Raleigh BT" w:hAnsi="Raleigh BT"/>
          <w:sz w:val="24"/>
          <w:szCs w:val="24"/>
        </w:rPr>
      </w:pPr>
      <w:r w:rsidRPr="00E6116D">
        <w:rPr>
          <w:rFonts w:ascii="Raleigh BT" w:hAnsi="Raleigh BT"/>
          <w:sz w:val="24"/>
          <w:szCs w:val="24"/>
        </w:rPr>
        <w:t xml:space="preserve">Dación de cuenta de las siguientes resoluciones dictadas por la Alcaldía, concejales tenientes de alcalde y concejales delegados: </w:t>
      </w:r>
    </w:p>
    <w:p w14:paraId="6698223E" w14:textId="77777777" w:rsidR="00E6116D" w:rsidRPr="00E6116D" w:rsidRDefault="00E6116D" w:rsidP="008A2D03">
      <w:pPr>
        <w:pStyle w:val="Encabezado"/>
        <w:numPr>
          <w:ilvl w:val="0"/>
          <w:numId w:val="42"/>
        </w:numPr>
        <w:tabs>
          <w:tab w:val="left" w:pos="1418"/>
        </w:tabs>
        <w:suppressAutoHyphens w:val="0"/>
        <w:autoSpaceDN/>
        <w:spacing w:before="120"/>
        <w:ind w:left="1701" w:right="-2"/>
        <w:rPr>
          <w:rFonts w:ascii="Raleigh BT" w:hAnsi="Raleigh BT" w:cs="Arial"/>
          <w:lang w:eastAsia="en-US"/>
        </w:rPr>
      </w:pPr>
      <w:r w:rsidRPr="00E6116D">
        <w:rPr>
          <w:rFonts w:ascii="Raleigh BT" w:hAnsi="Raleigh BT" w:cs="Arial"/>
          <w:lang w:eastAsia="en-US"/>
        </w:rPr>
        <w:t>Libro Único decretos del 27 de junio 2025 al 31 de agosto (desde el nº 6460/2025, de 27 de junio, hasta el nº 9098/2025, de 31 de agosto).</w:t>
      </w:r>
    </w:p>
    <w:p w14:paraId="75669B5B" w14:textId="77777777" w:rsidR="00E6116D" w:rsidRPr="00E6116D" w:rsidRDefault="00E6116D" w:rsidP="008A2D03">
      <w:pPr>
        <w:pStyle w:val="Encabezado"/>
        <w:numPr>
          <w:ilvl w:val="0"/>
          <w:numId w:val="42"/>
        </w:numPr>
        <w:tabs>
          <w:tab w:val="left" w:pos="1418"/>
        </w:tabs>
        <w:suppressAutoHyphens w:val="0"/>
        <w:autoSpaceDN/>
        <w:spacing w:before="120"/>
        <w:ind w:left="1701" w:right="-2"/>
        <w:rPr>
          <w:rFonts w:ascii="Raleigh BT" w:hAnsi="Raleigh BT" w:cs="Arial"/>
          <w:lang w:eastAsia="en-US"/>
        </w:rPr>
      </w:pPr>
      <w:r w:rsidRPr="00E6116D">
        <w:rPr>
          <w:rFonts w:ascii="Raleigh BT" w:hAnsi="Raleigh BT" w:cs="Arial"/>
          <w:lang w:eastAsia="en-US"/>
        </w:rPr>
        <w:t xml:space="preserve">Libro Resoluciones del Órgano de Gestión Económico – Financiera correspondiente a los meses de julio y agosto de 2025 (el nº 39/2025, de 1 de julio, hasta el 43/2025, de 25 de agosto). </w:t>
      </w:r>
    </w:p>
    <w:p w14:paraId="7C62F568" w14:textId="77777777" w:rsidR="00E6116D" w:rsidRPr="00E6116D" w:rsidRDefault="00E6116D" w:rsidP="00E6116D">
      <w:pPr>
        <w:pStyle w:val="Encabezado"/>
        <w:spacing w:before="120"/>
        <w:ind w:right="-2" w:firstLine="709"/>
        <w:jc w:val="both"/>
        <w:rPr>
          <w:rFonts w:ascii="Raleigh BT" w:hAnsi="Raleigh BT"/>
          <w:b/>
          <w:u w:val="single"/>
        </w:rPr>
      </w:pPr>
      <w:r w:rsidRPr="00E6116D">
        <w:rPr>
          <w:rFonts w:ascii="Raleigh BT" w:hAnsi="Raleigh BT"/>
          <w:b/>
          <w:u w:val="single"/>
        </w:rPr>
        <w:t>ACUERDO:</w:t>
      </w:r>
    </w:p>
    <w:p w14:paraId="7B6D80A7" w14:textId="05D40E76" w:rsidR="00E6116D" w:rsidRPr="00E6116D" w:rsidRDefault="00E6116D" w:rsidP="00E6116D">
      <w:pPr>
        <w:autoSpaceDE w:val="0"/>
        <w:adjustRightInd w:val="0"/>
        <w:spacing w:before="120" w:after="0" w:line="240" w:lineRule="auto"/>
        <w:ind w:right="70" w:firstLine="709"/>
        <w:jc w:val="both"/>
        <w:rPr>
          <w:rFonts w:ascii="Raleigh BT" w:hAnsi="Raleigh BT"/>
          <w:b/>
          <w:sz w:val="24"/>
          <w:szCs w:val="24"/>
          <w:u w:val="single"/>
        </w:rPr>
      </w:pPr>
      <w:r w:rsidRPr="00E6116D">
        <w:rPr>
          <w:rFonts w:ascii="Raleigh BT" w:hAnsi="Raleigh BT"/>
          <w:sz w:val="24"/>
          <w:szCs w:val="24"/>
        </w:rPr>
        <w:t>El Ayuntamiento Pleno queda enterado.</w:t>
      </w:r>
    </w:p>
    <w:p w14:paraId="4B5BFF49" w14:textId="53DC23B6" w:rsidR="00E6116D" w:rsidRPr="00E6116D" w:rsidRDefault="00E6116D" w:rsidP="00E6116D">
      <w:pPr>
        <w:pStyle w:val="PUNTOPLENO"/>
        <w:rPr>
          <w:rFonts w:eastAsia="TimesNewRomanPS-BoldMT"/>
        </w:rPr>
      </w:pPr>
      <w:r w:rsidRPr="00E6116D">
        <w:rPr>
          <w:rFonts w:cs="Arial"/>
        </w:rPr>
        <w:t xml:space="preserve">PUNTO 27.- </w:t>
      </w:r>
      <w:r w:rsidRPr="00E6116D">
        <w:rPr>
          <w:rFonts w:eastAsia="TimesNewRomanPS-BoldMT"/>
        </w:rPr>
        <w:t xml:space="preserve">DACION DE CUENTA DE LA ACTUALIZACIÓN DEL PLAN ANUAL DE CONTROL FINANCIERO DE LA INTERVENCIÓN GENERAL DEL EXCMO. AYUNTAMIENTO DE SAN CRISTÓBAL DE LA LAGUNA. </w:t>
      </w:r>
    </w:p>
    <w:p w14:paraId="235D7275" w14:textId="77777777" w:rsidR="00E6116D" w:rsidRPr="00E6116D" w:rsidRDefault="00E6116D" w:rsidP="00E6116D">
      <w:pPr>
        <w:autoSpaceDE w:val="0"/>
        <w:adjustRightInd w:val="0"/>
        <w:spacing w:before="120" w:after="0" w:line="240" w:lineRule="auto"/>
        <w:ind w:right="70" w:firstLine="709"/>
        <w:jc w:val="both"/>
        <w:rPr>
          <w:rFonts w:ascii="Raleigh BT" w:hAnsi="Raleigh BT"/>
          <w:sz w:val="24"/>
          <w:szCs w:val="24"/>
        </w:rPr>
      </w:pPr>
      <w:r w:rsidRPr="00E6116D">
        <w:rPr>
          <w:rFonts w:ascii="Raleigh BT" w:hAnsi="Raleigh BT"/>
          <w:b/>
          <w:bCs/>
          <w:sz w:val="24"/>
          <w:szCs w:val="24"/>
        </w:rPr>
        <w:t>1.-</w:t>
      </w:r>
      <w:r w:rsidRPr="00E6116D">
        <w:rPr>
          <w:rFonts w:ascii="Raleigh BT" w:hAnsi="Raleigh BT"/>
          <w:sz w:val="24"/>
          <w:szCs w:val="24"/>
        </w:rPr>
        <w:t xml:space="preserve"> El Excmo. Ayuntamiento Pleno, en sesión ordinaria celebrada el 11 de abril de 2024, tomó conocimiento del Plan Anual de Control Financiero General de esta administración para el ejercicio 2024.</w:t>
      </w:r>
    </w:p>
    <w:p w14:paraId="52FCAB4C" w14:textId="77777777" w:rsidR="00E6116D" w:rsidRPr="00E6116D" w:rsidRDefault="00E6116D" w:rsidP="00E6116D">
      <w:pPr>
        <w:autoSpaceDE w:val="0"/>
        <w:adjustRightInd w:val="0"/>
        <w:spacing w:before="120" w:after="0" w:line="240" w:lineRule="auto"/>
        <w:ind w:right="70" w:firstLine="709"/>
        <w:jc w:val="both"/>
        <w:rPr>
          <w:rFonts w:ascii="Raleigh BT" w:hAnsi="Raleigh BT"/>
          <w:sz w:val="24"/>
          <w:szCs w:val="24"/>
        </w:rPr>
      </w:pPr>
      <w:r w:rsidRPr="00E6116D">
        <w:rPr>
          <w:rFonts w:ascii="Raleigh BT" w:hAnsi="Raleigh BT"/>
          <w:b/>
          <w:bCs/>
          <w:sz w:val="24"/>
          <w:szCs w:val="24"/>
        </w:rPr>
        <w:t>2.-</w:t>
      </w:r>
      <w:r w:rsidRPr="00E6116D">
        <w:rPr>
          <w:rFonts w:ascii="Raleigh BT" w:hAnsi="Raleigh BT"/>
          <w:sz w:val="24"/>
          <w:szCs w:val="24"/>
        </w:rPr>
        <w:t xml:space="preserve"> La Intervención Municipal ha elaborado modificado del citado Plan de Control Financiero con el objeto de incluir la actividad de control, en la modalidad de Auditoria de cumplimiento o de regularidad, de la empresa mixta de gestión de actuaciones relacionadas con el ciclo integral del agua, TEIDAGUA, y conforme lo dispuesto en el artículo 31.4 del Real Decreto 424/2017, de 28 de abril, por el que se regula el régimen jurídico del control interno de las entidades del Sector Público Local, </w:t>
      </w:r>
      <w:r w:rsidRPr="00E6116D">
        <w:rPr>
          <w:rFonts w:ascii="Raleigh BT" w:hAnsi="Raleigh BT"/>
          <w:sz w:val="24"/>
          <w:szCs w:val="24"/>
        </w:rPr>
        <w:lastRenderedPageBreak/>
        <w:t>dicha modificación del Plan debe ser remitida al  Ayuntamiento Pleno a efectos informativos</w:t>
      </w:r>
    </w:p>
    <w:p w14:paraId="424476AC" w14:textId="3F52D71B" w:rsidR="00E6116D" w:rsidRPr="00E6116D" w:rsidRDefault="00E6116D" w:rsidP="00E6116D">
      <w:pPr>
        <w:autoSpaceDE w:val="0"/>
        <w:adjustRightInd w:val="0"/>
        <w:spacing w:before="120" w:after="0" w:line="240" w:lineRule="auto"/>
        <w:ind w:right="70" w:firstLine="709"/>
        <w:jc w:val="both"/>
        <w:rPr>
          <w:rFonts w:ascii="Raleigh BT" w:hAnsi="Raleigh BT"/>
          <w:sz w:val="24"/>
          <w:szCs w:val="24"/>
        </w:rPr>
      </w:pPr>
      <w:r w:rsidRPr="00E6116D">
        <w:rPr>
          <w:rFonts w:ascii="Raleigh BT" w:hAnsi="Raleigh BT"/>
          <w:sz w:val="24"/>
          <w:szCs w:val="24"/>
        </w:rPr>
        <w:t xml:space="preserve"> Y el Ayuntamiento Pleno, tras las intervenciones de Rubens Ascanio Gómez y el señor Interventor, toma conocimiento del modificado del Plan Anual de Control Financiero para el ejercicio 2024 que conlleva la inclusión de la actividad de control en la modalidad de Auditoria de cumplimiento o de regularidad de la empresa mixta de gestión de actuaciones relacionadas con el ciclo integral del agua, TEIDAGUA.</w:t>
      </w:r>
    </w:p>
    <w:p w14:paraId="05782BCE" w14:textId="77777777" w:rsidR="00E6116D" w:rsidRPr="00E6116D" w:rsidRDefault="00E6116D" w:rsidP="00E6116D">
      <w:pPr>
        <w:tabs>
          <w:tab w:val="right" w:pos="8647"/>
        </w:tabs>
        <w:suppressAutoHyphens w:val="0"/>
        <w:autoSpaceDN/>
        <w:spacing w:after="0" w:line="240" w:lineRule="auto"/>
        <w:ind w:left="567" w:firstLine="284"/>
        <w:jc w:val="both"/>
        <w:rPr>
          <w:rFonts w:ascii="Raleigh BT" w:eastAsia="Times New Roman" w:hAnsi="Raleigh BT"/>
          <w:sz w:val="24"/>
          <w:szCs w:val="24"/>
          <w:lang w:eastAsia="es-ES"/>
        </w:rPr>
      </w:pPr>
    </w:p>
    <w:p w14:paraId="2619F8C4" w14:textId="77777777" w:rsidR="008963C8" w:rsidRPr="008963C8" w:rsidRDefault="008963C8" w:rsidP="006A506D">
      <w:pPr>
        <w:keepNext/>
        <w:autoSpaceDN/>
        <w:spacing w:before="240" w:after="240" w:line="240" w:lineRule="auto"/>
        <w:jc w:val="center"/>
        <w:outlineLvl w:val="0"/>
        <w:rPr>
          <w:rFonts w:ascii="Raleigh BT" w:eastAsia="Times New Roman" w:hAnsi="Raleigh BT" w:cs="Times New Roman"/>
          <w:b/>
          <w:kern w:val="32"/>
          <w:sz w:val="24"/>
          <w:szCs w:val="32"/>
          <w:u w:val="single"/>
          <w:lang w:val="es-ES_tradnl" w:eastAsia="es-ES"/>
        </w:rPr>
      </w:pPr>
      <w:r w:rsidRPr="008963C8">
        <w:rPr>
          <w:rFonts w:ascii="Raleigh BT" w:eastAsia="Times New Roman" w:hAnsi="Raleigh BT" w:cs="Times New Roman"/>
          <w:b/>
          <w:kern w:val="32"/>
          <w:sz w:val="24"/>
          <w:szCs w:val="32"/>
          <w:u w:val="single"/>
          <w:lang w:val="es-ES_tradnl" w:eastAsia="es-ES"/>
        </w:rPr>
        <w:t>V.- RUEGOS Y PREGUNTAS</w:t>
      </w:r>
    </w:p>
    <w:p w14:paraId="49A1D6F1" w14:textId="7F9761E1" w:rsidR="00AA5278" w:rsidRPr="00AA5278" w:rsidRDefault="00AA5278" w:rsidP="00AA5278">
      <w:pPr>
        <w:pStyle w:val="PUNTOPLENO"/>
      </w:pPr>
      <w:r>
        <w:t xml:space="preserve">PUNTO 29.- </w:t>
      </w:r>
      <w:r w:rsidRPr="00AA5278">
        <w:t>PREGUNTAS FORMULADAS POR ESCRITO:</w:t>
      </w:r>
    </w:p>
    <w:p w14:paraId="60BFB6E3" w14:textId="77777777" w:rsidR="00AA5278" w:rsidRDefault="00AA5278" w:rsidP="00AA5278">
      <w:pPr>
        <w:spacing w:before="120" w:after="0" w:line="240" w:lineRule="auto"/>
        <w:ind w:left="709" w:right="-68" w:hanging="425"/>
        <w:jc w:val="both"/>
        <w:rPr>
          <w:rFonts w:ascii="Raleigh BT" w:hAnsi="Raleigh BT"/>
          <w:bCs/>
          <w:sz w:val="24"/>
          <w:szCs w:val="24"/>
        </w:rPr>
      </w:pPr>
      <w:r>
        <w:rPr>
          <w:rFonts w:ascii="Raleigh BT" w:hAnsi="Raleigh BT"/>
          <w:bCs/>
          <w:sz w:val="24"/>
          <w:szCs w:val="24"/>
        </w:rPr>
        <w:t xml:space="preserve">1.- </w:t>
      </w:r>
      <w:r>
        <w:rPr>
          <w:rFonts w:ascii="Raleigh BT" w:hAnsi="Raleigh BT"/>
          <w:bCs/>
          <w:sz w:val="24"/>
          <w:szCs w:val="24"/>
        </w:rPr>
        <w:tab/>
        <w:t xml:space="preserve">De </w:t>
      </w:r>
      <w:r w:rsidRPr="00B65DBF">
        <w:rPr>
          <w:rFonts w:ascii="Raleigh BT" w:hAnsi="Raleigh BT"/>
          <w:bCs/>
          <w:sz w:val="24"/>
          <w:szCs w:val="24"/>
        </w:rPr>
        <w:t>Rubens Ascanio Gómez</w:t>
      </w:r>
      <w:r>
        <w:rPr>
          <w:rFonts w:ascii="Raleigh BT" w:hAnsi="Raleigh BT"/>
          <w:bCs/>
          <w:sz w:val="24"/>
          <w:szCs w:val="24"/>
        </w:rPr>
        <w:t xml:space="preserve"> sobre q</w:t>
      </w:r>
      <w:r w:rsidRPr="000A6A6A">
        <w:rPr>
          <w:rFonts w:ascii="Raleigh BT" w:hAnsi="Raleigh BT"/>
          <w:bCs/>
          <w:sz w:val="24"/>
          <w:szCs w:val="24"/>
        </w:rPr>
        <w:t>ué nuevos proyectos de huertos comunitarios se piensan impulsar y ampliar desde las áreas municipales en este mandat</w:t>
      </w:r>
      <w:r>
        <w:rPr>
          <w:rFonts w:ascii="Raleigh BT" w:hAnsi="Raleigh BT"/>
          <w:bCs/>
          <w:sz w:val="24"/>
          <w:szCs w:val="24"/>
        </w:rPr>
        <w:t>o.</w:t>
      </w:r>
    </w:p>
    <w:p w14:paraId="6263565C" w14:textId="578F5AC0" w:rsidR="00AA5278" w:rsidRPr="00AA5278" w:rsidRDefault="00AA5278" w:rsidP="00AA5278">
      <w:pPr>
        <w:spacing w:before="120" w:after="0" w:line="240" w:lineRule="auto"/>
        <w:ind w:left="709" w:right="-68"/>
        <w:jc w:val="both"/>
        <w:rPr>
          <w:rFonts w:ascii="Raleigh BT" w:hAnsi="Raleigh BT"/>
          <w:bCs/>
          <w:sz w:val="24"/>
          <w:szCs w:val="24"/>
        </w:rPr>
      </w:pPr>
      <w:r w:rsidRPr="00AA5278">
        <w:rPr>
          <w:rFonts w:ascii="Raleigh BT" w:hAnsi="Raleigh BT"/>
          <w:b/>
          <w:sz w:val="24"/>
          <w:szCs w:val="24"/>
        </w:rPr>
        <w:t>Responde Jesús Domingo Galván Delgado:</w:t>
      </w:r>
      <w:r>
        <w:rPr>
          <w:rFonts w:ascii="Raleigh BT" w:hAnsi="Raleigh BT"/>
          <w:bCs/>
          <w:sz w:val="24"/>
          <w:szCs w:val="24"/>
        </w:rPr>
        <w:t xml:space="preserve"> </w:t>
      </w:r>
      <w:r w:rsidRPr="00AA5278">
        <w:rPr>
          <w:rFonts w:ascii="Raleigh BT" w:hAnsi="Raleigh BT"/>
          <w:bCs/>
          <w:sz w:val="24"/>
          <w:szCs w:val="24"/>
        </w:rPr>
        <w:t>Como saben, en estos momentos nos encontramos con la</w:t>
      </w:r>
      <w:r>
        <w:rPr>
          <w:rFonts w:ascii="Raleigh BT" w:hAnsi="Raleigh BT"/>
          <w:bCs/>
          <w:sz w:val="24"/>
          <w:szCs w:val="24"/>
        </w:rPr>
        <w:t xml:space="preserve"> </w:t>
      </w:r>
      <w:r w:rsidRPr="00AA5278">
        <w:rPr>
          <w:rFonts w:ascii="Raleigh BT" w:hAnsi="Raleigh BT"/>
          <w:bCs/>
          <w:sz w:val="24"/>
          <w:szCs w:val="24"/>
        </w:rPr>
        <w:t xml:space="preserve">contratación de la nueva empresa </w:t>
      </w:r>
      <w:r w:rsidRPr="00C60976">
        <w:rPr>
          <w:rFonts w:ascii="Raleigh BT" w:hAnsi="Raleigh BT"/>
          <w:bCs/>
          <w:sz w:val="24"/>
          <w:szCs w:val="24"/>
        </w:rPr>
        <w:t>de in</w:t>
      </w:r>
      <w:r w:rsidR="00C60976" w:rsidRPr="00C60976">
        <w:rPr>
          <w:rFonts w:ascii="Raleigh BT" w:hAnsi="Raleigh BT"/>
          <w:bCs/>
          <w:sz w:val="24"/>
          <w:szCs w:val="24"/>
        </w:rPr>
        <w:t>serción</w:t>
      </w:r>
      <w:r w:rsidRPr="00C60976">
        <w:rPr>
          <w:rFonts w:ascii="Raleigh BT" w:hAnsi="Raleigh BT"/>
          <w:bCs/>
          <w:sz w:val="24"/>
          <w:szCs w:val="24"/>
        </w:rPr>
        <w:t xml:space="preserve"> comunitaria, una empresa de carácter de inserción</w:t>
      </w:r>
      <w:r w:rsidRPr="00AA5278">
        <w:rPr>
          <w:rFonts w:ascii="Raleigh BT" w:hAnsi="Raleigh BT"/>
          <w:bCs/>
          <w:sz w:val="24"/>
          <w:szCs w:val="24"/>
        </w:rPr>
        <w:t xml:space="preserve"> laboral a personas vulnerables y el principal objetivo</w:t>
      </w:r>
      <w:r>
        <w:rPr>
          <w:rFonts w:ascii="Raleigh BT" w:hAnsi="Raleigh BT"/>
          <w:bCs/>
          <w:sz w:val="24"/>
          <w:szCs w:val="24"/>
        </w:rPr>
        <w:t xml:space="preserve"> </w:t>
      </w:r>
      <w:r w:rsidRPr="00AA5278">
        <w:rPr>
          <w:rFonts w:ascii="Raleigh BT" w:hAnsi="Raleigh BT"/>
          <w:bCs/>
          <w:sz w:val="24"/>
          <w:szCs w:val="24"/>
        </w:rPr>
        <w:t>planteado es cubrir las parcelas vacantes en cada uno de los huertos. Atendemos además la dinamización del compostaje comunitario y este año somos</w:t>
      </w:r>
      <w:r>
        <w:rPr>
          <w:rFonts w:ascii="Raleigh BT" w:hAnsi="Raleigh BT"/>
          <w:bCs/>
          <w:sz w:val="24"/>
          <w:szCs w:val="24"/>
        </w:rPr>
        <w:t xml:space="preserve"> </w:t>
      </w:r>
      <w:r w:rsidRPr="00AA5278">
        <w:rPr>
          <w:rFonts w:ascii="Raleigh BT" w:hAnsi="Raleigh BT"/>
          <w:bCs/>
          <w:sz w:val="24"/>
          <w:szCs w:val="24"/>
        </w:rPr>
        <w:t>el municipio con mayor número de puntos de compostaje de la isla de Tenerife y hay que poner en valor, por ejemplo, que</w:t>
      </w:r>
      <w:r>
        <w:rPr>
          <w:rFonts w:ascii="Raleigh BT" w:hAnsi="Raleigh BT"/>
          <w:bCs/>
          <w:sz w:val="24"/>
          <w:szCs w:val="24"/>
        </w:rPr>
        <w:t xml:space="preserve"> </w:t>
      </w:r>
      <w:r w:rsidRPr="00AA5278">
        <w:rPr>
          <w:rFonts w:ascii="Raleigh BT" w:hAnsi="Raleigh BT"/>
          <w:bCs/>
          <w:sz w:val="24"/>
          <w:szCs w:val="24"/>
        </w:rPr>
        <w:t>ahora mismo en el huerto de San Matías, el primer huerto que se puso en funcionamiento, va a repartir cerca de una tonelada de compos</w:t>
      </w:r>
      <w:r>
        <w:rPr>
          <w:rFonts w:ascii="Raleigh BT" w:hAnsi="Raleigh BT"/>
          <w:bCs/>
          <w:sz w:val="24"/>
          <w:szCs w:val="24"/>
        </w:rPr>
        <w:t>t</w:t>
      </w:r>
      <w:r w:rsidRPr="00AA5278">
        <w:rPr>
          <w:rFonts w:ascii="Raleigh BT" w:hAnsi="Raleigh BT"/>
          <w:bCs/>
          <w:sz w:val="24"/>
          <w:szCs w:val="24"/>
        </w:rPr>
        <w:t xml:space="preserve"> entre sus usuarios. Vamos a atender y a estudiar las tres nuevas propuestas de terreno, además de llevar</w:t>
      </w:r>
      <w:r>
        <w:rPr>
          <w:rFonts w:ascii="Raleigh BT" w:hAnsi="Raleigh BT"/>
          <w:bCs/>
          <w:sz w:val="24"/>
          <w:szCs w:val="24"/>
        </w:rPr>
        <w:t xml:space="preserve"> </w:t>
      </w:r>
      <w:r w:rsidRPr="00AA5278">
        <w:rPr>
          <w:rFonts w:ascii="Raleigh BT" w:hAnsi="Raleigh BT"/>
          <w:bCs/>
          <w:sz w:val="24"/>
          <w:szCs w:val="24"/>
        </w:rPr>
        <w:t>una efectiva coordinación con los huertos escolares y identidades sociales del municipio.</w:t>
      </w:r>
    </w:p>
    <w:p w14:paraId="35D80C6A" w14:textId="77777777" w:rsidR="00AA5278" w:rsidRDefault="00AA5278" w:rsidP="00AA5278">
      <w:pPr>
        <w:spacing w:before="120" w:after="0" w:line="240" w:lineRule="auto"/>
        <w:ind w:left="709" w:right="-68" w:hanging="425"/>
        <w:jc w:val="both"/>
        <w:rPr>
          <w:rFonts w:ascii="Raleigh BT" w:hAnsi="Raleigh BT"/>
          <w:bCs/>
          <w:sz w:val="24"/>
          <w:szCs w:val="24"/>
        </w:rPr>
      </w:pPr>
      <w:r>
        <w:rPr>
          <w:rFonts w:ascii="Raleigh BT" w:hAnsi="Raleigh BT"/>
          <w:bCs/>
          <w:sz w:val="24"/>
          <w:szCs w:val="24"/>
        </w:rPr>
        <w:t>2.-</w:t>
      </w:r>
      <w:r>
        <w:rPr>
          <w:rFonts w:ascii="Raleigh BT" w:hAnsi="Raleigh BT"/>
          <w:bCs/>
          <w:sz w:val="24"/>
          <w:szCs w:val="24"/>
        </w:rPr>
        <w:tab/>
        <w:t>De Idaira Afonso de Martin sobre si v</w:t>
      </w:r>
      <w:r w:rsidRPr="00784C6E">
        <w:rPr>
          <w:rFonts w:ascii="Raleigh BT" w:hAnsi="Raleigh BT"/>
          <w:bCs/>
          <w:sz w:val="24"/>
          <w:szCs w:val="24"/>
        </w:rPr>
        <w:t>a este Ayuntamiento a responder a la demanda vecinal de mayor seguridad en la zona nordeste con la reapertura de manera continuada, si es posible, de la comisaria de la Policía Local en Tejina</w:t>
      </w:r>
      <w:r>
        <w:rPr>
          <w:rFonts w:ascii="Raleigh BT" w:hAnsi="Raleigh BT"/>
          <w:bCs/>
          <w:sz w:val="24"/>
          <w:szCs w:val="24"/>
        </w:rPr>
        <w:t>.</w:t>
      </w:r>
    </w:p>
    <w:p w14:paraId="75AF8273" w14:textId="48AD1FD4" w:rsidR="00AA5278" w:rsidRPr="00AA5278" w:rsidRDefault="00AA5278" w:rsidP="00AA5278">
      <w:pPr>
        <w:spacing w:before="120" w:after="0" w:line="240" w:lineRule="auto"/>
        <w:ind w:left="709" w:right="-68"/>
        <w:jc w:val="both"/>
        <w:rPr>
          <w:rFonts w:ascii="Raleigh BT" w:hAnsi="Raleigh BT"/>
          <w:bCs/>
          <w:sz w:val="24"/>
          <w:szCs w:val="24"/>
        </w:rPr>
      </w:pPr>
      <w:r w:rsidRPr="00AA5278">
        <w:rPr>
          <w:rFonts w:ascii="Raleigh BT" w:hAnsi="Raleigh BT"/>
          <w:b/>
          <w:sz w:val="24"/>
          <w:szCs w:val="24"/>
        </w:rPr>
        <w:t>Responde Badel Albelo Hernández:</w:t>
      </w:r>
      <w:r>
        <w:rPr>
          <w:rFonts w:ascii="Raleigh BT" w:hAnsi="Raleigh BT"/>
          <w:b/>
          <w:sz w:val="24"/>
          <w:szCs w:val="24"/>
        </w:rPr>
        <w:t xml:space="preserve"> </w:t>
      </w:r>
      <w:r w:rsidRPr="00AA5278">
        <w:rPr>
          <w:rFonts w:ascii="Raleigh BT" w:hAnsi="Raleigh BT"/>
          <w:bCs/>
          <w:sz w:val="24"/>
          <w:szCs w:val="24"/>
        </w:rPr>
        <w:t>Quiero empezar reconociendo la preocupación legítima de los vecinos y vecinas de Tejina, así como los vecinos</w:t>
      </w:r>
      <w:r>
        <w:rPr>
          <w:rFonts w:ascii="Raleigh BT" w:hAnsi="Raleigh BT"/>
          <w:bCs/>
          <w:sz w:val="24"/>
          <w:szCs w:val="24"/>
        </w:rPr>
        <w:t xml:space="preserve"> </w:t>
      </w:r>
      <w:r w:rsidRPr="00AA5278">
        <w:rPr>
          <w:rFonts w:ascii="Raleigh BT" w:hAnsi="Raleigh BT"/>
          <w:bCs/>
          <w:sz w:val="24"/>
          <w:szCs w:val="24"/>
        </w:rPr>
        <w:t>de la comarca nordeste. Este gobierno, aparte de escuchar, entiende esas inquietudes, pero la seguridad no se</w:t>
      </w:r>
      <w:r>
        <w:rPr>
          <w:rFonts w:ascii="Raleigh BT" w:hAnsi="Raleigh BT"/>
          <w:bCs/>
          <w:sz w:val="24"/>
          <w:szCs w:val="24"/>
        </w:rPr>
        <w:t xml:space="preserve"> </w:t>
      </w:r>
      <w:r w:rsidRPr="00AA5278">
        <w:rPr>
          <w:rFonts w:ascii="Raleigh BT" w:hAnsi="Raleigh BT"/>
          <w:bCs/>
          <w:sz w:val="24"/>
          <w:szCs w:val="24"/>
        </w:rPr>
        <w:t>garantiza con ladrillos, sino con eficiencia y eficacia policial. El modelo actual permite que</w:t>
      </w:r>
      <w:r>
        <w:rPr>
          <w:rFonts w:ascii="Raleigh BT" w:hAnsi="Raleigh BT"/>
          <w:bCs/>
          <w:sz w:val="24"/>
          <w:szCs w:val="24"/>
        </w:rPr>
        <w:t xml:space="preserve"> </w:t>
      </w:r>
      <w:r w:rsidRPr="00AA5278">
        <w:rPr>
          <w:rFonts w:ascii="Raleigh BT" w:hAnsi="Raleigh BT"/>
          <w:bCs/>
          <w:sz w:val="24"/>
          <w:szCs w:val="24"/>
        </w:rPr>
        <w:t>siempre haya presencia de patrullas en la zona y que en caso de incidencia la respuesta sea rápida y coordinada desde</w:t>
      </w:r>
      <w:r>
        <w:rPr>
          <w:rFonts w:ascii="Raleigh BT" w:hAnsi="Raleigh BT"/>
          <w:bCs/>
          <w:sz w:val="24"/>
          <w:szCs w:val="24"/>
        </w:rPr>
        <w:t xml:space="preserve"> </w:t>
      </w:r>
      <w:r w:rsidRPr="00AA5278">
        <w:rPr>
          <w:rFonts w:ascii="Raleigh BT" w:hAnsi="Raleigh BT"/>
          <w:bCs/>
          <w:sz w:val="24"/>
          <w:szCs w:val="24"/>
        </w:rPr>
        <w:t>la central. Los últimos casos delictivos registrados en Tejina, además, han sido resueltos con celeridad, lo que</w:t>
      </w:r>
      <w:r>
        <w:rPr>
          <w:rFonts w:ascii="Raleigh BT" w:hAnsi="Raleigh BT"/>
          <w:bCs/>
          <w:sz w:val="24"/>
          <w:szCs w:val="24"/>
        </w:rPr>
        <w:t xml:space="preserve"> </w:t>
      </w:r>
      <w:r w:rsidRPr="00AA5278">
        <w:rPr>
          <w:rFonts w:ascii="Raleigh BT" w:hAnsi="Raleigh BT"/>
          <w:bCs/>
          <w:sz w:val="24"/>
          <w:szCs w:val="24"/>
        </w:rPr>
        <w:t>demuestra que el sistema es eficaz y que, además, funciona. Abrir una comisaría fija en la zona no aumentaría</w:t>
      </w:r>
      <w:r>
        <w:rPr>
          <w:rFonts w:ascii="Raleigh BT" w:hAnsi="Raleigh BT"/>
          <w:bCs/>
          <w:sz w:val="24"/>
          <w:szCs w:val="24"/>
        </w:rPr>
        <w:t xml:space="preserve"> </w:t>
      </w:r>
      <w:r w:rsidRPr="00AA5278">
        <w:rPr>
          <w:rFonts w:ascii="Raleigh BT" w:hAnsi="Raleigh BT"/>
          <w:bCs/>
          <w:sz w:val="24"/>
          <w:szCs w:val="24"/>
        </w:rPr>
        <w:t>la seguridad, fragmentaría recursos humanos y económicos que son más útiles en la calle, en patrullas, en vehículos</w:t>
      </w:r>
      <w:r>
        <w:rPr>
          <w:rFonts w:ascii="Raleigh BT" w:hAnsi="Raleigh BT"/>
          <w:bCs/>
          <w:sz w:val="24"/>
          <w:szCs w:val="24"/>
        </w:rPr>
        <w:t xml:space="preserve"> y</w:t>
      </w:r>
      <w:r w:rsidRPr="00AA5278">
        <w:rPr>
          <w:rFonts w:ascii="Raleigh BT" w:hAnsi="Raleigh BT"/>
          <w:bCs/>
          <w:sz w:val="24"/>
          <w:szCs w:val="24"/>
        </w:rPr>
        <w:t xml:space="preserve"> en la formación de los agentes de la policía local de la Laguna. Esa es la verdadera inversión, la que protege a</w:t>
      </w:r>
      <w:r>
        <w:rPr>
          <w:rFonts w:ascii="Raleigh BT" w:hAnsi="Raleigh BT"/>
          <w:bCs/>
          <w:sz w:val="24"/>
          <w:szCs w:val="24"/>
        </w:rPr>
        <w:t xml:space="preserve"> </w:t>
      </w:r>
      <w:r w:rsidRPr="00AA5278">
        <w:rPr>
          <w:rFonts w:ascii="Raleigh BT" w:hAnsi="Raleigh BT"/>
          <w:bCs/>
          <w:sz w:val="24"/>
          <w:szCs w:val="24"/>
        </w:rPr>
        <w:t>todos los laguneros y laguneras. La seguridad de Tejina está garantizada y seguiremos reforzando la presencia</w:t>
      </w:r>
      <w:r>
        <w:rPr>
          <w:rFonts w:ascii="Raleigh BT" w:hAnsi="Raleigh BT"/>
          <w:bCs/>
          <w:sz w:val="24"/>
          <w:szCs w:val="24"/>
        </w:rPr>
        <w:t xml:space="preserve"> </w:t>
      </w:r>
      <w:r w:rsidRPr="00AA5278">
        <w:rPr>
          <w:rFonts w:ascii="Raleigh BT" w:hAnsi="Raleigh BT"/>
          <w:bCs/>
          <w:sz w:val="24"/>
          <w:szCs w:val="24"/>
        </w:rPr>
        <w:t>policial cuando sea necesario, pero con un modelo moderno, eficiente y sostenible para todo el municipio.</w:t>
      </w:r>
    </w:p>
    <w:p w14:paraId="3C611234" w14:textId="77777777" w:rsidR="00AA5278" w:rsidRDefault="00AA5278" w:rsidP="00AA5278">
      <w:pPr>
        <w:spacing w:before="120" w:after="0" w:line="240" w:lineRule="auto"/>
        <w:ind w:left="709" w:right="-68" w:hanging="425"/>
        <w:jc w:val="both"/>
        <w:rPr>
          <w:rFonts w:ascii="Raleigh BT" w:hAnsi="Raleigh BT"/>
          <w:bCs/>
          <w:sz w:val="24"/>
          <w:szCs w:val="24"/>
        </w:rPr>
      </w:pPr>
      <w:r>
        <w:rPr>
          <w:rFonts w:ascii="Raleigh BT" w:hAnsi="Raleigh BT"/>
          <w:bCs/>
          <w:sz w:val="24"/>
          <w:szCs w:val="24"/>
        </w:rPr>
        <w:t>3.-</w:t>
      </w:r>
      <w:r>
        <w:rPr>
          <w:rFonts w:ascii="Raleigh BT" w:hAnsi="Raleigh BT"/>
          <w:bCs/>
          <w:sz w:val="24"/>
          <w:szCs w:val="24"/>
        </w:rPr>
        <w:tab/>
      </w:r>
      <w:r w:rsidRPr="00D61784">
        <w:rPr>
          <w:rFonts w:ascii="Raleigh BT" w:hAnsi="Raleigh BT"/>
          <w:bCs/>
          <w:sz w:val="24"/>
          <w:szCs w:val="24"/>
        </w:rPr>
        <w:t>De Idaira Afonso de Martín sobre en qué fase se encuentra el informe sobre el estado de tramitación de los planes LGTBIQA+ y de Igualdad de la administración local, de obligado cumplimiento.</w:t>
      </w:r>
    </w:p>
    <w:p w14:paraId="058A1A25" w14:textId="050EF3A4" w:rsidR="00AA5278" w:rsidRPr="00AA5278" w:rsidRDefault="00AA5278" w:rsidP="00AA5278">
      <w:pPr>
        <w:spacing w:before="120" w:after="0" w:line="240" w:lineRule="auto"/>
        <w:ind w:left="709" w:right="-68"/>
        <w:jc w:val="both"/>
        <w:rPr>
          <w:rFonts w:ascii="Raleigh BT" w:hAnsi="Raleigh BT"/>
          <w:bCs/>
          <w:sz w:val="24"/>
          <w:szCs w:val="24"/>
        </w:rPr>
      </w:pPr>
      <w:r w:rsidRPr="00AA5278">
        <w:rPr>
          <w:rFonts w:ascii="Raleigh BT" w:hAnsi="Raleigh BT"/>
          <w:b/>
          <w:sz w:val="24"/>
          <w:szCs w:val="24"/>
        </w:rPr>
        <w:lastRenderedPageBreak/>
        <w:t>Responde Dailos Daniel González Ferrera:</w:t>
      </w:r>
      <w:r w:rsidRPr="00AA5278">
        <w:rPr>
          <w:rFonts w:ascii="Raleigh BT" w:hAnsi="Raleigh BT"/>
          <w:bCs/>
          <w:sz w:val="24"/>
          <w:szCs w:val="24"/>
        </w:rPr>
        <w:t xml:space="preserve"> </w:t>
      </w:r>
      <w:r>
        <w:rPr>
          <w:rFonts w:ascii="Raleigh BT" w:hAnsi="Raleigh BT"/>
          <w:bCs/>
          <w:sz w:val="24"/>
          <w:szCs w:val="24"/>
        </w:rPr>
        <w:t>E</w:t>
      </w:r>
      <w:r w:rsidRPr="00AA5278">
        <w:rPr>
          <w:rFonts w:ascii="Raleigh BT" w:hAnsi="Raleigh BT"/>
          <w:bCs/>
          <w:sz w:val="24"/>
          <w:szCs w:val="24"/>
        </w:rPr>
        <w:t>sta pregunta le correspondía a mi compañera Carla, pero</w:t>
      </w:r>
      <w:r>
        <w:rPr>
          <w:rFonts w:ascii="Raleigh BT" w:hAnsi="Raleigh BT"/>
          <w:bCs/>
          <w:sz w:val="24"/>
          <w:szCs w:val="24"/>
        </w:rPr>
        <w:t xml:space="preserve"> </w:t>
      </w:r>
      <w:r w:rsidRPr="00AA5278">
        <w:rPr>
          <w:rFonts w:ascii="Raleigh BT" w:hAnsi="Raleigh BT"/>
          <w:bCs/>
          <w:sz w:val="24"/>
          <w:szCs w:val="24"/>
        </w:rPr>
        <w:t>ella me ha dejado la la respuesta. El proceso</w:t>
      </w:r>
      <w:r>
        <w:rPr>
          <w:rFonts w:ascii="Raleigh BT" w:hAnsi="Raleigh BT"/>
          <w:bCs/>
          <w:sz w:val="24"/>
          <w:szCs w:val="24"/>
        </w:rPr>
        <w:t xml:space="preserve"> </w:t>
      </w:r>
      <w:r w:rsidRPr="00AA5278">
        <w:rPr>
          <w:rFonts w:ascii="Raleigh BT" w:hAnsi="Raleigh BT"/>
          <w:bCs/>
          <w:sz w:val="24"/>
          <w:szCs w:val="24"/>
        </w:rPr>
        <w:t>para la implantación del plan de igualdad será retomado próximamente con base al informe diagnóstico que tenemos</w:t>
      </w:r>
      <w:r>
        <w:rPr>
          <w:rFonts w:ascii="Raleigh BT" w:hAnsi="Raleigh BT"/>
          <w:bCs/>
          <w:sz w:val="24"/>
          <w:szCs w:val="24"/>
        </w:rPr>
        <w:t xml:space="preserve"> </w:t>
      </w:r>
      <w:r w:rsidRPr="00AA5278">
        <w:rPr>
          <w:rFonts w:ascii="Raleigh BT" w:hAnsi="Raleigh BT"/>
          <w:bCs/>
          <w:sz w:val="24"/>
          <w:szCs w:val="24"/>
        </w:rPr>
        <w:t>elaborado. Para ello se informará a las representaciones sindicales del Ayuntamiento la necesidad de actualizar</w:t>
      </w:r>
      <w:r>
        <w:rPr>
          <w:rFonts w:ascii="Raleigh BT" w:hAnsi="Raleigh BT"/>
          <w:bCs/>
          <w:sz w:val="24"/>
          <w:szCs w:val="24"/>
        </w:rPr>
        <w:t xml:space="preserve"> </w:t>
      </w:r>
      <w:r w:rsidRPr="00AA5278">
        <w:rPr>
          <w:rFonts w:ascii="Raleigh BT" w:hAnsi="Raleigh BT"/>
          <w:bCs/>
          <w:sz w:val="24"/>
          <w:szCs w:val="24"/>
        </w:rPr>
        <w:t>y modificar tanto el informe diagnóstico como la comisión negociadora creada, actualizando el número de las personas y</w:t>
      </w:r>
      <w:r>
        <w:rPr>
          <w:rFonts w:ascii="Raleigh BT" w:hAnsi="Raleigh BT"/>
          <w:bCs/>
          <w:sz w:val="24"/>
          <w:szCs w:val="24"/>
        </w:rPr>
        <w:t xml:space="preserve"> </w:t>
      </w:r>
      <w:r w:rsidRPr="00AA5278">
        <w:rPr>
          <w:rFonts w:ascii="Raleigh BT" w:hAnsi="Raleigh BT"/>
          <w:bCs/>
          <w:sz w:val="24"/>
          <w:szCs w:val="24"/>
        </w:rPr>
        <w:t>las personas, perdón, que la integran tanto de la parte social como la representación del Ayuntamiento.</w:t>
      </w:r>
    </w:p>
    <w:p w14:paraId="73042A9B" w14:textId="77777777" w:rsidR="00AA5278" w:rsidRDefault="00AA5278" w:rsidP="00AA5278">
      <w:pPr>
        <w:spacing w:before="120" w:after="0" w:line="240" w:lineRule="auto"/>
        <w:ind w:left="709" w:right="-68" w:hanging="425"/>
        <w:jc w:val="both"/>
        <w:rPr>
          <w:rFonts w:ascii="Raleigh BT" w:hAnsi="Raleigh BT"/>
          <w:bCs/>
          <w:sz w:val="24"/>
          <w:szCs w:val="24"/>
        </w:rPr>
      </w:pPr>
      <w:r w:rsidRPr="00D61784">
        <w:rPr>
          <w:rFonts w:ascii="Raleigh BT" w:hAnsi="Raleigh BT"/>
          <w:bCs/>
          <w:sz w:val="24"/>
          <w:szCs w:val="24"/>
        </w:rPr>
        <w:t>4.-</w:t>
      </w:r>
      <w:r w:rsidRPr="00D61784">
        <w:rPr>
          <w:rFonts w:ascii="Raleigh BT" w:hAnsi="Raleigh BT"/>
          <w:bCs/>
          <w:sz w:val="24"/>
          <w:szCs w:val="24"/>
        </w:rPr>
        <w:tab/>
        <w:t>De Eva Cólogan Ruiz Benítez de Lugo sobre si se cumple, de modo sistemático, lo solicitado por ciudadanos, colectivos y entidades respecto a dar traslado de sus escritos a los grupos políticos con representación municipal, independientemente del canal de entrada, garantizando así que todos los grupos reciban dichos escritos.</w:t>
      </w:r>
    </w:p>
    <w:p w14:paraId="5173B7BC" w14:textId="21188521" w:rsidR="00AA5278" w:rsidRPr="00D61784" w:rsidRDefault="00AA5278" w:rsidP="00AA5278">
      <w:pPr>
        <w:spacing w:before="120" w:after="0" w:line="240" w:lineRule="auto"/>
        <w:ind w:left="709" w:right="-68"/>
        <w:jc w:val="both"/>
        <w:rPr>
          <w:rFonts w:ascii="Raleigh BT" w:hAnsi="Raleigh BT"/>
          <w:bCs/>
          <w:sz w:val="24"/>
          <w:szCs w:val="24"/>
        </w:rPr>
      </w:pPr>
      <w:r w:rsidRPr="00AA5278">
        <w:rPr>
          <w:rFonts w:ascii="Raleigh BT" w:hAnsi="Raleigh BT"/>
          <w:b/>
          <w:sz w:val="24"/>
          <w:szCs w:val="24"/>
        </w:rPr>
        <w:t>Responde Badel Albelo Hernández:</w:t>
      </w:r>
      <w:r>
        <w:rPr>
          <w:rFonts w:ascii="Raleigh BT" w:hAnsi="Raleigh BT"/>
          <w:b/>
          <w:sz w:val="24"/>
          <w:szCs w:val="24"/>
        </w:rPr>
        <w:t xml:space="preserve"> </w:t>
      </w:r>
      <w:r w:rsidRPr="00AA5278">
        <w:rPr>
          <w:rFonts w:ascii="Raleigh BT" w:hAnsi="Raleigh BT"/>
          <w:bCs/>
          <w:sz w:val="24"/>
          <w:szCs w:val="24"/>
        </w:rPr>
        <w:t>Cuando los escritos presentados ante el</w:t>
      </w:r>
      <w:r>
        <w:rPr>
          <w:rFonts w:ascii="Raleigh BT" w:hAnsi="Raleigh BT"/>
          <w:bCs/>
          <w:sz w:val="24"/>
          <w:szCs w:val="24"/>
        </w:rPr>
        <w:t xml:space="preserve"> </w:t>
      </w:r>
      <w:r w:rsidRPr="00AA5278">
        <w:rPr>
          <w:rFonts w:ascii="Raleigh BT" w:hAnsi="Raleigh BT"/>
          <w:bCs/>
          <w:sz w:val="24"/>
          <w:szCs w:val="24"/>
        </w:rPr>
        <w:t>Ayuntamiento de San Cristóbal de Laguna están expresamente dirigidos a todos los grupos políticos con representación</w:t>
      </w:r>
      <w:r>
        <w:rPr>
          <w:rFonts w:ascii="Raleigh BT" w:hAnsi="Raleigh BT"/>
          <w:bCs/>
          <w:sz w:val="24"/>
          <w:szCs w:val="24"/>
        </w:rPr>
        <w:t xml:space="preserve"> </w:t>
      </w:r>
      <w:r w:rsidRPr="00AA5278">
        <w:rPr>
          <w:rFonts w:ascii="Raleigh BT" w:hAnsi="Raleigh BT"/>
          <w:bCs/>
          <w:sz w:val="24"/>
          <w:szCs w:val="24"/>
        </w:rPr>
        <w:t>municipal, se procede a dar traslado a dichos grupos. Si el escrito no es dirigido a los grupos políticos, sino a</w:t>
      </w:r>
      <w:r>
        <w:rPr>
          <w:rFonts w:ascii="Raleigh BT" w:hAnsi="Raleigh BT"/>
          <w:bCs/>
          <w:sz w:val="24"/>
          <w:szCs w:val="24"/>
        </w:rPr>
        <w:t xml:space="preserve"> </w:t>
      </w:r>
      <w:r w:rsidRPr="00AA5278">
        <w:rPr>
          <w:rFonts w:ascii="Raleigh BT" w:hAnsi="Raleigh BT"/>
          <w:bCs/>
          <w:sz w:val="24"/>
          <w:szCs w:val="24"/>
        </w:rPr>
        <w:t>áreas de gestión concretas, el procedimiento habitual es remitirlo únicamente a las áreas competentes para</w:t>
      </w:r>
      <w:r>
        <w:rPr>
          <w:rFonts w:ascii="Raleigh BT" w:hAnsi="Raleigh BT"/>
          <w:bCs/>
          <w:sz w:val="24"/>
          <w:szCs w:val="24"/>
        </w:rPr>
        <w:t xml:space="preserve"> </w:t>
      </w:r>
      <w:r w:rsidRPr="00AA5278">
        <w:rPr>
          <w:rFonts w:ascii="Raleigh BT" w:hAnsi="Raleigh BT"/>
          <w:bCs/>
          <w:sz w:val="24"/>
          <w:szCs w:val="24"/>
        </w:rPr>
        <w:t>su tramitación, aplicando los causes administrativos establecidos y garantizando la correcta atención de la</w:t>
      </w:r>
      <w:r>
        <w:rPr>
          <w:rFonts w:ascii="Raleigh BT" w:hAnsi="Raleigh BT"/>
          <w:bCs/>
          <w:sz w:val="24"/>
          <w:szCs w:val="24"/>
        </w:rPr>
        <w:t xml:space="preserve"> </w:t>
      </w:r>
      <w:r w:rsidRPr="00AA5278">
        <w:rPr>
          <w:rFonts w:ascii="Raleigh BT" w:hAnsi="Raleigh BT"/>
          <w:bCs/>
          <w:sz w:val="24"/>
          <w:szCs w:val="24"/>
        </w:rPr>
        <w:t>solicitud por parte del área responsable. </w:t>
      </w:r>
    </w:p>
    <w:p w14:paraId="5A8A0DBA" w14:textId="77777777" w:rsidR="00AA5278" w:rsidRDefault="00AA5278" w:rsidP="00AA5278">
      <w:pPr>
        <w:spacing w:before="120" w:after="0" w:line="240" w:lineRule="auto"/>
        <w:ind w:left="709" w:right="-68" w:hanging="425"/>
        <w:jc w:val="both"/>
        <w:rPr>
          <w:rFonts w:ascii="Raleigh BT" w:hAnsi="Raleigh BT"/>
          <w:bCs/>
          <w:sz w:val="24"/>
          <w:szCs w:val="24"/>
        </w:rPr>
      </w:pPr>
      <w:r w:rsidRPr="00D61784">
        <w:rPr>
          <w:rFonts w:ascii="Raleigh BT" w:hAnsi="Raleigh BT"/>
          <w:bCs/>
          <w:sz w:val="24"/>
          <w:szCs w:val="24"/>
        </w:rPr>
        <w:t>5.-</w:t>
      </w:r>
      <w:r w:rsidRPr="00D61784">
        <w:rPr>
          <w:rFonts w:ascii="Raleigh BT" w:hAnsi="Raleigh BT"/>
          <w:bCs/>
          <w:sz w:val="24"/>
          <w:szCs w:val="24"/>
        </w:rPr>
        <w:tab/>
        <w:t xml:space="preserve">De Eva Cólogan Ruiz Benítez de Lugo sobre si </w:t>
      </w:r>
      <w:r>
        <w:rPr>
          <w:rFonts w:ascii="Raleigh BT" w:hAnsi="Raleigh BT"/>
          <w:bCs/>
          <w:sz w:val="24"/>
          <w:szCs w:val="24"/>
        </w:rPr>
        <w:t>t</w:t>
      </w:r>
      <w:r w:rsidRPr="00D61784">
        <w:rPr>
          <w:rFonts w:ascii="Raleigh BT" w:hAnsi="Raleigh BT"/>
          <w:bCs/>
          <w:sz w:val="24"/>
          <w:szCs w:val="24"/>
        </w:rPr>
        <w:t>iene previsto el grupo de gobierno actuar para subsanar la ausencia total o la grave deficiencia del alumbrado público en el Pasaje San Elías, el nuevo tramo de la calle Aythami y el Residencial Los Bicácaros, todas ellas en el entorno de San Lázaro, y que actualmente se encuentran en oscuridad a pesar de estar habitadas.</w:t>
      </w:r>
    </w:p>
    <w:p w14:paraId="1351690D" w14:textId="33E5F0D9" w:rsidR="00AA5278" w:rsidRDefault="00AA5278" w:rsidP="00AA5278">
      <w:pPr>
        <w:spacing w:before="120" w:after="0" w:line="240" w:lineRule="auto"/>
        <w:ind w:left="709" w:right="-68"/>
        <w:jc w:val="both"/>
        <w:rPr>
          <w:rFonts w:ascii="Raleigh BT" w:hAnsi="Raleigh BT"/>
          <w:bCs/>
          <w:sz w:val="24"/>
          <w:szCs w:val="24"/>
        </w:rPr>
      </w:pPr>
      <w:r w:rsidRPr="00AA5278">
        <w:rPr>
          <w:rFonts w:ascii="Raleigh BT" w:hAnsi="Raleigh BT"/>
          <w:b/>
          <w:sz w:val="24"/>
          <w:szCs w:val="24"/>
        </w:rPr>
        <w:t>Responde Francisco José Hernández Rodríguez:</w:t>
      </w:r>
      <w:r w:rsidRPr="00AA5278">
        <w:rPr>
          <w:rFonts w:ascii="Raleigh BT" w:hAnsi="Raleigh BT"/>
          <w:bCs/>
          <w:sz w:val="24"/>
          <w:szCs w:val="24"/>
        </w:rPr>
        <w:t xml:space="preserve"> Tal cual nos hemos comprometido con los vecinos y vecinas residentes en</w:t>
      </w:r>
      <w:r>
        <w:rPr>
          <w:rFonts w:ascii="Raleigh BT" w:hAnsi="Raleigh BT"/>
          <w:bCs/>
          <w:sz w:val="24"/>
          <w:szCs w:val="24"/>
        </w:rPr>
        <w:t xml:space="preserve"> </w:t>
      </w:r>
      <w:r w:rsidRPr="00AA5278">
        <w:rPr>
          <w:rFonts w:ascii="Raleigh BT" w:hAnsi="Raleigh BT"/>
          <w:bCs/>
          <w:sz w:val="24"/>
          <w:szCs w:val="24"/>
        </w:rPr>
        <w:t>el pasaje de San Elías, esta intervención se realizará en el próximo mes de octubre con el fin de proporcionar una mejor visibilidad y</w:t>
      </w:r>
      <w:r>
        <w:rPr>
          <w:rFonts w:ascii="Raleigh BT" w:hAnsi="Raleigh BT"/>
          <w:bCs/>
          <w:sz w:val="24"/>
          <w:szCs w:val="24"/>
        </w:rPr>
        <w:t xml:space="preserve"> </w:t>
      </w:r>
      <w:r w:rsidRPr="00AA5278">
        <w:rPr>
          <w:rFonts w:ascii="Raleigh BT" w:hAnsi="Raleigh BT"/>
          <w:bCs/>
          <w:sz w:val="24"/>
          <w:szCs w:val="24"/>
        </w:rPr>
        <w:t xml:space="preserve">seguridad a los peatones que transitan por la zona. En cuanto a la prolongación de la calle </w:t>
      </w:r>
      <w:r>
        <w:rPr>
          <w:rFonts w:ascii="Raleigh BT" w:hAnsi="Raleigh BT"/>
          <w:bCs/>
          <w:sz w:val="24"/>
          <w:szCs w:val="24"/>
        </w:rPr>
        <w:t>Ay</w:t>
      </w:r>
      <w:r w:rsidRPr="00AA5278">
        <w:rPr>
          <w:rFonts w:ascii="Raleigh BT" w:hAnsi="Raleigh BT"/>
          <w:bCs/>
          <w:sz w:val="24"/>
          <w:szCs w:val="24"/>
        </w:rPr>
        <w:t>tami y la urbanización Los</w:t>
      </w:r>
      <w:r>
        <w:rPr>
          <w:rFonts w:ascii="Raleigh BT" w:hAnsi="Raleigh BT"/>
          <w:bCs/>
          <w:sz w:val="24"/>
          <w:szCs w:val="24"/>
        </w:rPr>
        <w:t xml:space="preserve"> B</w:t>
      </w:r>
      <w:r w:rsidRPr="00AA5278">
        <w:rPr>
          <w:rFonts w:ascii="Raleigh BT" w:hAnsi="Raleigh BT"/>
          <w:bCs/>
          <w:sz w:val="24"/>
          <w:szCs w:val="24"/>
        </w:rPr>
        <w:t>icácaros, los vecinos y vecinas ya han sido informados. Empezamos a trabajar la semana pasada y precisamente</w:t>
      </w:r>
      <w:r>
        <w:rPr>
          <w:rFonts w:ascii="Raleigh BT" w:hAnsi="Raleigh BT"/>
          <w:bCs/>
          <w:sz w:val="24"/>
          <w:szCs w:val="24"/>
        </w:rPr>
        <w:t xml:space="preserve"> </w:t>
      </w:r>
      <w:r w:rsidRPr="00AA5278">
        <w:rPr>
          <w:rFonts w:ascii="Raleigh BT" w:hAnsi="Raleigh BT"/>
          <w:bCs/>
          <w:sz w:val="24"/>
          <w:szCs w:val="24"/>
        </w:rPr>
        <w:t>hoy hemos finalizado dotando de varios puntos de luz pues el tramo solicitado.</w:t>
      </w:r>
    </w:p>
    <w:p w14:paraId="0E018CCA" w14:textId="77777777" w:rsidR="00AA5278" w:rsidRDefault="00AA5278" w:rsidP="00AA5278">
      <w:pPr>
        <w:spacing w:before="120" w:after="0" w:line="240" w:lineRule="auto"/>
        <w:ind w:left="709" w:right="-68" w:hanging="425"/>
        <w:jc w:val="both"/>
        <w:rPr>
          <w:rFonts w:ascii="Raleigh BT" w:hAnsi="Raleigh BT"/>
          <w:bCs/>
          <w:sz w:val="24"/>
          <w:szCs w:val="24"/>
        </w:rPr>
      </w:pPr>
      <w:r>
        <w:rPr>
          <w:rFonts w:ascii="Raleigh BT" w:hAnsi="Raleigh BT"/>
          <w:bCs/>
          <w:sz w:val="24"/>
          <w:szCs w:val="24"/>
        </w:rPr>
        <w:t xml:space="preserve">6.- </w:t>
      </w:r>
      <w:r>
        <w:rPr>
          <w:rFonts w:ascii="Raleigh BT" w:hAnsi="Raleigh BT"/>
          <w:bCs/>
          <w:sz w:val="24"/>
          <w:szCs w:val="24"/>
        </w:rPr>
        <w:tab/>
        <w:t>De Rubens Ascanio Gómez sobre q</w:t>
      </w:r>
      <w:r w:rsidRPr="00CB030A">
        <w:rPr>
          <w:rFonts w:ascii="Raleigh BT" w:hAnsi="Raleigh BT"/>
          <w:bCs/>
          <w:sz w:val="24"/>
          <w:szCs w:val="24"/>
        </w:rPr>
        <w:t>ué tipo de servicios municipales albergan actualmente las ocho oficinas adquiridas en el edificio ubicado en la plaza José Hernández Arocha de Taco</w:t>
      </w:r>
      <w:r>
        <w:rPr>
          <w:rFonts w:ascii="Raleigh BT" w:hAnsi="Raleigh BT"/>
          <w:bCs/>
          <w:sz w:val="24"/>
          <w:szCs w:val="24"/>
        </w:rPr>
        <w:t>.</w:t>
      </w:r>
    </w:p>
    <w:p w14:paraId="4BDCDF90" w14:textId="77777777" w:rsidR="00AA5278" w:rsidRPr="00AA5278" w:rsidRDefault="00AA5278" w:rsidP="00AA5278">
      <w:pPr>
        <w:spacing w:before="120" w:after="0" w:line="240" w:lineRule="auto"/>
        <w:ind w:left="709" w:right="-68"/>
        <w:jc w:val="both"/>
        <w:rPr>
          <w:rFonts w:ascii="Raleigh BT" w:hAnsi="Raleigh BT"/>
          <w:bCs/>
          <w:sz w:val="24"/>
          <w:szCs w:val="24"/>
        </w:rPr>
      </w:pPr>
      <w:r w:rsidRPr="00AA5278">
        <w:rPr>
          <w:rFonts w:ascii="Raleigh BT" w:hAnsi="Raleigh BT"/>
          <w:b/>
          <w:sz w:val="24"/>
          <w:szCs w:val="24"/>
        </w:rPr>
        <w:t>Responde Badel Albelo Hernández</w:t>
      </w:r>
      <w:r>
        <w:rPr>
          <w:rFonts w:ascii="Raleigh BT" w:hAnsi="Raleigh BT"/>
          <w:b/>
          <w:sz w:val="24"/>
          <w:szCs w:val="24"/>
        </w:rPr>
        <w:t>:</w:t>
      </w:r>
      <w:r w:rsidRPr="00AA5278">
        <w:rPr>
          <w:rFonts w:ascii="Raleigh BT" w:hAnsi="Raleigh BT"/>
          <w:bCs/>
          <w:sz w:val="24"/>
          <w:szCs w:val="24"/>
        </w:rPr>
        <w:t xml:space="preserve"> Tras las reuniones mantenidas con las</w:t>
      </w:r>
      <w:r>
        <w:rPr>
          <w:rFonts w:ascii="Raleigh BT" w:hAnsi="Raleigh BT"/>
          <w:bCs/>
          <w:sz w:val="24"/>
          <w:szCs w:val="24"/>
        </w:rPr>
        <w:t xml:space="preserve"> </w:t>
      </w:r>
      <w:r w:rsidRPr="00AA5278">
        <w:rPr>
          <w:rFonts w:ascii="Raleigh BT" w:hAnsi="Raleigh BT"/>
          <w:bCs/>
          <w:sz w:val="24"/>
          <w:szCs w:val="24"/>
        </w:rPr>
        <w:t>distintas áreas municipales, se ha definido el marco general de servicios y usos que albergarán los espacios. A</w:t>
      </w:r>
      <w:r>
        <w:rPr>
          <w:rFonts w:ascii="Raleigh BT" w:hAnsi="Raleigh BT"/>
          <w:bCs/>
          <w:sz w:val="24"/>
          <w:szCs w:val="24"/>
        </w:rPr>
        <w:t xml:space="preserve"> </w:t>
      </w:r>
      <w:r w:rsidRPr="00AA5278">
        <w:rPr>
          <w:rFonts w:ascii="Raleigh BT" w:hAnsi="Raleigh BT"/>
          <w:bCs/>
          <w:sz w:val="24"/>
          <w:szCs w:val="24"/>
        </w:rPr>
        <w:t>partir de ahí se procederá a la planificación detallada de los mismos y de sus necesidades específicas para</w:t>
      </w:r>
      <w:r>
        <w:rPr>
          <w:rFonts w:ascii="Raleigh BT" w:hAnsi="Raleigh BT"/>
          <w:bCs/>
          <w:sz w:val="24"/>
          <w:szCs w:val="24"/>
        </w:rPr>
        <w:t xml:space="preserve"> </w:t>
      </w:r>
      <w:r w:rsidRPr="00AA5278">
        <w:rPr>
          <w:rFonts w:ascii="Raleigh BT" w:hAnsi="Raleigh BT"/>
          <w:bCs/>
          <w:sz w:val="24"/>
          <w:szCs w:val="24"/>
        </w:rPr>
        <w:t>posteriormente ejecutar las obras de adaptación necesaria, siempre conforme a la normativa vigente y priorizando el</w:t>
      </w:r>
      <w:r>
        <w:rPr>
          <w:rFonts w:ascii="Raleigh BT" w:hAnsi="Raleigh BT"/>
          <w:bCs/>
          <w:sz w:val="24"/>
          <w:szCs w:val="24"/>
        </w:rPr>
        <w:t xml:space="preserve"> </w:t>
      </w:r>
      <w:r w:rsidRPr="00AA5278">
        <w:rPr>
          <w:rFonts w:ascii="Raleigh BT" w:hAnsi="Raleigh BT"/>
          <w:bCs/>
          <w:sz w:val="24"/>
          <w:szCs w:val="24"/>
        </w:rPr>
        <w:t>beneficio de la ciudadanía.</w:t>
      </w:r>
    </w:p>
    <w:p w14:paraId="6C82E1F9" w14:textId="77777777" w:rsidR="00AA5278" w:rsidRDefault="00AA5278" w:rsidP="00AA5278">
      <w:pPr>
        <w:spacing w:before="120" w:after="0" w:line="240" w:lineRule="auto"/>
        <w:ind w:left="709" w:right="-68" w:hanging="425"/>
        <w:jc w:val="both"/>
        <w:rPr>
          <w:rFonts w:ascii="Raleigh BT" w:hAnsi="Raleigh BT"/>
          <w:bCs/>
          <w:sz w:val="24"/>
          <w:szCs w:val="24"/>
        </w:rPr>
      </w:pPr>
      <w:r>
        <w:rPr>
          <w:rFonts w:ascii="Raleigh BT" w:hAnsi="Raleigh BT"/>
          <w:bCs/>
          <w:sz w:val="24"/>
          <w:szCs w:val="24"/>
        </w:rPr>
        <w:t xml:space="preserve">7.- </w:t>
      </w:r>
      <w:r>
        <w:rPr>
          <w:rFonts w:ascii="Raleigh BT" w:hAnsi="Raleigh BT"/>
          <w:bCs/>
          <w:sz w:val="24"/>
          <w:szCs w:val="24"/>
        </w:rPr>
        <w:tab/>
        <w:t>De Moisés Domínguez Llanos sobre e</w:t>
      </w:r>
      <w:r w:rsidRPr="00D61784">
        <w:rPr>
          <w:rFonts w:ascii="Raleigh BT" w:hAnsi="Raleigh BT"/>
          <w:bCs/>
          <w:sz w:val="24"/>
          <w:szCs w:val="24"/>
        </w:rPr>
        <w:t>n qué estado se encuentra el proceso de cesión del Teatro Unión Tejina desde el Cabildo Insular al Ayuntamiento</w:t>
      </w:r>
      <w:r>
        <w:rPr>
          <w:rFonts w:ascii="Raleigh BT" w:hAnsi="Raleigh BT"/>
          <w:bCs/>
          <w:sz w:val="24"/>
          <w:szCs w:val="24"/>
        </w:rPr>
        <w:t>.</w:t>
      </w:r>
    </w:p>
    <w:p w14:paraId="3EB662B3" w14:textId="0646439C" w:rsidR="00AA5278" w:rsidRPr="00AA5278" w:rsidRDefault="00AA5278" w:rsidP="00AA5278">
      <w:pPr>
        <w:spacing w:before="120" w:after="0" w:line="240" w:lineRule="auto"/>
        <w:ind w:left="709" w:right="-68"/>
        <w:jc w:val="both"/>
        <w:rPr>
          <w:rFonts w:ascii="Raleigh BT" w:hAnsi="Raleigh BT"/>
          <w:bCs/>
          <w:sz w:val="24"/>
          <w:szCs w:val="24"/>
        </w:rPr>
      </w:pPr>
      <w:r w:rsidRPr="00AA5278">
        <w:rPr>
          <w:rFonts w:ascii="Raleigh BT" w:hAnsi="Raleigh BT"/>
          <w:b/>
          <w:sz w:val="24"/>
          <w:szCs w:val="24"/>
        </w:rPr>
        <w:t>Responde Badel Albelo Hernández</w:t>
      </w:r>
      <w:r>
        <w:rPr>
          <w:rFonts w:ascii="Raleigh BT" w:hAnsi="Raleigh BT"/>
          <w:b/>
          <w:sz w:val="24"/>
          <w:szCs w:val="24"/>
        </w:rPr>
        <w:t>:</w:t>
      </w:r>
      <w:r w:rsidRPr="00AA5278">
        <w:rPr>
          <w:rFonts w:ascii="Raleigh BT" w:hAnsi="Raleigh BT"/>
          <w:bCs/>
          <w:sz w:val="24"/>
          <w:szCs w:val="24"/>
        </w:rPr>
        <w:t xml:space="preserve"> Estamos a la espera de</w:t>
      </w:r>
      <w:r>
        <w:rPr>
          <w:rFonts w:ascii="Raleigh BT" w:hAnsi="Raleigh BT"/>
          <w:bCs/>
          <w:sz w:val="24"/>
          <w:szCs w:val="24"/>
        </w:rPr>
        <w:t xml:space="preserve"> </w:t>
      </w:r>
      <w:r w:rsidRPr="00AA5278">
        <w:rPr>
          <w:rFonts w:ascii="Raleigh BT" w:hAnsi="Raleigh BT"/>
          <w:bCs/>
          <w:sz w:val="24"/>
          <w:szCs w:val="24"/>
        </w:rPr>
        <w:t xml:space="preserve">que el </w:t>
      </w:r>
      <w:r>
        <w:rPr>
          <w:rFonts w:ascii="Raleigh BT" w:hAnsi="Raleigh BT"/>
          <w:bCs/>
          <w:sz w:val="24"/>
          <w:szCs w:val="24"/>
        </w:rPr>
        <w:t>C</w:t>
      </w:r>
      <w:r w:rsidRPr="00AA5278">
        <w:rPr>
          <w:rFonts w:ascii="Raleigh BT" w:hAnsi="Raleigh BT"/>
          <w:bCs/>
          <w:sz w:val="24"/>
          <w:szCs w:val="24"/>
        </w:rPr>
        <w:t xml:space="preserve">abildo acometa las obras necesarias para la </w:t>
      </w:r>
      <w:r>
        <w:rPr>
          <w:rFonts w:ascii="Raleigh BT" w:hAnsi="Raleigh BT"/>
          <w:bCs/>
          <w:sz w:val="24"/>
          <w:szCs w:val="24"/>
        </w:rPr>
        <w:t>c</w:t>
      </w:r>
      <w:r w:rsidRPr="00AA5278">
        <w:rPr>
          <w:rFonts w:ascii="Raleigh BT" w:hAnsi="Raleigh BT"/>
          <w:bCs/>
          <w:sz w:val="24"/>
          <w:szCs w:val="24"/>
        </w:rPr>
        <w:t>esión del teatro Unión</w:t>
      </w:r>
      <w:r>
        <w:rPr>
          <w:rFonts w:ascii="Raleigh BT" w:hAnsi="Raleigh BT"/>
          <w:bCs/>
          <w:sz w:val="24"/>
          <w:szCs w:val="24"/>
        </w:rPr>
        <w:t xml:space="preserve"> </w:t>
      </w:r>
      <w:r w:rsidRPr="00AA5278">
        <w:rPr>
          <w:rFonts w:ascii="Raleigh BT" w:hAnsi="Raleigh BT"/>
          <w:bCs/>
          <w:sz w:val="24"/>
          <w:szCs w:val="24"/>
        </w:rPr>
        <w:t xml:space="preserve">Tejina. </w:t>
      </w:r>
      <w:r>
        <w:rPr>
          <w:rFonts w:ascii="Raleigh BT" w:hAnsi="Raleigh BT"/>
          <w:bCs/>
          <w:sz w:val="24"/>
          <w:szCs w:val="24"/>
        </w:rPr>
        <w:t>Tal y como q</w:t>
      </w:r>
      <w:r w:rsidRPr="00AA5278">
        <w:rPr>
          <w:rFonts w:ascii="Raleigh BT" w:hAnsi="Raleigh BT"/>
          <w:bCs/>
          <w:sz w:val="24"/>
          <w:szCs w:val="24"/>
        </w:rPr>
        <w:t>uedó reflejado en el</w:t>
      </w:r>
      <w:r>
        <w:rPr>
          <w:rFonts w:ascii="Raleigh BT" w:hAnsi="Raleigh BT"/>
          <w:bCs/>
          <w:sz w:val="24"/>
          <w:szCs w:val="24"/>
        </w:rPr>
        <w:t xml:space="preserve"> </w:t>
      </w:r>
      <w:r w:rsidRPr="00AA5278">
        <w:rPr>
          <w:rFonts w:ascii="Raleigh BT" w:hAnsi="Raleigh BT"/>
          <w:bCs/>
          <w:sz w:val="24"/>
          <w:szCs w:val="24"/>
        </w:rPr>
        <w:t>acuerdo en sesión plenaria del 13 de marzo del 2025.</w:t>
      </w:r>
    </w:p>
    <w:p w14:paraId="7423EDF6" w14:textId="509C7629" w:rsidR="00AA5278" w:rsidRDefault="00AA5278" w:rsidP="00AA5278">
      <w:pPr>
        <w:spacing w:before="120" w:after="0" w:line="240" w:lineRule="auto"/>
        <w:ind w:left="709" w:right="-68" w:hanging="425"/>
        <w:jc w:val="both"/>
        <w:rPr>
          <w:rFonts w:ascii="Raleigh BT" w:hAnsi="Raleigh BT"/>
          <w:bCs/>
          <w:sz w:val="24"/>
          <w:szCs w:val="24"/>
        </w:rPr>
      </w:pPr>
      <w:r>
        <w:rPr>
          <w:rFonts w:ascii="Raleigh BT" w:hAnsi="Raleigh BT"/>
          <w:bCs/>
          <w:sz w:val="24"/>
          <w:szCs w:val="24"/>
        </w:rPr>
        <w:lastRenderedPageBreak/>
        <w:t xml:space="preserve">8.- </w:t>
      </w:r>
      <w:r>
        <w:rPr>
          <w:rFonts w:ascii="Raleigh BT" w:hAnsi="Raleigh BT"/>
          <w:bCs/>
          <w:sz w:val="24"/>
          <w:szCs w:val="24"/>
        </w:rPr>
        <w:tab/>
        <w:t>De Moisés Domínguez Llanos sobre e</w:t>
      </w:r>
      <w:r w:rsidRPr="00D61784">
        <w:rPr>
          <w:rFonts w:ascii="Raleigh BT" w:hAnsi="Raleigh BT"/>
          <w:bCs/>
          <w:sz w:val="24"/>
          <w:szCs w:val="24"/>
        </w:rPr>
        <w:t>n qué estado se encuentra el proyecto de mejora del sistema audiovisual y streaming del salón de plenos de este Ayuntamiento</w:t>
      </w:r>
      <w:r>
        <w:rPr>
          <w:rFonts w:ascii="Raleigh BT" w:hAnsi="Raleigh BT"/>
          <w:bCs/>
          <w:sz w:val="24"/>
          <w:szCs w:val="24"/>
        </w:rPr>
        <w:t xml:space="preserve">. </w:t>
      </w:r>
    </w:p>
    <w:p w14:paraId="1D8889A4" w14:textId="5DA2A621" w:rsidR="00AA5278" w:rsidRDefault="00AA5278" w:rsidP="00AA5278">
      <w:pPr>
        <w:spacing w:before="120" w:after="0" w:line="240" w:lineRule="auto"/>
        <w:ind w:left="709" w:right="-68"/>
        <w:jc w:val="both"/>
        <w:rPr>
          <w:rFonts w:ascii="Raleigh BT" w:hAnsi="Raleigh BT"/>
          <w:bCs/>
          <w:sz w:val="24"/>
          <w:szCs w:val="24"/>
        </w:rPr>
      </w:pPr>
      <w:r w:rsidRPr="00AA5278">
        <w:rPr>
          <w:rFonts w:ascii="Raleigh BT" w:hAnsi="Raleigh BT"/>
          <w:b/>
          <w:sz w:val="24"/>
          <w:szCs w:val="24"/>
        </w:rPr>
        <w:t>Responde Badel Albelo Hernández</w:t>
      </w:r>
      <w:r>
        <w:rPr>
          <w:rFonts w:ascii="Raleigh BT" w:hAnsi="Raleigh BT"/>
          <w:b/>
          <w:sz w:val="24"/>
          <w:szCs w:val="24"/>
        </w:rPr>
        <w:t xml:space="preserve">: </w:t>
      </w:r>
      <w:r w:rsidRPr="00AA5278">
        <w:rPr>
          <w:rFonts w:ascii="Raleigh BT" w:hAnsi="Raleigh BT"/>
          <w:bCs/>
          <w:sz w:val="24"/>
          <w:szCs w:val="24"/>
        </w:rPr>
        <w:t>El expediente de licitación de</w:t>
      </w:r>
      <w:r>
        <w:rPr>
          <w:rFonts w:ascii="Raleigh BT" w:hAnsi="Raleigh BT"/>
          <w:bCs/>
          <w:sz w:val="24"/>
          <w:szCs w:val="24"/>
        </w:rPr>
        <w:t xml:space="preserve"> </w:t>
      </w:r>
      <w:r w:rsidRPr="00AA5278">
        <w:rPr>
          <w:rFonts w:ascii="Raleigh BT" w:hAnsi="Raleigh BT"/>
          <w:bCs/>
          <w:sz w:val="24"/>
          <w:szCs w:val="24"/>
        </w:rPr>
        <w:t>mejora de sistema audiovisual y streaming del salón de pleno se encuentra en la fase final. Se ha</w:t>
      </w:r>
      <w:r>
        <w:rPr>
          <w:rFonts w:ascii="Raleigh BT" w:hAnsi="Raleigh BT"/>
          <w:bCs/>
          <w:sz w:val="24"/>
          <w:szCs w:val="24"/>
        </w:rPr>
        <w:t xml:space="preserve"> </w:t>
      </w:r>
      <w:r w:rsidRPr="00AA5278">
        <w:rPr>
          <w:rFonts w:ascii="Raleigh BT" w:hAnsi="Raleigh BT"/>
          <w:bCs/>
          <w:sz w:val="24"/>
          <w:szCs w:val="24"/>
        </w:rPr>
        <w:t>solicitado documentación a la empresa que ha sido propuesta adjudicataria. Posteriormente se realizará la adjudicación y formalización del</w:t>
      </w:r>
      <w:r>
        <w:rPr>
          <w:rFonts w:ascii="Raleigh BT" w:hAnsi="Raleigh BT"/>
          <w:bCs/>
          <w:sz w:val="24"/>
          <w:szCs w:val="24"/>
        </w:rPr>
        <w:t xml:space="preserve"> </w:t>
      </w:r>
      <w:r w:rsidRPr="00AA5278">
        <w:rPr>
          <w:rFonts w:ascii="Raleigh BT" w:hAnsi="Raleigh BT"/>
          <w:bCs/>
          <w:sz w:val="24"/>
          <w:szCs w:val="24"/>
        </w:rPr>
        <w:t>contrato</w:t>
      </w:r>
      <w:r>
        <w:rPr>
          <w:rFonts w:ascii="Raleigh BT" w:hAnsi="Raleigh BT"/>
          <w:bCs/>
          <w:sz w:val="24"/>
          <w:szCs w:val="24"/>
        </w:rPr>
        <w:t>.</w:t>
      </w:r>
    </w:p>
    <w:p w14:paraId="216CF4C6" w14:textId="77777777" w:rsidR="00AA5278" w:rsidRDefault="00AA5278" w:rsidP="00AA5278">
      <w:pPr>
        <w:spacing w:before="120" w:after="0" w:line="240" w:lineRule="auto"/>
        <w:ind w:left="709" w:right="-68" w:hanging="425"/>
        <w:jc w:val="both"/>
        <w:rPr>
          <w:rFonts w:ascii="Raleigh BT" w:hAnsi="Raleigh BT"/>
          <w:bCs/>
          <w:sz w:val="24"/>
          <w:szCs w:val="24"/>
        </w:rPr>
      </w:pPr>
      <w:r w:rsidRPr="00F35C41">
        <w:rPr>
          <w:rFonts w:ascii="Raleigh BT" w:hAnsi="Raleigh BT"/>
          <w:bCs/>
          <w:sz w:val="24"/>
          <w:szCs w:val="24"/>
        </w:rPr>
        <w:t xml:space="preserve">9.- </w:t>
      </w:r>
      <w:r w:rsidRPr="00F35C41">
        <w:rPr>
          <w:rFonts w:ascii="Raleigh BT" w:hAnsi="Raleigh BT"/>
          <w:bCs/>
          <w:sz w:val="24"/>
          <w:szCs w:val="24"/>
        </w:rPr>
        <w:tab/>
        <w:t>De Carmen Peña Curbelo, solicitando información sobre el porqué se ha eliminado el tramo “La Punta del Hidalgo – Chinamada” de la carrera “Canarias K42 Anaga Marathon” en la presente edición.</w:t>
      </w:r>
    </w:p>
    <w:p w14:paraId="3EB1AB4D" w14:textId="49337A50" w:rsidR="00AA5278" w:rsidRPr="00AA5278" w:rsidRDefault="00AA5278" w:rsidP="00AA5278">
      <w:pPr>
        <w:spacing w:before="120" w:after="0" w:line="240" w:lineRule="auto"/>
        <w:ind w:left="709" w:right="-68"/>
        <w:jc w:val="both"/>
        <w:rPr>
          <w:rFonts w:ascii="Raleigh BT" w:hAnsi="Raleigh BT"/>
          <w:bCs/>
          <w:sz w:val="24"/>
          <w:szCs w:val="24"/>
        </w:rPr>
      </w:pPr>
      <w:r w:rsidRPr="00AA5278">
        <w:rPr>
          <w:rFonts w:ascii="Raleigh BT" w:hAnsi="Raleigh BT"/>
          <w:b/>
          <w:sz w:val="24"/>
          <w:szCs w:val="24"/>
        </w:rPr>
        <w:t>Responde Badel Albelo Hernández</w:t>
      </w:r>
      <w:r>
        <w:rPr>
          <w:rFonts w:ascii="Raleigh BT" w:hAnsi="Raleigh BT"/>
          <w:b/>
          <w:sz w:val="24"/>
          <w:szCs w:val="24"/>
        </w:rPr>
        <w:t xml:space="preserve">: </w:t>
      </w:r>
      <w:r w:rsidRPr="00AA5278">
        <w:rPr>
          <w:rFonts w:ascii="Raleigh BT" w:hAnsi="Raleigh BT"/>
          <w:bCs/>
          <w:sz w:val="24"/>
          <w:szCs w:val="24"/>
        </w:rPr>
        <w:t>El tramo del Sendero PR</w:t>
      </w:r>
      <w:r>
        <w:rPr>
          <w:rFonts w:ascii="Raleigh BT" w:hAnsi="Raleigh BT"/>
          <w:bCs/>
          <w:sz w:val="24"/>
          <w:szCs w:val="24"/>
        </w:rPr>
        <w:t xml:space="preserve"> TF 10</w:t>
      </w:r>
      <w:r w:rsidRPr="00AA5278">
        <w:rPr>
          <w:rFonts w:ascii="Raleigh BT" w:hAnsi="Raleigh BT"/>
          <w:bCs/>
          <w:sz w:val="24"/>
          <w:szCs w:val="24"/>
        </w:rPr>
        <w:t>, Punta del</w:t>
      </w:r>
      <w:r>
        <w:rPr>
          <w:rFonts w:ascii="Raleigh BT" w:hAnsi="Raleigh BT"/>
          <w:bCs/>
          <w:sz w:val="24"/>
          <w:szCs w:val="24"/>
        </w:rPr>
        <w:t xml:space="preserve"> </w:t>
      </w:r>
      <w:r w:rsidRPr="00AA5278">
        <w:rPr>
          <w:rFonts w:ascii="Raleigh BT" w:hAnsi="Raleigh BT"/>
          <w:bCs/>
          <w:sz w:val="24"/>
          <w:szCs w:val="24"/>
        </w:rPr>
        <w:t>Hidalgo</w:t>
      </w:r>
      <w:r>
        <w:rPr>
          <w:rFonts w:ascii="Raleigh BT" w:hAnsi="Raleigh BT"/>
          <w:bCs/>
          <w:sz w:val="24"/>
          <w:szCs w:val="24"/>
        </w:rPr>
        <w:t xml:space="preserve"> -</w:t>
      </w:r>
      <w:r w:rsidRPr="00AA5278">
        <w:rPr>
          <w:rFonts w:ascii="Raleigh BT" w:hAnsi="Raleigh BT"/>
          <w:bCs/>
          <w:sz w:val="24"/>
          <w:szCs w:val="24"/>
        </w:rPr>
        <w:t xml:space="preserve"> Cruz del Carmen, formó parte del recorrido de la K42 Anaga desde la primera edición de la carrera allá en el</w:t>
      </w:r>
      <w:r>
        <w:rPr>
          <w:rFonts w:ascii="Raleigh BT" w:hAnsi="Raleigh BT"/>
          <w:bCs/>
          <w:sz w:val="24"/>
          <w:szCs w:val="24"/>
        </w:rPr>
        <w:t xml:space="preserve"> </w:t>
      </w:r>
      <w:r w:rsidRPr="00AA5278">
        <w:rPr>
          <w:rFonts w:ascii="Raleigh BT" w:hAnsi="Raleigh BT"/>
          <w:bCs/>
          <w:sz w:val="24"/>
          <w:szCs w:val="24"/>
        </w:rPr>
        <w:t>2010 y también fue el tramo elegido para la modalidad vertical desde su implantación en 2014</w:t>
      </w:r>
      <w:r>
        <w:rPr>
          <w:rFonts w:ascii="Raleigh BT" w:hAnsi="Raleigh BT"/>
          <w:bCs/>
          <w:sz w:val="24"/>
          <w:szCs w:val="24"/>
        </w:rPr>
        <w:t>,</w:t>
      </w:r>
      <w:r w:rsidRPr="00AA5278">
        <w:rPr>
          <w:rFonts w:ascii="Raleigh BT" w:hAnsi="Raleigh BT"/>
          <w:bCs/>
          <w:sz w:val="24"/>
          <w:szCs w:val="24"/>
        </w:rPr>
        <w:t xml:space="preserve"> con la modificación</w:t>
      </w:r>
      <w:r>
        <w:rPr>
          <w:rFonts w:ascii="Raleigh BT" w:hAnsi="Raleigh BT"/>
          <w:bCs/>
          <w:sz w:val="24"/>
          <w:szCs w:val="24"/>
        </w:rPr>
        <w:t xml:space="preserve"> </w:t>
      </w:r>
      <w:r w:rsidRPr="00AA5278">
        <w:rPr>
          <w:rFonts w:ascii="Raleigh BT" w:hAnsi="Raleigh BT"/>
          <w:bCs/>
          <w:sz w:val="24"/>
          <w:szCs w:val="24"/>
        </w:rPr>
        <w:t>de la ley del suelo que entró en vigor en diciembre del 2021 y que impedía la autorización de paso por las zonas</w:t>
      </w:r>
      <w:r>
        <w:rPr>
          <w:rFonts w:ascii="Raleigh BT" w:hAnsi="Raleigh BT"/>
          <w:bCs/>
          <w:sz w:val="24"/>
          <w:szCs w:val="24"/>
        </w:rPr>
        <w:t xml:space="preserve"> </w:t>
      </w:r>
      <w:r w:rsidRPr="00AA5278">
        <w:rPr>
          <w:rFonts w:ascii="Raleigh BT" w:hAnsi="Raleigh BT"/>
          <w:bCs/>
          <w:sz w:val="24"/>
          <w:szCs w:val="24"/>
        </w:rPr>
        <w:t>catalogadas como uso restringido</w:t>
      </w:r>
      <w:r>
        <w:rPr>
          <w:rFonts w:ascii="Raleigh BT" w:hAnsi="Raleigh BT"/>
          <w:bCs/>
          <w:sz w:val="24"/>
          <w:szCs w:val="24"/>
        </w:rPr>
        <w:t>,</w:t>
      </w:r>
      <w:r w:rsidRPr="00AA5278">
        <w:rPr>
          <w:rFonts w:ascii="Raleigh BT" w:hAnsi="Raleigh BT"/>
          <w:bCs/>
          <w:sz w:val="24"/>
          <w:szCs w:val="24"/>
        </w:rPr>
        <w:t xml:space="preserve"> zonas sur de eventos deportivos desde la</w:t>
      </w:r>
      <w:r>
        <w:rPr>
          <w:rFonts w:ascii="Raleigh BT" w:hAnsi="Raleigh BT"/>
          <w:bCs/>
          <w:sz w:val="24"/>
          <w:szCs w:val="24"/>
        </w:rPr>
        <w:t xml:space="preserve"> </w:t>
      </w:r>
      <w:r w:rsidRPr="00AA5278">
        <w:rPr>
          <w:rFonts w:ascii="Raleigh BT" w:hAnsi="Raleigh BT"/>
          <w:bCs/>
          <w:sz w:val="24"/>
          <w:szCs w:val="24"/>
        </w:rPr>
        <w:t xml:space="preserve">edición del 2022, la </w:t>
      </w:r>
      <w:r>
        <w:rPr>
          <w:rFonts w:ascii="Raleigh BT" w:hAnsi="Raleigh BT"/>
          <w:bCs/>
          <w:sz w:val="24"/>
          <w:szCs w:val="24"/>
        </w:rPr>
        <w:t>K</w:t>
      </w:r>
      <w:r w:rsidRPr="00AA5278">
        <w:rPr>
          <w:rFonts w:ascii="Raleigh BT" w:hAnsi="Raleigh BT"/>
          <w:bCs/>
          <w:sz w:val="24"/>
          <w:szCs w:val="24"/>
        </w:rPr>
        <w:t>42 trazó un recorrido que contemplaba una variante</w:t>
      </w:r>
      <w:r>
        <w:rPr>
          <w:rFonts w:ascii="Raleigh BT" w:hAnsi="Raleigh BT"/>
          <w:bCs/>
          <w:sz w:val="24"/>
          <w:szCs w:val="24"/>
        </w:rPr>
        <w:t xml:space="preserve"> </w:t>
      </w:r>
      <w:r w:rsidRPr="00AA5278">
        <w:rPr>
          <w:rFonts w:ascii="Raleigh BT" w:hAnsi="Raleigh BT"/>
          <w:bCs/>
          <w:sz w:val="24"/>
          <w:szCs w:val="24"/>
        </w:rPr>
        <w:t>con paso por el Batán y enlace a Chinamada que evitaba el paso por el tramo La Punta</w:t>
      </w:r>
      <w:r>
        <w:rPr>
          <w:rFonts w:ascii="Raleigh BT" w:hAnsi="Raleigh BT"/>
          <w:bCs/>
          <w:sz w:val="24"/>
          <w:szCs w:val="24"/>
        </w:rPr>
        <w:t>-</w:t>
      </w:r>
      <w:r w:rsidRPr="00AA5278">
        <w:rPr>
          <w:rFonts w:ascii="Raleigh BT" w:hAnsi="Raleigh BT"/>
          <w:bCs/>
          <w:sz w:val="24"/>
          <w:szCs w:val="24"/>
        </w:rPr>
        <w:t>Chinamada, que era el que</w:t>
      </w:r>
      <w:r>
        <w:rPr>
          <w:rFonts w:ascii="Raleigh BT" w:hAnsi="Raleigh BT"/>
          <w:bCs/>
          <w:sz w:val="24"/>
          <w:szCs w:val="24"/>
        </w:rPr>
        <w:t xml:space="preserve"> </w:t>
      </w:r>
      <w:r w:rsidRPr="00AA5278">
        <w:rPr>
          <w:rFonts w:ascii="Raleigh BT" w:hAnsi="Raleigh BT"/>
          <w:bCs/>
          <w:sz w:val="24"/>
          <w:szCs w:val="24"/>
        </w:rPr>
        <w:t>tenía esa catalogación. Con la modificación del plan rector del parque rural de Anaga, aprobada este año que</w:t>
      </w:r>
      <w:r>
        <w:rPr>
          <w:rFonts w:ascii="Raleigh BT" w:hAnsi="Raleigh BT"/>
          <w:bCs/>
          <w:sz w:val="24"/>
          <w:szCs w:val="24"/>
        </w:rPr>
        <w:t xml:space="preserve"> </w:t>
      </w:r>
      <w:r w:rsidRPr="00AA5278">
        <w:rPr>
          <w:rFonts w:ascii="Raleigh BT" w:hAnsi="Raleigh BT"/>
          <w:bCs/>
          <w:sz w:val="24"/>
          <w:szCs w:val="24"/>
        </w:rPr>
        <w:t>establece que podría volver a autorizarse el paso de carrera por dicha zona, se ha decidido devolver la</w:t>
      </w:r>
      <w:r>
        <w:rPr>
          <w:rFonts w:ascii="Raleigh BT" w:hAnsi="Raleigh BT"/>
          <w:bCs/>
          <w:sz w:val="24"/>
          <w:szCs w:val="24"/>
        </w:rPr>
        <w:t xml:space="preserve"> </w:t>
      </w:r>
      <w:r w:rsidRPr="00AA5278">
        <w:rPr>
          <w:rFonts w:ascii="Raleigh BT" w:hAnsi="Raleigh BT"/>
          <w:bCs/>
          <w:sz w:val="24"/>
          <w:szCs w:val="24"/>
        </w:rPr>
        <w:t>modalidad vertical del recorrido del PR10 entre La Punta y Chinamada, por ser</w:t>
      </w:r>
      <w:r>
        <w:rPr>
          <w:rFonts w:ascii="Raleigh BT" w:hAnsi="Raleigh BT"/>
          <w:bCs/>
          <w:sz w:val="24"/>
          <w:szCs w:val="24"/>
        </w:rPr>
        <w:t xml:space="preserve"> </w:t>
      </w:r>
      <w:r w:rsidRPr="00AA5278">
        <w:rPr>
          <w:rFonts w:ascii="Raleigh BT" w:hAnsi="Raleigh BT"/>
          <w:bCs/>
          <w:sz w:val="24"/>
          <w:szCs w:val="24"/>
        </w:rPr>
        <w:t>el tramo idóneo para esta modalidad en cuanto recorrido, desnivel y protagonismo del caserío de Chinamada,</w:t>
      </w:r>
      <w:r>
        <w:rPr>
          <w:rFonts w:ascii="Raleigh BT" w:hAnsi="Raleigh BT"/>
          <w:bCs/>
          <w:sz w:val="24"/>
          <w:szCs w:val="24"/>
        </w:rPr>
        <w:t xml:space="preserve"> </w:t>
      </w:r>
      <w:r w:rsidRPr="00AA5278">
        <w:rPr>
          <w:rFonts w:ascii="Raleigh BT" w:hAnsi="Raleigh BT"/>
          <w:bCs/>
          <w:sz w:val="24"/>
          <w:szCs w:val="24"/>
        </w:rPr>
        <w:t>que alberga la meta y la entrega de premios y se ha decidido mantener la variante de la modalidad K42 por el</w:t>
      </w:r>
      <w:r>
        <w:rPr>
          <w:rFonts w:ascii="Raleigh BT" w:hAnsi="Raleigh BT"/>
          <w:bCs/>
          <w:sz w:val="24"/>
          <w:szCs w:val="24"/>
        </w:rPr>
        <w:t xml:space="preserve"> </w:t>
      </w:r>
      <w:r w:rsidRPr="00AA5278">
        <w:rPr>
          <w:rFonts w:ascii="Raleigh BT" w:hAnsi="Raleigh BT"/>
          <w:bCs/>
          <w:sz w:val="24"/>
          <w:szCs w:val="24"/>
        </w:rPr>
        <w:t>Batán y Chinamada en cuanto presenta ventajas importantes para el desarrollo de la carrera. Principalmente evitamos</w:t>
      </w:r>
      <w:r>
        <w:rPr>
          <w:rFonts w:ascii="Raleigh BT" w:hAnsi="Raleigh BT"/>
          <w:bCs/>
          <w:sz w:val="24"/>
          <w:szCs w:val="24"/>
        </w:rPr>
        <w:t xml:space="preserve"> </w:t>
      </w:r>
      <w:r w:rsidRPr="00AA5278">
        <w:rPr>
          <w:rFonts w:ascii="Raleigh BT" w:hAnsi="Raleigh BT"/>
          <w:bCs/>
          <w:sz w:val="24"/>
          <w:szCs w:val="24"/>
        </w:rPr>
        <w:t xml:space="preserve">la afección de carreteras en el paso de corredores por la </w:t>
      </w:r>
      <w:r>
        <w:rPr>
          <w:rFonts w:ascii="Raleigh BT" w:hAnsi="Raleigh BT"/>
          <w:bCs/>
          <w:sz w:val="24"/>
          <w:szCs w:val="24"/>
        </w:rPr>
        <w:t>P</w:t>
      </w:r>
      <w:r w:rsidRPr="00AA5278">
        <w:rPr>
          <w:rFonts w:ascii="Raleigh BT" w:hAnsi="Raleigh BT"/>
          <w:bCs/>
          <w:sz w:val="24"/>
          <w:szCs w:val="24"/>
        </w:rPr>
        <w:t>unta y la afluencia de espectadores que que esto implica. La</w:t>
      </w:r>
      <w:r>
        <w:rPr>
          <w:rFonts w:ascii="Raleigh BT" w:hAnsi="Raleigh BT"/>
          <w:bCs/>
          <w:sz w:val="24"/>
          <w:szCs w:val="24"/>
        </w:rPr>
        <w:t xml:space="preserve"> </w:t>
      </w:r>
      <w:r w:rsidRPr="00AA5278">
        <w:rPr>
          <w:rFonts w:ascii="Raleigh BT" w:hAnsi="Raleigh BT"/>
          <w:bCs/>
          <w:sz w:val="24"/>
          <w:szCs w:val="24"/>
        </w:rPr>
        <w:t>opinión mayoritaria de los corredores que considera más bonito este trazado y por último incorpora también el caserío</w:t>
      </w:r>
      <w:r>
        <w:rPr>
          <w:rFonts w:ascii="Raleigh BT" w:hAnsi="Raleigh BT"/>
          <w:bCs/>
          <w:sz w:val="24"/>
          <w:szCs w:val="24"/>
        </w:rPr>
        <w:t xml:space="preserve"> </w:t>
      </w:r>
      <w:r w:rsidRPr="00AA5278">
        <w:rPr>
          <w:rFonts w:ascii="Raleigh BT" w:hAnsi="Raleigh BT"/>
          <w:bCs/>
          <w:sz w:val="24"/>
          <w:szCs w:val="24"/>
        </w:rPr>
        <w:t>del Batán al recorrido de la prueba, siendo lugar de paso y avituallamiento de carrera. Asimismo, Chinamada sigue</w:t>
      </w:r>
      <w:r>
        <w:rPr>
          <w:rFonts w:ascii="Raleigh BT" w:hAnsi="Raleigh BT"/>
          <w:bCs/>
          <w:sz w:val="24"/>
          <w:szCs w:val="24"/>
        </w:rPr>
        <w:t xml:space="preserve"> </w:t>
      </w:r>
      <w:r w:rsidRPr="00AA5278">
        <w:rPr>
          <w:rFonts w:ascii="Raleigh BT" w:hAnsi="Raleigh BT"/>
          <w:bCs/>
          <w:sz w:val="24"/>
          <w:szCs w:val="24"/>
        </w:rPr>
        <w:t>como lugar de paso y avituallamiento de la carrera dentro de la K42.</w:t>
      </w:r>
    </w:p>
    <w:p w14:paraId="6BF713E3" w14:textId="77777777" w:rsidR="00AA5278" w:rsidRDefault="00AA5278" w:rsidP="00AA5278">
      <w:pPr>
        <w:spacing w:before="120" w:after="0" w:line="240" w:lineRule="auto"/>
        <w:ind w:left="709" w:right="-68" w:hanging="425"/>
        <w:jc w:val="both"/>
        <w:rPr>
          <w:rFonts w:ascii="Raleigh BT" w:hAnsi="Raleigh BT"/>
          <w:bCs/>
          <w:sz w:val="24"/>
          <w:szCs w:val="24"/>
        </w:rPr>
      </w:pPr>
      <w:r w:rsidRPr="00F35C41">
        <w:rPr>
          <w:rFonts w:ascii="Raleigh BT" w:hAnsi="Raleigh BT"/>
          <w:bCs/>
          <w:sz w:val="24"/>
          <w:szCs w:val="24"/>
        </w:rPr>
        <w:t>10.-</w:t>
      </w:r>
      <w:r w:rsidRPr="00F35C41">
        <w:rPr>
          <w:rFonts w:ascii="Raleigh BT" w:hAnsi="Raleigh BT"/>
          <w:bCs/>
          <w:sz w:val="24"/>
          <w:szCs w:val="24"/>
        </w:rPr>
        <w:tab/>
        <w:t>De Carmen Peña Curbelo, sobre cuándo estima el gobierno municipal que dará por cerrado el proceso de licitación del servicio de ayuda a domicilio, habida cuenta de que el plazo de presentación de solicitudes finalizó el pasado 4 de septiembre.</w:t>
      </w:r>
    </w:p>
    <w:p w14:paraId="240055E2" w14:textId="3F294E1F" w:rsidR="00AA5278" w:rsidRPr="00F35C41" w:rsidRDefault="00AA5278" w:rsidP="00AA5278">
      <w:pPr>
        <w:spacing w:before="120" w:after="0" w:line="240" w:lineRule="auto"/>
        <w:ind w:left="709" w:right="-68"/>
        <w:jc w:val="both"/>
        <w:rPr>
          <w:rFonts w:ascii="Raleigh BT" w:hAnsi="Raleigh BT"/>
          <w:bCs/>
          <w:sz w:val="24"/>
          <w:szCs w:val="24"/>
        </w:rPr>
      </w:pPr>
      <w:r w:rsidRPr="00AA5278">
        <w:rPr>
          <w:rFonts w:ascii="Raleigh BT" w:hAnsi="Raleigh BT"/>
          <w:b/>
          <w:sz w:val="24"/>
          <w:szCs w:val="24"/>
        </w:rPr>
        <w:t>Responde Francisca Carlota Rivero Ortega:</w:t>
      </w:r>
      <w:r>
        <w:rPr>
          <w:rFonts w:ascii="Raleigh BT" w:hAnsi="Raleigh BT"/>
          <w:bCs/>
          <w:sz w:val="24"/>
          <w:szCs w:val="24"/>
        </w:rPr>
        <w:t xml:space="preserve"> El</w:t>
      </w:r>
      <w:r w:rsidRPr="00AA5278">
        <w:rPr>
          <w:rFonts w:ascii="Raleigh BT" w:hAnsi="Raleigh BT"/>
          <w:bCs/>
          <w:sz w:val="24"/>
          <w:szCs w:val="24"/>
        </w:rPr>
        <w:t xml:space="preserve"> servicio de ayuda a domicilio se encuentra efectivamente en proceso de licitación con una</w:t>
      </w:r>
      <w:r>
        <w:rPr>
          <w:rFonts w:ascii="Raleigh BT" w:hAnsi="Raleigh BT"/>
          <w:bCs/>
          <w:sz w:val="24"/>
          <w:szCs w:val="24"/>
        </w:rPr>
        <w:t xml:space="preserve"> </w:t>
      </w:r>
      <w:r w:rsidRPr="00AA5278">
        <w:rPr>
          <w:rFonts w:ascii="Raleigh BT" w:hAnsi="Raleigh BT"/>
          <w:bCs/>
          <w:sz w:val="24"/>
          <w:szCs w:val="24"/>
        </w:rPr>
        <w:t>contratación de gran envergadura, más de 15 millones de euros para 2 años, que</w:t>
      </w:r>
      <w:r>
        <w:rPr>
          <w:rFonts w:ascii="Raleigh BT" w:hAnsi="Raleigh BT"/>
          <w:bCs/>
          <w:sz w:val="24"/>
          <w:szCs w:val="24"/>
        </w:rPr>
        <w:t xml:space="preserve"> </w:t>
      </w:r>
      <w:r w:rsidRPr="00AA5278">
        <w:rPr>
          <w:rFonts w:ascii="Raleigh BT" w:hAnsi="Raleigh BT"/>
          <w:bCs/>
          <w:sz w:val="24"/>
          <w:szCs w:val="24"/>
        </w:rPr>
        <w:t>exige el máximo rigor técnico y jurídico. Conviene aclarar que el pasado 4 de septiembre concluyó el plazo de</w:t>
      </w:r>
      <w:r>
        <w:rPr>
          <w:rFonts w:ascii="Raleigh BT" w:hAnsi="Raleigh BT"/>
          <w:bCs/>
          <w:sz w:val="24"/>
          <w:szCs w:val="24"/>
        </w:rPr>
        <w:t xml:space="preserve"> </w:t>
      </w:r>
      <w:r w:rsidRPr="00AA5278">
        <w:rPr>
          <w:rFonts w:ascii="Raleigh BT" w:hAnsi="Raleigh BT"/>
          <w:bCs/>
          <w:sz w:val="24"/>
          <w:szCs w:val="24"/>
        </w:rPr>
        <w:t>presentación de ofertas con la concurrencia de siete empresas interesadas hasta esa fecha. Una de</w:t>
      </w:r>
      <w:r>
        <w:rPr>
          <w:rFonts w:ascii="Raleigh BT" w:hAnsi="Raleigh BT"/>
          <w:bCs/>
          <w:sz w:val="24"/>
          <w:szCs w:val="24"/>
        </w:rPr>
        <w:t xml:space="preserve"> </w:t>
      </w:r>
      <w:r w:rsidRPr="00AA5278">
        <w:rPr>
          <w:rFonts w:ascii="Raleigh BT" w:hAnsi="Raleigh BT"/>
          <w:bCs/>
          <w:sz w:val="24"/>
          <w:szCs w:val="24"/>
        </w:rPr>
        <w:t>ellas ha debido presentar subsanación cuyo plazo concluye mañana. será a</w:t>
      </w:r>
      <w:r>
        <w:rPr>
          <w:rFonts w:ascii="Raleigh BT" w:hAnsi="Raleigh BT"/>
          <w:bCs/>
          <w:sz w:val="24"/>
          <w:szCs w:val="24"/>
        </w:rPr>
        <w:t xml:space="preserve"> </w:t>
      </w:r>
      <w:r w:rsidRPr="00AA5278">
        <w:rPr>
          <w:rFonts w:ascii="Raleigh BT" w:hAnsi="Raleigh BT"/>
          <w:bCs/>
          <w:sz w:val="24"/>
          <w:szCs w:val="24"/>
        </w:rPr>
        <w:t>partir de entonces cuando se convoque la mesa de contratación para la valoración detallada de todos los proyectos</w:t>
      </w:r>
      <w:r>
        <w:rPr>
          <w:rFonts w:ascii="Raleigh BT" w:hAnsi="Raleigh BT"/>
          <w:bCs/>
          <w:sz w:val="24"/>
          <w:szCs w:val="24"/>
        </w:rPr>
        <w:t xml:space="preserve"> </w:t>
      </w:r>
      <w:r w:rsidRPr="00AA5278">
        <w:rPr>
          <w:rFonts w:ascii="Raleigh BT" w:hAnsi="Raleigh BT"/>
          <w:bCs/>
          <w:sz w:val="24"/>
          <w:szCs w:val="24"/>
        </w:rPr>
        <w:t>técnicos, tal como establece la normativa. Por lo tanto, no se trata de</w:t>
      </w:r>
      <w:r>
        <w:rPr>
          <w:rFonts w:ascii="Raleigh BT" w:hAnsi="Raleigh BT"/>
          <w:bCs/>
          <w:sz w:val="24"/>
          <w:szCs w:val="24"/>
        </w:rPr>
        <w:t xml:space="preserve"> </w:t>
      </w:r>
      <w:r w:rsidRPr="00AA5278">
        <w:rPr>
          <w:rFonts w:ascii="Raleigh BT" w:hAnsi="Raleigh BT"/>
          <w:bCs/>
          <w:sz w:val="24"/>
          <w:szCs w:val="24"/>
        </w:rPr>
        <w:t>un retraso ni de un incumplimiento, sino del cumplimiento estricto de los plazos y procedimientos que marca la ley de</w:t>
      </w:r>
      <w:r>
        <w:rPr>
          <w:rFonts w:ascii="Raleigh BT" w:hAnsi="Raleigh BT"/>
          <w:bCs/>
          <w:sz w:val="24"/>
          <w:szCs w:val="24"/>
        </w:rPr>
        <w:t xml:space="preserve"> </w:t>
      </w:r>
      <w:r w:rsidRPr="00AA5278">
        <w:rPr>
          <w:rFonts w:ascii="Raleigh BT" w:hAnsi="Raleigh BT"/>
          <w:bCs/>
          <w:sz w:val="24"/>
          <w:szCs w:val="24"/>
        </w:rPr>
        <w:t xml:space="preserve">contratos del sector público. Una licitación de esta magnitud </w:t>
      </w:r>
      <w:r w:rsidRPr="00AA5278">
        <w:rPr>
          <w:rFonts w:ascii="Raleigh BT" w:hAnsi="Raleigh BT"/>
          <w:bCs/>
          <w:sz w:val="24"/>
          <w:szCs w:val="24"/>
        </w:rPr>
        <w:lastRenderedPageBreak/>
        <w:t>no puede resolverse de manera precipitada, ya que</w:t>
      </w:r>
      <w:r>
        <w:rPr>
          <w:rFonts w:ascii="Raleigh BT" w:hAnsi="Raleigh BT"/>
          <w:bCs/>
          <w:sz w:val="24"/>
          <w:szCs w:val="24"/>
        </w:rPr>
        <w:t xml:space="preserve"> </w:t>
      </w:r>
      <w:r w:rsidRPr="00AA5278">
        <w:rPr>
          <w:rFonts w:ascii="Raleigh BT" w:hAnsi="Raleigh BT"/>
          <w:bCs/>
          <w:sz w:val="24"/>
          <w:szCs w:val="24"/>
        </w:rPr>
        <w:t>de lo ya que lo que está en juego es la correcta prestación de un servicio esencial para cientos de familias</w:t>
      </w:r>
      <w:r>
        <w:rPr>
          <w:rFonts w:ascii="Raleigh BT" w:hAnsi="Raleigh BT"/>
          <w:bCs/>
          <w:sz w:val="24"/>
          <w:szCs w:val="24"/>
        </w:rPr>
        <w:t xml:space="preserve"> </w:t>
      </w:r>
      <w:r w:rsidRPr="00AA5278">
        <w:rPr>
          <w:rFonts w:ascii="Raleigh BT" w:hAnsi="Raleigh BT"/>
          <w:bCs/>
          <w:sz w:val="24"/>
          <w:szCs w:val="24"/>
        </w:rPr>
        <w:t>laguneras y la seguridad jurídica de un contrato que debe adjudicarse con todas las garantías. El compromiso del</w:t>
      </w:r>
      <w:r>
        <w:rPr>
          <w:rFonts w:ascii="Raleigh BT" w:hAnsi="Raleigh BT"/>
          <w:bCs/>
          <w:sz w:val="24"/>
          <w:szCs w:val="24"/>
        </w:rPr>
        <w:t xml:space="preserve"> </w:t>
      </w:r>
      <w:r w:rsidRPr="00AA5278">
        <w:rPr>
          <w:rFonts w:ascii="Raleigh BT" w:hAnsi="Raleigh BT"/>
          <w:bCs/>
          <w:sz w:val="24"/>
          <w:szCs w:val="24"/>
        </w:rPr>
        <w:t xml:space="preserve">gobierno municipal es firme y </w:t>
      </w:r>
      <w:r>
        <w:rPr>
          <w:rFonts w:ascii="Raleigh BT" w:hAnsi="Raleigh BT"/>
          <w:bCs/>
          <w:sz w:val="24"/>
          <w:szCs w:val="24"/>
        </w:rPr>
        <w:t>es</w:t>
      </w:r>
      <w:r w:rsidRPr="00AA5278">
        <w:rPr>
          <w:rFonts w:ascii="Raleigh BT" w:hAnsi="Raleigh BT"/>
          <w:bCs/>
          <w:sz w:val="24"/>
          <w:szCs w:val="24"/>
        </w:rPr>
        <w:t xml:space="preserve"> más le digo que creo que la próxima semana, según tengo agendado, se producirá</w:t>
      </w:r>
      <w:r>
        <w:rPr>
          <w:rFonts w:ascii="Raleigh BT" w:hAnsi="Raleigh BT"/>
          <w:bCs/>
          <w:sz w:val="24"/>
          <w:szCs w:val="24"/>
        </w:rPr>
        <w:t xml:space="preserve"> </w:t>
      </w:r>
      <w:r w:rsidRPr="00AA5278">
        <w:rPr>
          <w:rFonts w:ascii="Raleigh BT" w:hAnsi="Raleigh BT"/>
          <w:bCs/>
          <w:sz w:val="24"/>
          <w:szCs w:val="24"/>
        </w:rPr>
        <w:t>una de las mesas de contratación de estos contratos.</w:t>
      </w:r>
    </w:p>
    <w:p w14:paraId="00C2E201" w14:textId="77777777" w:rsidR="00AA5278" w:rsidRDefault="00AA5278" w:rsidP="00AA5278">
      <w:pPr>
        <w:spacing w:before="120" w:after="0" w:line="240" w:lineRule="auto"/>
        <w:ind w:left="709" w:right="-68" w:hanging="425"/>
        <w:jc w:val="both"/>
        <w:rPr>
          <w:rFonts w:ascii="Raleigh BT" w:hAnsi="Raleigh BT"/>
          <w:bCs/>
          <w:sz w:val="24"/>
          <w:szCs w:val="24"/>
        </w:rPr>
      </w:pPr>
      <w:r w:rsidRPr="00F35C41">
        <w:rPr>
          <w:rFonts w:ascii="Raleigh BT" w:hAnsi="Raleigh BT"/>
          <w:bCs/>
          <w:sz w:val="24"/>
          <w:szCs w:val="24"/>
        </w:rPr>
        <w:t>11.-</w:t>
      </w:r>
      <w:r w:rsidRPr="00F35C41">
        <w:rPr>
          <w:rFonts w:ascii="Raleigh BT" w:hAnsi="Raleigh BT"/>
          <w:bCs/>
          <w:sz w:val="24"/>
          <w:szCs w:val="24"/>
        </w:rPr>
        <w:tab/>
        <w:t>De Alberto Rodríguez Rodríguez, sobre las fechas, a partir de enero de 2024 y en el futuro, se han realizado y se realizarán trabajos de desinsectación, desratización y limpieza en la calle Pueblos de Tenerife y alrededores, incluyendo el solar de titularidad municipal ubicado en Pasaje Guarapo, localizaciones situadas en Finca España.</w:t>
      </w:r>
    </w:p>
    <w:p w14:paraId="2F2DCC50" w14:textId="14B20FE2" w:rsidR="00AA5278" w:rsidRPr="00AA5278" w:rsidRDefault="00AA5278" w:rsidP="00AA5278">
      <w:pPr>
        <w:spacing w:before="120" w:after="0" w:line="240" w:lineRule="auto"/>
        <w:ind w:left="709" w:right="-68"/>
        <w:jc w:val="both"/>
        <w:rPr>
          <w:rFonts w:ascii="Raleigh BT" w:hAnsi="Raleigh BT"/>
          <w:bCs/>
          <w:sz w:val="24"/>
          <w:szCs w:val="24"/>
        </w:rPr>
      </w:pPr>
      <w:r w:rsidRPr="00AA5278">
        <w:rPr>
          <w:rFonts w:ascii="Raleigh BT" w:hAnsi="Raleigh BT"/>
          <w:b/>
          <w:sz w:val="24"/>
          <w:szCs w:val="24"/>
        </w:rPr>
        <w:t>Responde Jesús Domingo Galván Delgado:</w:t>
      </w:r>
      <w:r>
        <w:rPr>
          <w:rFonts w:ascii="Raleigh BT" w:hAnsi="Raleigh BT"/>
          <w:bCs/>
          <w:sz w:val="24"/>
          <w:szCs w:val="24"/>
        </w:rPr>
        <w:t xml:space="preserve"> S</w:t>
      </w:r>
      <w:r w:rsidRPr="00AA5278">
        <w:rPr>
          <w:rFonts w:ascii="Raleigh BT" w:hAnsi="Raleigh BT"/>
          <w:bCs/>
          <w:sz w:val="24"/>
          <w:szCs w:val="24"/>
        </w:rPr>
        <w:t>on muchas las fechas que le voy a dar, pero si hace falta se lo hago traslado por escrito. Los servicios de limpieza</w:t>
      </w:r>
      <w:r>
        <w:rPr>
          <w:rFonts w:ascii="Raleigh BT" w:hAnsi="Raleigh BT"/>
          <w:bCs/>
          <w:sz w:val="24"/>
          <w:szCs w:val="24"/>
        </w:rPr>
        <w:t xml:space="preserve"> </w:t>
      </w:r>
      <w:r w:rsidRPr="00AA5278">
        <w:rPr>
          <w:rFonts w:ascii="Raleigh BT" w:hAnsi="Raleigh BT"/>
          <w:bCs/>
          <w:sz w:val="24"/>
          <w:szCs w:val="24"/>
        </w:rPr>
        <w:t xml:space="preserve">diaria en la calle </w:t>
      </w:r>
      <w:r>
        <w:rPr>
          <w:rFonts w:ascii="Raleigh BT" w:hAnsi="Raleigh BT"/>
          <w:bCs/>
          <w:sz w:val="24"/>
          <w:szCs w:val="24"/>
        </w:rPr>
        <w:t>P</w:t>
      </w:r>
      <w:r w:rsidRPr="00AA5278">
        <w:rPr>
          <w:rFonts w:ascii="Raleigh BT" w:hAnsi="Raleigh BT"/>
          <w:bCs/>
          <w:sz w:val="24"/>
          <w:szCs w:val="24"/>
        </w:rPr>
        <w:t>u</w:t>
      </w:r>
      <w:r>
        <w:rPr>
          <w:rFonts w:ascii="Raleigh BT" w:hAnsi="Raleigh BT"/>
          <w:bCs/>
          <w:sz w:val="24"/>
          <w:szCs w:val="24"/>
        </w:rPr>
        <w:t>eblos</w:t>
      </w:r>
      <w:r w:rsidRPr="00AA5278">
        <w:rPr>
          <w:rFonts w:ascii="Raleigh BT" w:hAnsi="Raleigh BT"/>
          <w:bCs/>
          <w:sz w:val="24"/>
          <w:szCs w:val="24"/>
        </w:rPr>
        <w:t xml:space="preserve"> de Tenerif</w:t>
      </w:r>
      <w:r>
        <w:rPr>
          <w:rFonts w:ascii="Raleigh BT" w:hAnsi="Raleigh BT"/>
          <w:bCs/>
          <w:sz w:val="24"/>
          <w:szCs w:val="24"/>
        </w:rPr>
        <w:t>e</w:t>
      </w:r>
      <w:r w:rsidRPr="00AA5278">
        <w:rPr>
          <w:rFonts w:ascii="Raleigh BT" w:hAnsi="Raleigh BT"/>
          <w:bCs/>
          <w:sz w:val="24"/>
          <w:szCs w:val="24"/>
        </w:rPr>
        <w:t xml:space="preserve"> y </w:t>
      </w:r>
      <w:r>
        <w:rPr>
          <w:rFonts w:ascii="Raleigh BT" w:hAnsi="Raleigh BT"/>
          <w:bCs/>
          <w:sz w:val="24"/>
          <w:szCs w:val="24"/>
        </w:rPr>
        <w:t>a</w:t>
      </w:r>
      <w:r w:rsidRPr="00AA5278">
        <w:rPr>
          <w:rFonts w:ascii="Raleigh BT" w:hAnsi="Raleigh BT"/>
          <w:bCs/>
          <w:sz w:val="24"/>
          <w:szCs w:val="24"/>
        </w:rPr>
        <w:t>lrededores es de carácter diario. Los servicios de las actuaciones realizadas de especial limpieza en el solar</w:t>
      </w:r>
      <w:r>
        <w:rPr>
          <w:rFonts w:ascii="Raleigh BT" w:hAnsi="Raleigh BT"/>
          <w:bCs/>
          <w:sz w:val="24"/>
          <w:szCs w:val="24"/>
        </w:rPr>
        <w:t xml:space="preserve"> </w:t>
      </w:r>
      <w:r w:rsidRPr="00AA5278">
        <w:rPr>
          <w:rFonts w:ascii="Raleigh BT" w:hAnsi="Raleigh BT"/>
          <w:bCs/>
          <w:sz w:val="24"/>
          <w:szCs w:val="24"/>
        </w:rPr>
        <w:t>picochocanino se han realizado en los meses de febrero, junio y octubre de 2024, marzo, julio 2025 y la próxima</w:t>
      </w:r>
      <w:r>
        <w:rPr>
          <w:rFonts w:ascii="Raleigh BT" w:hAnsi="Raleigh BT"/>
          <w:bCs/>
          <w:sz w:val="24"/>
          <w:szCs w:val="24"/>
        </w:rPr>
        <w:t xml:space="preserve"> </w:t>
      </w:r>
      <w:r w:rsidRPr="00AA5278">
        <w:rPr>
          <w:rFonts w:ascii="Raleigh BT" w:hAnsi="Raleigh BT"/>
          <w:bCs/>
          <w:sz w:val="24"/>
          <w:szCs w:val="24"/>
        </w:rPr>
        <w:t xml:space="preserve">está establecida </w:t>
      </w:r>
      <w:r>
        <w:rPr>
          <w:rFonts w:ascii="Raleigh BT" w:hAnsi="Raleigh BT"/>
          <w:bCs/>
          <w:sz w:val="24"/>
          <w:szCs w:val="24"/>
        </w:rPr>
        <w:t>establecida</w:t>
      </w:r>
      <w:r w:rsidRPr="00AA5278">
        <w:rPr>
          <w:rFonts w:ascii="Raleigh BT" w:hAnsi="Raleigh BT"/>
          <w:bCs/>
          <w:sz w:val="24"/>
          <w:szCs w:val="24"/>
        </w:rPr>
        <w:t xml:space="preserve"> en el mes de octubre de 2025. Con respecto a los servicios de desratización y</w:t>
      </w:r>
      <w:r>
        <w:rPr>
          <w:rFonts w:ascii="Raleigh BT" w:hAnsi="Raleigh BT"/>
          <w:bCs/>
          <w:sz w:val="24"/>
          <w:szCs w:val="24"/>
        </w:rPr>
        <w:t xml:space="preserve"> </w:t>
      </w:r>
      <w:r w:rsidRPr="00AA5278">
        <w:rPr>
          <w:rFonts w:ascii="Raleigh BT" w:hAnsi="Raleigh BT"/>
          <w:bCs/>
          <w:sz w:val="24"/>
          <w:szCs w:val="24"/>
        </w:rPr>
        <w:t>desinse</w:t>
      </w:r>
      <w:r w:rsidR="004B28C4">
        <w:rPr>
          <w:rFonts w:ascii="Raleigh BT" w:hAnsi="Raleigh BT"/>
          <w:bCs/>
          <w:sz w:val="24"/>
          <w:szCs w:val="24"/>
        </w:rPr>
        <w:t>tación</w:t>
      </w:r>
      <w:r w:rsidRPr="00AA5278">
        <w:rPr>
          <w:rFonts w:ascii="Raleigh BT" w:hAnsi="Raleigh BT"/>
          <w:bCs/>
          <w:sz w:val="24"/>
          <w:szCs w:val="24"/>
        </w:rPr>
        <w:t>, le informo. Actuación de desra</w:t>
      </w:r>
      <w:r>
        <w:rPr>
          <w:rFonts w:ascii="Raleigh BT" w:hAnsi="Raleigh BT"/>
          <w:bCs/>
          <w:sz w:val="24"/>
          <w:szCs w:val="24"/>
        </w:rPr>
        <w:t>t</w:t>
      </w:r>
      <w:r w:rsidRPr="00AA5278">
        <w:rPr>
          <w:rFonts w:ascii="Raleigh BT" w:hAnsi="Raleigh BT"/>
          <w:bCs/>
          <w:sz w:val="24"/>
          <w:szCs w:val="24"/>
        </w:rPr>
        <w:t>ización solicitada el 28 de diciembre de 2023, certificada el 30 de</w:t>
      </w:r>
      <w:r>
        <w:rPr>
          <w:rFonts w:ascii="Raleigh BT" w:hAnsi="Raleigh BT"/>
          <w:bCs/>
          <w:sz w:val="24"/>
          <w:szCs w:val="24"/>
        </w:rPr>
        <w:t xml:space="preserve"> </w:t>
      </w:r>
      <w:r w:rsidRPr="00AA5278">
        <w:rPr>
          <w:rFonts w:ascii="Raleigh BT" w:hAnsi="Raleigh BT"/>
          <w:bCs/>
          <w:sz w:val="24"/>
          <w:szCs w:val="24"/>
        </w:rPr>
        <w:t>enero del 2024. Actuación de desratización preventiva certificada el día 25 de enero 2024. Actuación de</w:t>
      </w:r>
      <w:r>
        <w:rPr>
          <w:rFonts w:ascii="Raleigh BT" w:hAnsi="Raleigh BT"/>
          <w:bCs/>
          <w:sz w:val="24"/>
          <w:szCs w:val="24"/>
        </w:rPr>
        <w:t xml:space="preserve"> </w:t>
      </w:r>
      <w:r w:rsidRPr="00AA5278">
        <w:rPr>
          <w:rFonts w:ascii="Raleigh BT" w:hAnsi="Raleigh BT"/>
          <w:bCs/>
          <w:sz w:val="24"/>
          <w:szCs w:val="24"/>
        </w:rPr>
        <w:t>desinsectación preventiva certificada el 7 de enero del 2024. Actuación de desratización solicitada el 13 de marzo</w:t>
      </w:r>
      <w:r>
        <w:rPr>
          <w:rFonts w:ascii="Raleigh BT" w:hAnsi="Raleigh BT"/>
          <w:bCs/>
          <w:sz w:val="24"/>
          <w:szCs w:val="24"/>
        </w:rPr>
        <w:t xml:space="preserve"> </w:t>
      </w:r>
      <w:r w:rsidRPr="00AA5278">
        <w:rPr>
          <w:rFonts w:ascii="Raleigh BT" w:hAnsi="Raleigh BT"/>
          <w:bCs/>
          <w:sz w:val="24"/>
          <w:szCs w:val="24"/>
        </w:rPr>
        <w:t>24 certificada el 20 de marzo de 2024. Actuación contra hormigas solicitada el 10 de mayo del 24 certificada al 15 de</w:t>
      </w:r>
      <w:r>
        <w:rPr>
          <w:rFonts w:ascii="Raleigh BT" w:hAnsi="Raleigh BT"/>
          <w:bCs/>
          <w:sz w:val="24"/>
          <w:szCs w:val="24"/>
        </w:rPr>
        <w:t xml:space="preserve"> </w:t>
      </w:r>
      <w:r w:rsidRPr="00AA5278">
        <w:rPr>
          <w:rFonts w:ascii="Raleigh BT" w:hAnsi="Raleigh BT"/>
          <w:bCs/>
          <w:sz w:val="24"/>
          <w:szCs w:val="24"/>
        </w:rPr>
        <w:t>mayo del 24. Actuación anti pulga solicitada al 24 de mayo del 24 y certificada al 28 de mayo del 24.</w:t>
      </w:r>
      <w:r>
        <w:rPr>
          <w:rFonts w:ascii="Raleigh BT" w:hAnsi="Raleigh BT"/>
          <w:bCs/>
          <w:sz w:val="24"/>
          <w:szCs w:val="24"/>
        </w:rPr>
        <w:t xml:space="preserve"> </w:t>
      </w:r>
      <w:r w:rsidRPr="00AA5278">
        <w:rPr>
          <w:rFonts w:ascii="Raleigh BT" w:hAnsi="Raleigh BT"/>
          <w:bCs/>
          <w:sz w:val="24"/>
          <w:szCs w:val="24"/>
        </w:rPr>
        <w:t>Actuación contra cucara</w:t>
      </w:r>
      <w:r>
        <w:rPr>
          <w:rFonts w:ascii="Raleigh BT" w:hAnsi="Raleigh BT"/>
          <w:bCs/>
          <w:sz w:val="24"/>
          <w:szCs w:val="24"/>
        </w:rPr>
        <w:t>cha</w:t>
      </w:r>
      <w:r w:rsidRPr="00AA5278">
        <w:rPr>
          <w:rFonts w:ascii="Raleigh BT" w:hAnsi="Raleigh BT"/>
          <w:bCs/>
          <w:sz w:val="24"/>
          <w:szCs w:val="24"/>
        </w:rPr>
        <w:t xml:space="preserve"> solicitada al 11 de junio del 24 y certificada al 18 de junio del 24. A</w:t>
      </w:r>
      <w:r>
        <w:rPr>
          <w:rFonts w:ascii="Raleigh BT" w:hAnsi="Raleigh BT"/>
          <w:bCs/>
          <w:sz w:val="24"/>
          <w:szCs w:val="24"/>
        </w:rPr>
        <w:t>ct</w:t>
      </w:r>
      <w:r w:rsidRPr="00AA5278">
        <w:rPr>
          <w:rFonts w:ascii="Raleigh BT" w:hAnsi="Raleigh BT"/>
          <w:bCs/>
          <w:sz w:val="24"/>
          <w:szCs w:val="24"/>
        </w:rPr>
        <w:t>uación de</w:t>
      </w:r>
      <w:r>
        <w:rPr>
          <w:rFonts w:ascii="Raleigh BT" w:hAnsi="Raleigh BT"/>
          <w:bCs/>
          <w:sz w:val="24"/>
          <w:szCs w:val="24"/>
        </w:rPr>
        <w:t xml:space="preserve"> </w:t>
      </w:r>
      <w:r w:rsidRPr="00AA5278">
        <w:rPr>
          <w:rFonts w:ascii="Raleigh BT" w:hAnsi="Raleigh BT"/>
          <w:bCs/>
          <w:sz w:val="24"/>
          <w:szCs w:val="24"/>
        </w:rPr>
        <w:t>desratización solicitada al 21 de agosto al 24 y certificada al 27 de agosto al 24. A</w:t>
      </w:r>
      <w:r>
        <w:rPr>
          <w:rFonts w:ascii="Raleigh BT" w:hAnsi="Raleigh BT"/>
          <w:bCs/>
          <w:sz w:val="24"/>
          <w:szCs w:val="24"/>
        </w:rPr>
        <w:t>ct</w:t>
      </w:r>
      <w:r w:rsidRPr="00AA5278">
        <w:rPr>
          <w:rFonts w:ascii="Raleigh BT" w:hAnsi="Raleigh BT"/>
          <w:bCs/>
          <w:sz w:val="24"/>
          <w:szCs w:val="24"/>
        </w:rPr>
        <w:t>uación preventiva contra</w:t>
      </w:r>
      <w:r>
        <w:rPr>
          <w:rFonts w:ascii="Raleigh BT" w:hAnsi="Raleigh BT"/>
          <w:bCs/>
          <w:sz w:val="24"/>
          <w:szCs w:val="24"/>
        </w:rPr>
        <w:t xml:space="preserve"> </w:t>
      </w:r>
      <w:r w:rsidRPr="00AA5278">
        <w:rPr>
          <w:rFonts w:ascii="Raleigh BT" w:hAnsi="Raleigh BT"/>
          <w:bCs/>
          <w:sz w:val="24"/>
          <w:szCs w:val="24"/>
        </w:rPr>
        <w:t>cucarachas y rata certificada el 28 de agosto el 24. Actuación preventiva contra ratas y cucaracha certificada el</w:t>
      </w:r>
      <w:r>
        <w:rPr>
          <w:rFonts w:ascii="Raleigh BT" w:hAnsi="Raleigh BT"/>
          <w:bCs/>
          <w:sz w:val="24"/>
          <w:szCs w:val="24"/>
        </w:rPr>
        <w:t xml:space="preserve"> </w:t>
      </w:r>
      <w:r w:rsidRPr="00AA5278">
        <w:rPr>
          <w:rFonts w:ascii="Raleigh BT" w:hAnsi="Raleigh BT"/>
          <w:bCs/>
          <w:sz w:val="24"/>
          <w:szCs w:val="24"/>
        </w:rPr>
        <w:t>15 de octubre del 24. Actuación contra cucaracha solicitada el 24 de octubre del 24 y certificada el 6 de noviembre</w:t>
      </w:r>
      <w:r>
        <w:rPr>
          <w:rFonts w:ascii="Raleigh BT" w:hAnsi="Raleigh BT"/>
          <w:bCs/>
          <w:sz w:val="24"/>
          <w:szCs w:val="24"/>
        </w:rPr>
        <w:t xml:space="preserve"> </w:t>
      </w:r>
      <w:r w:rsidRPr="00AA5278">
        <w:rPr>
          <w:rFonts w:ascii="Raleigh BT" w:hAnsi="Raleigh BT"/>
          <w:bCs/>
          <w:sz w:val="24"/>
          <w:szCs w:val="24"/>
        </w:rPr>
        <w:t>del 24. Actuación contrata eh solicitada el 15 de febrero 25, certificada el 24 de abril 25. Actuación frente a rata</w:t>
      </w:r>
      <w:r>
        <w:rPr>
          <w:rFonts w:ascii="Raleigh BT" w:hAnsi="Raleigh BT"/>
          <w:bCs/>
          <w:sz w:val="24"/>
          <w:szCs w:val="24"/>
        </w:rPr>
        <w:t xml:space="preserve"> </w:t>
      </w:r>
      <w:r w:rsidRPr="00AA5278">
        <w:rPr>
          <w:rFonts w:ascii="Raleigh BT" w:hAnsi="Raleigh BT"/>
          <w:bCs/>
          <w:sz w:val="24"/>
          <w:szCs w:val="24"/>
        </w:rPr>
        <w:t>solicitada el 29 de mayo del 25 y certificada el 4 de junio del 25. Actuación frente ratas y cucaracha</w:t>
      </w:r>
      <w:r>
        <w:rPr>
          <w:rFonts w:ascii="Raleigh BT" w:hAnsi="Raleigh BT"/>
          <w:bCs/>
          <w:sz w:val="24"/>
          <w:szCs w:val="24"/>
        </w:rPr>
        <w:t xml:space="preserve"> </w:t>
      </w:r>
      <w:r w:rsidRPr="00AA5278">
        <w:rPr>
          <w:rFonts w:ascii="Raleigh BT" w:hAnsi="Raleigh BT"/>
          <w:bCs/>
          <w:sz w:val="24"/>
          <w:szCs w:val="24"/>
        </w:rPr>
        <w:t xml:space="preserve">solicita al 18 de junio del 25 y certificada al 25 de junio 25. Actuación preventiva contra y </w:t>
      </w:r>
      <w:r>
        <w:rPr>
          <w:rFonts w:ascii="Raleigh BT" w:hAnsi="Raleigh BT"/>
          <w:bCs/>
          <w:sz w:val="24"/>
          <w:szCs w:val="24"/>
        </w:rPr>
        <w:t>cucaracha</w:t>
      </w:r>
      <w:r w:rsidRPr="00AA5278">
        <w:rPr>
          <w:rFonts w:ascii="Raleigh BT" w:hAnsi="Raleigh BT"/>
          <w:bCs/>
          <w:sz w:val="24"/>
          <w:szCs w:val="24"/>
        </w:rPr>
        <w:t xml:space="preserve"> certificada</w:t>
      </w:r>
      <w:r>
        <w:rPr>
          <w:rFonts w:ascii="Raleigh BT" w:hAnsi="Raleigh BT"/>
          <w:bCs/>
          <w:sz w:val="24"/>
          <w:szCs w:val="24"/>
        </w:rPr>
        <w:t xml:space="preserve"> </w:t>
      </w:r>
      <w:r w:rsidRPr="00AA5278">
        <w:rPr>
          <w:rFonts w:ascii="Raleigh BT" w:hAnsi="Raleigh BT"/>
          <w:bCs/>
          <w:sz w:val="24"/>
          <w:szCs w:val="24"/>
        </w:rPr>
        <w:t>el 30 de junio del 25. Actuación frente rata solicitada el 17 de julio del 25 y certificada al 23 de julio del 25.</w:t>
      </w:r>
      <w:r>
        <w:rPr>
          <w:rFonts w:ascii="Raleigh BT" w:hAnsi="Raleigh BT"/>
          <w:bCs/>
          <w:sz w:val="24"/>
          <w:szCs w:val="24"/>
        </w:rPr>
        <w:t xml:space="preserve"> </w:t>
      </w:r>
      <w:r w:rsidRPr="00AA5278">
        <w:rPr>
          <w:rFonts w:ascii="Raleigh BT" w:hAnsi="Raleigh BT"/>
          <w:bCs/>
          <w:sz w:val="24"/>
          <w:szCs w:val="24"/>
        </w:rPr>
        <w:t>actuación frente ratas y pulgas solicitada el 18 de agosto del 25 y certificada el 19 de agosto del 25. En</w:t>
      </w:r>
      <w:r>
        <w:rPr>
          <w:rFonts w:ascii="Raleigh BT" w:hAnsi="Raleigh BT"/>
          <w:bCs/>
          <w:sz w:val="24"/>
          <w:szCs w:val="24"/>
        </w:rPr>
        <w:t xml:space="preserve"> </w:t>
      </w:r>
      <w:r w:rsidRPr="00AA5278">
        <w:rPr>
          <w:rFonts w:ascii="Raleigh BT" w:hAnsi="Raleigh BT"/>
          <w:bCs/>
          <w:sz w:val="24"/>
          <w:szCs w:val="24"/>
        </w:rPr>
        <w:t>total se han realizado hasta la actualidad cinco actuaciones preventivas generales y al menos 12 actuaciones</w:t>
      </w:r>
      <w:r>
        <w:rPr>
          <w:rFonts w:ascii="Raleigh BT" w:hAnsi="Raleigh BT"/>
          <w:bCs/>
          <w:sz w:val="24"/>
          <w:szCs w:val="24"/>
        </w:rPr>
        <w:t xml:space="preserve"> </w:t>
      </w:r>
      <w:r w:rsidRPr="00AA5278">
        <w:rPr>
          <w:rFonts w:ascii="Raleigh BT" w:hAnsi="Raleigh BT"/>
          <w:bCs/>
          <w:sz w:val="24"/>
          <w:szCs w:val="24"/>
        </w:rPr>
        <w:t>solicitadas en la zona de referencia. En un futuro se seguirán atendiendo en el menor tiempo posible todas las actuaciones y acciones solicitadas y las</w:t>
      </w:r>
      <w:r>
        <w:rPr>
          <w:rFonts w:ascii="Raleigh BT" w:hAnsi="Raleigh BT"/>
          <w:bCs/>
          <w:sz w:val="24"/>
          <w:szCs w:val="24"/>
        </w:rPr>
        <w:t xml:space="preserve"> </w:t>
      </w:r>
      <w:r w:rsidRPr="00AA5278">
        <w:rPr>
          <w:rFonts w:ascii="Raleigh BT" w:hAnsi="Raleigh BT"/>
          <w:bCs/>
          <w:sz w:val="24"/>
          <w:szCs w:val="24"/>
        </w:rPr>
        <w:t>acciones preventivas estadas establecidas en este año 25 se realizarán en el último trimestre del año.</w:t>
      </w:r>
    </w:p>
    <w:p w14:paraId="4F6501A0" w14:textId="77777777" w:rsidR="00AA5278" w:rsidRDefault="00AA5278" w:rsidP="00AA5278">
      <w:pPr>
        <w:spacing w:before="120" w:after="0" w:line="240" w:lineRule="auto"/>
        <w:ind w:left="709" w:right="-68" w:hanging="425"/>
        <w:jc w:val="both"/>
        <w:rPr>
          <w:rFonts w:ascii="Raleigh BT" w:hAnsi="Raleigh BT"/>
          <w:bCs/>
          <w:sz w:val="24"/>
          <w:szCs w:val="24"/>
        </w:rPr>
      </w:pPr>
      <w:r w:rsidRPr="00F35C41">
        <w:rPr>
          <w:rFonts w:ascii="Raleigh BT" w:hAnsi="Raleigh BT"/>
          <w:bCs/>
          <w:sz w:val="24"/>
          <w:szCs w:val="24"/>
        </w:rPr>
        <w:t>12.-</w:t>
      </w:r>
      <w:r w:rsidRPr="00F35C41">
        <w:rPr>
          <w:rFonts w:ascii="Raleigh BT" w:hAnsi="Raleigh BT"/>
          <w:bCs/>
          <w:sz w:val="24"/>
          <w:szCs w:val="24"/>
        </w:rPr>
        <w:tab/>
        <w:t>De Alberto Rodríguez Rodríguez, sobre en qué estado se encuentra el desarrollo de la ordenanza reguladora del uso de la pirotecnia en el municipio, aprobada su tramitación por mociones tratadas las sesiones plenarias de enero de 2023 y febrero de 2024.</w:t>
      </w:r>
    </w:p>
    <w:p w14:paraId="534107AA" w14:textId="6725CB25" w:rsidR="00AA5278" w:rsidRPr="00AA5278" w:rsidRDefault="00AA5278" w:rsidP="00AA5278">
      <w:pPr>
        <w:spacing w:before="120" w:after="0" w:line="240" w:lineRule="auto"/>
        <w:ind w:left="709" w:right="-68"/>
        <w:jc w:val="both"/>
        <w:rPr>
          <w:rFonts w:ascii="Raleigh BT" w:hAnsi="Raleigh BT"/>
          <w:bCs/>
          <w:sz w:val="24"/>
          <w:szCs w:val="24"/>
        </w:rPr>
      </w:pPr>
      <w:r w:rsidRPr="00AA5278">
        <w:rPr>
          <w:rFonts w:ascii="Raleigh BT" w:hAnsi="Raleigh BT"/>
          <w:b/>
          <w:sz w:val="24"/>
          <w:szCs w:val="24"/>
        </w:rPr>
        <w:t>Responde Jesús Domingo Galván Delgado:</w:t>
      </w:r>
      <w:r>
        <w:rPr>
          <w:rFonts w:ascii="Raleigh BT" w:hAnsi="Raleigh BT"/>
          <w:bCs/>
          <w:sz w:val="24"/>
          <w:szCs w:val="24"/>
        </w:rPr>
        <w:t xml:space="preserve"> H</w:t>
      </w:r>
      <w:r w:rsidRPr="00AA5278">
        <w:rPr>
          <w:rFonts w:ascii="Raleigh BT" w:hAnsi="Raleigh BT"/>
          <w:bCs/>
          <w:sz w:val="24"/>
          <w:szCs w:val="24"/>
        </w:rPr>
        <w:t>emos iniciado hace algunos meses la primera fase de trabajo del plan</w:t>
      </w:r>
      <w:r>
        <w:rPr>
          <w:rFonts w:ascii="Raleigh BT" w:hAnsi="Raleigh BT"/>
          <w:bCs/>
          <w:sz w:val="24"/>
          <w:szCs w:val="24"/>
        </w:rPr>
        <w:t xml:space="preserve"> </w:t>
      </w:r>
      <w:r w:rsidRPr="00AA5278">
        <w:rPr>
          <w:rFonts w:ascii="Raleigh BT" w:hAnsi="Raleigh BT"/>
          <w:bCs/>
          <w:sz w:val="24"/>
          <w:szCs w:val="24"/>
        </w:rPr>
        <w:t>municipal de acción contra ruido con la necesaria actualización de los mapas de ruido para continuar con las acciones</w:t>
      </w:r>
      <w:r>
        <w:rPr>
          <w:rFonts w:ascii="Raleigh BT" w:hAnsi="Raleigh BT"/>
          <w:bCs/>
          <w:sz w:val="24"/>
          <w:szCs w:val="24"/>
        </w:rPr>
        <w:t xml:space="preserve"> </w:t>
      </w:r>
      <w:r w:rsidRPr="00AA5278">
        <w:rPr>
          <w:rFonts w:ascii="Raleigh BT" w:hAnsi="Raleigh BT"/>
          <w:bCs/>
          <w:sz w:val="24"/>
          <w:szCs w:val="24"/>
        </w:rPr>
        <w:lastRenderedPageBreak/>
        <w:t>programadas, incluidas las diferentes ordenanzas, en este caso en coordinación con la concejalía de Fiestas y el resto</w:t>
      </w:r>
      <w:r>
        <w:rPr>
          <w:rFonts w:ascii="Raleigh BT" w:hAnsi="Raleigh BT"/>
          <w:bCs/>
          <w:sz w:val="24"/>
          <w:szCs w:val="24"/>
        </w:rPr>
        <w:t xml:space="preserve"> </w:t>
      </w:r>
      <w:r w:rsidRPr="00AA5278">
        <w:rPr>
          <w:rFonts w:ascii="Raleigh BT" w:hAnsi="Raleigh BT"/>
          <w:bCs/>
          <w:sz w:val="24"/>
          <w:szCs w:val="24"/>
        </w:rPr>
        <w:t>de concejalías, tal y como se aprobó en las mociones mencionadas y cómo no, con la participación ciudadana.</w:t>
      </w:r>
    </w:p>
    <w:p w14:paraId="2C9562B1" w14:textId="110C2115" w:rsidR="00AA5278" w:rsidRDefault="00AA5278" w:rsidP="00AA5278">
      <w:pPr>
        <w:spacing w:before="120" w:after="0" w:line="240" w:lineRule="auto"/>
        <w:ind w:left="709" w:right="-68" w:hanging="425"/>
        <w:jc w:val="both"/>
        <w:rPr>
          <w:rFonts w:ascii="Raleigh BT" w:hAnsi="Raleigh BT"/>
          <w:bCs/>
          <w:sz w:val="24"/>
          <w:szCs w:val="24"/>
        </w:rPr>
      </w:pPr>
      <w:r>
        <w:rPr>
          <w:rFonts w:ascii="Raleigh BT" w:hAnsi="Raleigh BT"/>
          <w:bCs/>
          <w:sz w:val="24"/>
          <w:szCs w:val="24"/>
        </w:rPr>
        <w:t>PREGUNTA ORAL:</w:t>
      </w:r>
    </w:p>
    <w:p w14:paraId="634DADA9" w14:textId="1F6E6FBA" w:rsidR="00AA5278" w:rsidRPr="00AA5278" w:rsidRDefault="00AA5278" w:rsidP="00AA5278">
      <w:pPr>
        <w:spacing w:after="0" w:line="240" w:lineRule="auto"/>
        <w:ind w:left="709" w:right="-567"/>
        <w:rPr>
          <w:rFonts w:ascii="Raleigh BT" w:hAnsi="Raleigh BT"/>
          <w:bCs/>
          <w:sz w:val="24"/>
          <w:szCs w:val="24"/>
        </w:rPr>
      </w:pPr>
      <w:r>
        <w:rPr>
          <w:rFonts w:ascii="Raleigh BT" w:hAnsi="Raleigh BT"/>
          <w:bCs/>
          <w:sz w:val="24"/>
          <w:szCs w:val="24"/>
        </w:rPr>
        <w:t xml:space="preserve">De </w:t>
      </w:r>
      <w:r w:rsidRPr="006C0043">
        <w:rPr>
          <w:rFonts w:ascii="Raleigh BT" w:hAnsi="Raleigh BT"/>
          <w:szCs w:val="22"/>
        </w:rPr>
        <w:t>Manuel Alejandro Rodríguez Pardo</w:t>
      </w:r>
      <w:r>
        <w:rPr>
          <w:rFonts w:ascii="Raleigh BT" w:hAnsi="Raleigh BT"/>
          <w:szCs w:val="22"/>
        </w:rPr>
        <w:t>, sobre si existe informe técnico que avala la sustitución de las luminarias Led, marca Philips por otras de peor calidad.</w:t>
      </w:r>
    </w:p>
    <w:p w14:paraId="5AE531A1" w14:textId="2977CA3A" w:rsidR="00AA5278" w:rsidRPr="00AA5278" w:rsidRDefault="00AA5278" w:rsidP="00AA5278">
      <w:pPr>
        <w:spacing w:before="120" w:after="0" w:line="240" w:lineRule="auto"/>
        <w:ind w:left="709" w:right="-68"/>
        <w:jc w:val="both"/>
        <w:rPr>
          <w:rFonts w:ascii="Raleigh BT" w:hAnsi="Raleigh BT"/>
          <w:bCs/>
          <w:sz w:val="24"/>
          <w:szCs w:val="24"/>
        </w:rPr>
      </w:pPr>
      <w:r w:rsidRPr="00AA5278">
        <w:rPr>
          <w:rFonts w:ascii="Raleigh BT" w:hAnsi="Raleigh BT"/>
          <w:b/>
          <w:sz w:val="24"/>
          <w:szCs w:val="24"/>
        </w:rPr>
        <w:t>Responde Francisco José Hernández Rodríguez:</w:t>
      </w:r>
      <w:r w:rsidRPr="00AA5278">
        <w:rPr>
          <w:rFonts w:ascii="Raleigh BT" w:hAnsi="Raleigh BT"/>
          <w:bCs/>
          <w:sz w:val="24"/>
          <w:szCs w:val="24"/>
        </w:rPr>
        <w:t xml:space="preserve"> </w:t>
      </w:r>
      <w:r>
        <w:rPr>
          <w:rFonts w:ascii="Raleigh BT" w:hAnsi="Raleigh BT"/>
          <w:bCs/>
          <w:sz w:val="24"/>
          <w:szCs w:val="24"/>
        </w:rPr>
        <w:t>L</w:t>
      </w:r>
      <w:r w:rsidRPr="00AA5278">
        <w:rPr>
          <w:rFonts w:ascii="Raleigh BT" w:hAnsi="Raleigh BT"/>
          <w:bCs/>
          <w:sz w:val="24"/>
          <w:szCs w:val="24"/>
        </w:rPr>
        <w:t>e voy a responder, por supuesto, habla de</w:t>
      </w:r>
      <w:r>
        <w:rPr>
          <w:rFonts w:ascii="Raleigh BT" w:hAnsi="Raleigh BT"/>
          <w:bCs/>
          <w:sz w:val="24"/>
          <w:szCs w:val="24"/>
        </w:rPr>
        <w:t xml:space="preserve"> </w:t>
      </w:r>
      <w:r w:rsidRPr="00AA5278">
        <w:rPr>
          <w:rFonts w:ascii="Raleigh BT" w:hAnsi="Raleigh BT"/>
          <w:bCs/>
          <w:sz w:val="24"/>
          <w:szCs w:val="24"/>
        </w:rPr>
        <w:t>demasiadas cosas y para ser riguroso la respuesta por escrito. No obstante, hay diferentes partidos</w:t>
      </w:r>
      <w:r>
        <w:rPr>
          <w:rFonts w:ascii="Raleigh BT" w:hAnsi="Raleigh BT"/>
          <w:bCs/>
          <w:sz w:val="24"/>
          <w:szCs w:val="24"/>
        </w:rPr>
        <w:t xml:space="preserve"> p</w:t>
      </w:r>
      <w:r w:rsidRPr="00AA5278">
        <w:rPr>
          <w:rFonts w:ascii="Raleigh BT" w:hAnsi="Raleigh BT"/>
          <w:bCs/>
          <w:sz w:val="24"/>
          <w:szCs w:val="24"/>
        </w:rPr>
        <w:t>olíticos con representación en este salón de pleno que han ido a hablar con los técnicos, en concreto creo que el Partido Popular y el grupo Unidad Se</w:t>
      </w:r>
      <w:r>
        <w:rPr>
          <w:rFonts w:ascii="Raleigh BT" w:hAnsi="Raleigh BT"/>
          <w:bCs/>
          <w:sz w:val="24"/>
          <w:szCs w:val="24"/>
        </w:rPr>
        <w:t xml:space="preserve"> </w:t>
      </w:r>
      <w:r w:rsidRPr="00AA5278">
        <w:rPr>
          <w:rFonts w:ascii="Raleigh BT" w:hAnsi="Raleigh BT"/>
          <w:bCs/>
          <w:sz w:val="24"/>
          <w:szCs w:val="24"/>
        </w:rPr>
        <w:t>puede, que tenían dudas al respecto. Se les ha dado todas las explicaciones desde el punto de</w:t>
      </w:r>
      <w:r>
        <w:rPr>
          <w:rFonts w:ascii="Raleigh BT" w:hAnsi="Raleigh BT"/>
          <w:bCs/>
          <w:sz w:val="24"/>
          <w:szCs w:val="24"/>
        </w:rPr>
        <w:t xml:space="preserve"> </w:t>
      </w:r>
      <w:r w:rsidRPr="00AA5278">
        <w:rPr>
          <w:rFonts w:ascii="Raleigh BT" w:hAnsi="Raleigh BT"/>
          <w:bCs/>
          <w:sz w:val="24"/>
          <w:szCs w:val="24"/>
        </w:rPr>
        <w:t>vista técnico, tanto por parte del jefe de servicio como del director del contrato y  bueno, nosotros por</w:t>
      </w:r>
      <w:r>
        <w:rPr>
          <w:rFonts w:ascii="Raleigh BT" w:hAnsi="Raleigh BT"/>
          <w:bCs/>
          <w:sz w:val="24"/>
          <w:szCs w:val="24"/>
        </w:rPr>
        <w:t xml:space="preserve"> </w:t>
      </w:r>
      <w:r w:rsidRPr="00AA5278">
        <w:rPr>
          <w:rFonts w:ascii="Raleigh BT" w:hAnsi="Raleigh BT"/>
          <w:bCs/>
          <w:sz w:val="24"/>
          <w:szCs w:val="24"/>
        </w:rPr>
        <w:t>supuesto no tenemos absolutamente nada que esconder. Defendemos la transparencia de nuestros técnicos, tal</w:t>
      </w:r>
      <w:r>
        <w:rPr>
          <w:rFonts w:ascii="Raleigh BT" w:hAnsi="Raleigh BT"/>
          <w:bCs/>
          <w:sz w:val="24"/>
          <w:szCs w:val="24"/>
        </w:rPr>
        <w:t xml:space="preserve"> </w:t>
      </w:r>
      <w:r w:rsidRPr="00AA5278">
        <w:rPr>
          <w:rFonts w:ascii="Raleigh BT" w:hAnsi="Raleigh BT"/>
          <w:bCs/>
          <w:sz w:val="24"/>
          <w:szCs w:val="24"/>
        </w:rPr>
        <w:t>cual hemos dicho en reit</w:t>
      </w:r>
      <w:r>
        <w:rPr>
          <w:rFonts w:ascii="Raleigh BT" w:hAnsi="Raleigh BT"/>
          <w:bCs/>
          <w:sz w:val="24"/>
          <w:szCs w:val="24"/>
        </w:rPr>
        <w:t>e</w:t>
      </w:r>
      <w:r w:rsidRPr="00AA5278">
        <w:rPr>
          <w:rFonts w:ascii="Raleigh BT" w:hAnsi="Raleigh BT"/>
          <w:bCs/>
          <w:sz w:val="24"/>
          <w:szCs w:val="24"/>
        </w:rPr>
        <w:t xml:space="preserve">radas ocasiones en diferentes medios de comunicación. y a disposición pues toda la información que usted precise sin ningún tipo de </w:t>
      </w:r>
      <w:r>
        <w:rPr>
          <w:rFonts w:ascii="Raleigh BT" w:hAnsi="Raleigh BT"/>
          <w:bCs/>
          <w:sz w:val="24"/>
          <w:szCs w:val="24"/>
        </w:rPr>
        <w:t>p</w:t>
      </w:r>
      <w:r w:rsidRPr="00AA5278">
        <w:rPr>
          <w:rFonts w:ascii="Raleigh BT" w:hAnsi="Raleigh BT"/>
          <w:bCs/>
          <w:sz w:val="24"/>
          <w:szCs w:val="24"/>
        </w:rPr>
        <w:t>roblema</w:t>
      </w:r>
      <w:r>
        <w:rPr>
          <w:rFonts w:ascii="Raleigh BT" w:hAnsi="Raleigh BT"/>
          <w:bCs/>
          <w:sz w:val="24"/>
          <w:szCs w:val="24"/>
        </w:rPr>
        <w:t>.</w:t>
      </w:r>
    </w:p>
    <w:p w14:paraId="70FC38FB" w14:textId="77777777" w:rsidR="00AA5278" w:rsidRPr="00F35C41" w:rsidRDefault="00AA5278" w:rsidP="00AA5278">
      <w:pPr>
        <w:spacing w:before="120" w:after="0" w:line="240" w:lineRule="auto"/>
        <w:ind w:left="709" w:right="-68" w:hanging="425"/>
        <w:jc w:val="both"/>
        <w:rPr>
          <w:rFonts w:ascii="Raleigh BT" w:hAnsi="Raleigh BT"/>
          <w:b/>
          <w:bCs/>
          <w:sz w:val="24"/>
          <w:szCs w:val="24"/>
        </w:rPr>
      </w:pPr>
      <w:r w:rsidRPr="00F35C41">
        <w:rPr>
          <w:rFonts w:ascii="Raleigh BT" w:hAnsi="Raleigh BT"/>
          <w:b/>
          <w:bCs/>
          <w:sz w:val="24"/>
          <w:szCs w:val="24"/>
        </w:rPr>
        <w:t>RUEGOS FORMULADOS POR ESCRITO:</w:t>
      </w:r>
    </w:p>
    <w:p w14:paraId="1722E308" w14:textId="208C6C35" w:rsidR="00AA5278" w:rsidRDefault="00AA5278" w:rsidP="00AA5278">
      <w:pPr>
        <w:spacing w:before="120" w:after="0" w:line="240" w:lineRule="auto"/>
        <w:ind w:left="709" w:right="-68" w:hanging="425"/>
        <w:jc w:val="both"/>
        <w:rPr>
          <w:rFonts w:ascii="Raleigh BT" w:hAnsi="Raleigh BT"/>
          <w:bCs/>
          <w:sz w:val="24"/>
          <w:szCs w:val="24"/>
        </w:rPr>
      </w:pPr>
      <w:r w:rsidRPr="00F35C41">
        <w:rPr>
          <w:rFonts w:ascii="Raleigh BT" w:hAnsi="Raleigh BT"/>
          <w:bCs/>
          <w:sz w:val="24"/>
          <w:szCs w:val="24"/>
        </w:rPr>
        <w:t>1.-</w:t>
      </w:r>
      <w:r w:rsidRPr="00F35C41">
        <w:rPr>
          <w:rFonts w:ascii="Raleigh BT" w:hAnsi="Raleigh BT"/>
          <w:bCs/>
          <w:sz w:val="24"/>
          <w:szCs w:val="24"/>
        </w:rPr>
        <w:tab/>
        <w:t xml:space="preserve">Idaira Afonso de Martín ruega que, de cara al Pleno de octubre, se trabaje de manera conjunta un pronunciamiento de rechazo y condena ante este tipo de bulos y desinformación firmado por </w:t>
      </w:r>
      <w:r>
        <w:rPr>
          <w:rFonts w:ascii="Raleigh BT" w:hAnsi="Raleigh BT"/>
          <w:bCs/>
          <w:sz w:val="24"/>
          <w:szCs w:val="24"/>
        </w:rPr>
        <w:t xml:space="preserve">las/los concejales </w:t>
      </w:r>
      <w:r w:rsidRPr="00F35C41">
        <w:rPr>
          <w:rFonts w:ascii="Raleigh BT" w:hAnsi="Raleigh BT"/>
          <w:bCs/>
          <w:sz w:val="24"/>
          <w:szCs w:val="24"/>
        </w:rPr>
        <w:t xml:space="preserve"> de esta corporación, así como a la recuperación de la red an</w:t>
      </w:r>
      <w:r w:rsidRPr="00154874">
        <w:rPr>
          <w:rFonts w:ascii="Raleigh BT" w:hAnsi="Raleigh BT"/>
          <w:bCs/>
          <w:sz w:val="24"/>
          <w:szCs w:val="24"/>
        </w:rPr>
        <w:t>ti rumores y las campañas de concienciación y sensibilización a favor de la integración y contra la desinformación y los bulos.</w:t>
      </w:r>
    </w:p>
    <w:p w14:paraId="306C6879" w14:textId="77777777" w:rsidR="00AA5278" w:rsidRDefault="00AA5278" w:rsidP="00AA5278">
      <w:pPr>
        <w:spacing w:before="120" w:after="0" w:line="240" w:lineRule="auto"/>
        <w:ind w:left="709" w:right="-68" w:hanging="425"/>
        <w:jc w:val="both"/>
        <w:rPr>
          <w:rFonts w:ascii="Raleigh BT" w:hAnsi="Raleigh BT"/>
          <w:bCs/>
          <w:sz w:val="24"/>
          <w:szCs w:val="24"/>
        </w:rPr>
      </w:pPr>
      <w:r>
        <w:rPr>
          <w:rFonts w:ascii="Raleigh BT" w:hAnsi="Raleigh BT"/>
          <w:bCs/>
          <w:sz w:val="24"/>
          <w:szCs w:val="24"/>
        </w:rPr>
        <w:t xml:space="preserve">2.- </w:t>
      </w:r>
      <w:r>
        <w:rPr>
          <w:rFonts w:ascii="Raleigh BT" w:hAnsi="Raleigh BT"/>
          <w:bCs/>
          <w:sz w:val="24"/>
          <w:szCs w:val="24"/>
        </w:rPr>
        <w:tab/>
        <w:t xml:space="preserve">Rubens Ascanio Gómez ruega que </w:t>
      </w:r>
      <w:r w:rsidRPr="00154874">
        <w:rPr>
          <w:rFonts w:ascii="Raleigh BT" w:hAnsi="Raleigh BT"/>
          <w:bCs/>
          <w:sz w:val="24"/>
          <w:szCs w:val="24"/>
        </w:rPr>
        <w:t>se desarrollen los acuerdos plenarios de diciembre de 2024 y mayo de 2025, para recordar la memoria de dos víctimas de la dictadura que desarrollaron buena parte de su vida en La Laguna, Luis Rodríguez Figueroa en el 150 aniversario de nacimiento y Antonio González, en el 50 aniversario de su asesinato,</w:t>
      </w:r>
    </w:p>
    <w:p w14:paraId="49F0B722" w14:textId="77777777" w:rsidR="00AA5278" w:rsidRDefault="00AA5278" w:rsidP="00AA5278">
      <w:pPr>
        <w:spacing w:before="120" w:after="0" w:line="240" w:lineRule="auto"/>
        <w:ind w:left="709" w:right="-68" w:hanging="425"/>
        <w:jc w:val="both"/>
        <w:rPr>
          <w:rFonts w:ascii="Raleigh BT" w:hAnsi="Raleigh BT"/>
          <w:bCs/>
          <w:sz w:val="24"/>
          <w:szCs w:val="24"/>
        </w:rPr>
      </w:pPr>
      <w:r>
        <w:rPr>
          <w:rFonts w:ascii="Raleigh BT" w:hAnsi="Raleigh BT"/>
          <w:bCs/>
          <w:sz w:val="24"/>
          <w:szCs w:val="24"/>
        </w:rPr>
        <w:t>3.-</w:t>
      </w:r>
      <w:r>
        <w:rPr>
          <w:rFonts w:ascii="Raleigh BT" w:hAnsi="Raleigh BT"/>
          <w:bCs/>
          <w:sz w:val="24"/>
          <w:szCs w:val="24"/>
        </w:rPr>
        <w:tab/>
        <w:t>Rubens Ascanio Gómez ruega</w:t>
      </w:r>
      <w:r w:rsidRPr="00CB030A">
        <w:rPr>
          <w:rFonts w:ascii="Raleigh BT" w:hAnsi="Raleigh BT"/>
          <w:bCs/>
          <w:sz w:val="24"/>
          <w:szCs w:val="24"/>
        </w:rPr>
        <w:t xml:space="preserve"> que se culminen las acciones para lograr que la UTS de Taco ocupe un espacio renovado y adecuado, que permita mejorar las condiciones de trabajo y la atención que reciben los vecinos y vecinas, incorporando partidas en el presupuesto de 2026 para este fin.</w:t>
      </w:r>
    </w:p>
    <w:p w14:paraId="3C683A08" w14:textId="71E730C3" w:rsidR="00CC6640" w:rsidRDefault="00A37504" w:rsidP="006A506D">
      <w:pPr>
        <w:spacing w:before="120" w:after="0" w:line="240" w:lineRule="auto"/>
        <w:ind w:firstLine="851"/>
        <w:jc w:val="both"/>
        <w:rPr>
          <w:rFonts w:ascii="Raleigh BT" w:eastAsia="Times New Roman" w:hAnsi="Raleigh BT"/>
          <w:sz w:val="24"/>
          <w:szCs w:val="24"/>
          <w:lang w:eastAsia="es-ES"/>
        </w:rPr>
      </w:pPr>
      <w:r w:rsidRPr="001B4F23">
        <w:rPr>
          <w:rFonts w:ascii="Raleigh BT" w:eastAsia="Times New Roman" w:hAnsi="Raleigh BT"/>
          <w:sz w:val="24"/>
          <w:szCs w:val="24"/>
          <w:lang w:eastAsia="es-ES"/>
        </w:rPr>
        <w:t xml:space="preserve">A </w:t>
      </w:r>
      <w:r w:rsidR="007B2EF0" w:rsidRPr="001B4F23">
        <w:rPr>
          <w:rFonts w:ascii="Raleigh BT" w:eastAsia="Times New Roman" w:hAnsi="Raleigh BT"/>
          <w:sz w:val="24"/>
          <w:szCs w:val="24"/>
          <w:lang w:eastAsia="es-ES"/>
        </w:rPr>
        <w:t xml:space="preserve">las </w:t>
      </w:r>
      <w:r w:rsidR="00C60976">
        <w:rPr>
          <w:rFonts w:ascii="Raleigh BT" w:eastAsia="Times New Roman" w:hAnsi="Raleigh BT"/>
          <w:sz w:val="24"/>
          <w:szCs w:val="24"/>
          <w:lang w:eastAsia="es-ES"/>
        </w:rPr>
        <w:t>17:55 horas</w:t>
      </w:r>
      <w:r w:rsidR="00E30F09" w:rsidRPr="001B4F23">
        <w:rPr>
          <w:rFonts w:ascii="Raleigh BT" w:eastAsia="Times New Roman" w:hAnsi="Raleigh BT"/>
          <w:sz w:val="24"/>
          <w:szCs w:val="24"/>
          <w:lang w:eastAsia="es-ES"/>
        </w:rPr>
        <w:t xml:space="preserve"> d</w:t>
      </w:r>
      <w:r w:rsidRPr="001B4F23">
        <w:rPr>
          <w:rFonts w:ascii="Raleigh BT" w:eastAsia="Times New Roman" w:hAnsi="Raleigh BT"/>
          <w:sz w:val="24"/>
          <w:szCs w:val="24"/>
          <w:lang w:eastAsia="es-ES"/>
        </w:rPr>
        <w:t>el día al principio expresado el señor Alcalde levanta la sesión, de la que se extiende la presente acta, y, como Secretaria General del Pleno Accidental, doy fe.</w:t>
      </w:r>
      <w:r w:rsidRPr="00E30F09">
        <w:rPr>
          <w:rFonts w:ascii="Raleigh BT" w:eastAsia="Times New Roman" w:hAnsi="Raleigh BT"/>
          <w:sz w:val="24"/>
          <w:szCs w:val="24"/>
          <w:lang w:eastAsia="es-ES"/>
        </w:rPr>
        <w:t xml:space="preserve"> </w:t>
      </w:r>
    </w:p>
    <w:p w14:paraId="56C5D0AD" w14:textId="35B6AC9B" w:rsidR="008E3D3C" w:rsidRPr="002E4140" w:rsidRDefault="008E3D3C" w:rsidP="00511215">
      <w:pPr>
        <w:ind w:left="-1418"/>
        <w:jc w:val="center"/>
        <w:rPr>
          <w:rFonts w:ascii="Raleigh BT" w:eastAsia="Times New Roman" w:hAnsi="Raleigh BT"/>
          <w:sz w:val="24"/>
          <w:szCs w:val="24"/>
          <w:lang w:eastAsia="es-ES"/>
        </w:rPr>
      </w:pPr>
    </w:p>
    <w:sectPr w:rsidR="008E3D3C" w:rsidRPr="002E4140" w:rsidSect="000F0C89">
      <w:footerReference w:type="default" r:id="rId54"/>
      <w:headerReference w:type="first" r:id="rId55"/>
      <w:footerReference w:type="first" r:id="rId56"/>
      <w:pgSz w:w="11906" w:h="16838"/>
      <w:pgMar w:top="1418" w:right="851" w:bottom="851" w:left="2552" w:header="567" w:footer="85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34F00E" w14:textId="77777777" w:rsidR="00183486" w:rsidRDefault="00183486">
      <w:pPr>
        <w:spacing w:after="0" w:line="240" w:lineRule="auto"/>
      </w:pPr>
      <w:r>
        <w:separator/>
      </w:r>
    </w:p>
  </w:endnote>
  <w:endnote w:type="continuationSeparator" w:id="0">
    <w:p w14:paraId="55F75385" w14:textId="77777777" w:rsidR="00183486" w:rsidRDefault="001834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aleigh BT">
    <w:panose1 w:val="02040503040305030204"/>
    <w:charset w:val="00"/>
    <w:family w:val="roman"/>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imesNewRomanPSMT">
    <w:altName w:val="Yu Gothic"/>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Raleigh Md BT">
    <w:panose1 w:val="02040503040305030204"/>
    <w:charset w:val="00"/>
    <w:family w:val="roman"/>
    <w:pitch w:val="variable"/>
    <w:sig w:usb0="00000087" w:usb1="00000000" w:usb2="00000000" w:usb3="00000000" w:csb0="0000001B" w:csb1="00000000"/>
  </w:font>
  <w:font w:name="Tunga">
    <w:panose1 w:val="00000400000000000000"/>
    <w:charset w:val="00"/>
    <w:family w:val="swiss"/>
    <w:pitch w:val="variable"/>
    <w:sig w:usb0="004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Aptos">
    <w:charset w:val="00"/>
    <w:family w:val="swiss"/>
    <w:pitch w:val="variable"/>
    <w:sig w:usb0="20000287" w:usb1="00000003" w:usb2="00000000" w:usb3="00000000" w:csb0="0000019F" w:csb1="00000000"/>
  </w:font>
  <w:font w:name="Raleigh Lt BT">
    <w:panose1 w:val="02040403040305030204"/>
    <w:charset w:val="00"/>
    <w:family w:val="roman"/>
    <w:pitch w:val="variable"/>
    <w:sig w:usb0="00000087" w:usb1="00000000" w:usb2="00000000" w:usb3="00000000" w:csb0="0000001B" w:csb1="00000000"/>
  </w:font>
  <w:font w:name="Raleigh XBd BT">
    <w:panose1 w:val="02090803030305020804"/>
    <w:charset w:val="00"/>
    <w:family w:val="roman"/>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ptos Display">
    <w:charset w:val="00"/>
    <w:family w:val="swiss"/>
    <w:pitch w:val="variable"/>
    <w:sig w:usb0="20000287" w:usb1="00000003" w:usb2="00000000" w:usb3="00000000" w:csb0="0000019F" w:csb1="00000000"/>
  </w:font>
  <w:font w:name="Times">
    <w:panose1 w:val="02020603050405020304"/>
    <w:charset w:val="00"/>
    <w:family w:val="roman"/>
    <w:pitch w:val="variable"/>
  </w:font>
  <w:font w:name="F">
    <w:altName w:val="Calibri"/>
    <w:charset w:val="00"/>
    <w:family w:val="auto"/>
    <w:pitch w:val="variable"/>
  </w:font>
  <w:font w:name="TimesNewRomanPS-BoldMT">
    <w:altName w:val="Yu Gothic"/>
    <w:panose1 w:val="00000000000000000000"/>
    <w:charset w:val="80"/>
    <w:family w:val="auto"/>
    <w:notTrueType/>
    <w:pitch w:val="default"/>
    <w:sig w:usb0="00000001" w:usb1="08070000" w:usb2="00000010" w:usb3="00000000" w:csb0="00020000" w:csb1="00000000"/>
  </w:font>
  <w:font w:name="FreesiaUPC">
    <w:charset w:val="DE"/>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Flareserif821 BT">
    <w:panose1 w:val="020E0602030304020304"/>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6EA5C" w14:textId="64DBCC97" w:rsidR="00E6143F" w:rsidRDefault="00BE75B1">
    <w:pPr>
      <w:pStyle w:val="Piedepgina"/>
    </w:pPr>
    <w:r>
      <w:rPr>
        <w:noProof/>
      </w:rPr>
      <mc:AlternateContent>
        <mc:Choice Requires="wps">
          <w:drawing>
            <wp:anchor distT="0" distB="0" distL="114300" distR="114300" simplePos="0" relativeHeight="251659264" behindDoc="0" locked="0" layoutInCell="1" allowOverlap="1" wp14:anchorId="612F0245" wp14:editId="0F92BB94">
              <wp:simplePos x="0" y="0"/>
              <wp:positionH relativeFrom="margin">
                <wp:posOffset>2599690</wp:posOffset>
              </wp:positionH>
              <wp:positionV relativeFrom="paragraph">
                <wp:posOffset>156210</wp:posOffset>
              </wp:positionV>
              <wp:extent cx="285750" cy="158750"/>
              <wp:effectExtent l="0" t="0" r="0" b="0"/>
              <wp:wrapSquare wrapText="bothSides"/>
              <wp:docPr id="224632683" name="Cuadro de texto 1"/>
              <wp:cNvGraphicFramePr/>
              <a:graphic xmlns:a="http://schemas.openxmlformats.org/drawingml/2006/main">
                <a:graphicData uri="http://schemas.microsoft.com/office/word/2010/wordprocessingShape">
                  <wps:wsp>
                    <wps:cNvSpPr txBox="1"/>
                    <wps:spPr>
                      <a:xfrm>
                        <a:off x="0" y="0"/>
                        <a:ext cx="285750" cy="158750"/>
                      </a:xfrm>
                      <a:prstGeom prst="rect">
                        <a:avLst/>
                      </a:prstGeom>
                      <a:ln>
                        <a:noFill/>
                        <a:prstDash/>
                      </a:ln>
                    </wps:spPr>
                    <wps:txbx>
                      <w:txbxContent>
                        <w:p w14:paraId="3416225B" w14:textId="0FA10C79" w:rsidR="00E6143F" w:rsidRDefault="00A37504">
                          <w:pPr>
                            <w:pStyle w:val="Piedepgina"/>
                          </w:pPr>
                          <w:r>
                            <w:rPr>
                              <w:rStyle w:val="Nmerodepgina"/>
                            </w:rPr>
                            <w:fldChar w:fldCharType="begin"/>
                          </w:r>
                          <w:r>
                            <w:rPr>
                              <w:rStyle w:val="Nmerodepgina"/>
                            </w:rPr>
                            <w:instrText xml:space="preserve"> PAGE </w:instrText>
                          </w:r>
                          <w:r>
                            <w:rPr>
                              <w:rStyle w:val="Nmerodepgina"/>
                            </w:rPr>
                            <w:fldChar w:fldCharType="separate"/>
                          </w:r>
                          <w:r>
                            <w:rPr>
                              <w:rStyle w:val="Nmerodepgina"/>
                            </w:rPr>
                            <w:t>1</w:t>
                          </w:r>
                          <w:r>
                            <w:rPr>
                              <w:rStyle w:val="Nmerodepgina"/>
                            </w:rPr>
                            <w:fldChar w:fldCharType="end"/>
                          </w:r>
                          <w:r w:rsidR="002E4140">
                            <w:rPr>
                              <w:rStyle w:val="Nmerodepgina"/>
                            </w:rPr>
                            <w:t>/67</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612F0245" id="_x0000_t202" coordsize="21600,21600" o:spt="202" path="m,l,21600r21600,l21600,xe">
              <v:stroke joinstyle="miter"/>
              <v:path gradientshapeok="t" o:connecttype="rect"/>
            </v:shapetype>
            <v:shape id="Cuadro de texto 1" o:spid="_x0000_s1026" type="#_x0000_t202" style="position:absolute;margin-left:204.7pt;margin-top:12.3pt;width:22.5pt;height: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" filled="f" stroked="f">
              <v:textbox inset="0,0,0,0">
                <w:txbxContent>
                  <w:p w14:paraId="3416225B" w14:textId="0FA10C79" w:rsidR="00E6143F" w:rsidRDefault="00A37504">
                    <w:pPr>
                      <w:pStyle w:val="Piedepgina"/>
                    </w:pPr>
                    <w:r>
                      <w:rPr>
                        <w:rStyle w:val="Nmerodepgina"/>
                      </w:rPr>
                      <w:fldChar w:fldCharType="begin"/>
                    </w:r>
                    <w:r>
                      <w:rPr>
                        <w:rStyle w:val="Nmerodepgina"/>
                      </w:rPr>
                      <w:instrText xml:space="preserve"> PAGE </w:instrText>
                    </w:r>
                    <w:r>
                      <w:rPr>
                        <w:rStyle w:val="Nmerodepgina"/>
                      </w:rPr>
                      <w:fldChar w:fldCharType="separate"/>
                    </w:r>
                    <w:r>
                      <w:rPr>
                        <w:rStyle w:val="Nmerodepgina"/>
                      </w:rPr>
                      <w:t>1</w:t>
                    </w:r>
                    <w:r>
                      <w:rPr>
                        <w:rStyle w:val="Nmerodepgina"/>
                      </w:rPr>
                      <w:fldChar w:fldCharType="end"/>
                    </w:r>
                    <w:r w:rsidR="002E4140">
                      <w:rPr>
                        <w:rStyle w:val="Nmerodepgina"/>
                      </w:rPr>
                      <w:t>/67</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60" w:type="dxa"/>
      <w:tblLayout w:type="fixed"/>
      <w:tblCellMar>
        <w:left w:w="10" w:type="dxa"/>
        <w:right w:w="10" w:type="dxa"/>
      </w:tblCellMar>
      <w:tblLook w:val="04A0" w:firstRow="1" w:lastRow="0" w:firstColumn="1" w:lastColumn="0" w:noHBand="0" w:noVBand="1"/>
    </w:tblPr>
    <w:tblGrid>
      <w:gridCol w:w="3020"/>
      <w:gridCol w:w="3020"/>
      <w:gridCol w:w="3020"/>
    </w:tblGrid>
    <w:tr w:rsidR="00AC66CD" w14:paraId="4168C527" w14:textId="77777777">
      <w:trPr>
        <w:trHeight w:val="300"/>
      </w:trPr>
      <w:tc>
        <w:tcPr>
          <w:tcW w:w="3020" w:type="dxa"/>
          <w:tcMar>
            <w:top w:w="0" w:type="dxa"/>
            <w:left w:w="108" w:type="dxa"/>
            <w:bottom w:w="0" w:type="dxa"/>
            <w:right w:w="108" w:type="dxa"/>
          </w:tcMar>
        </w:tcPr>
        <w:p w14:paraId="30C0DBF8" w14:textId="77777777" w:rsidR="00E6143F" w:rsidRDefault="00E6143F">
          <w:pPr>
            <w:pStyle w:val="Encabezado"/>
            <w:ind w:left="-115"/>
          </w:pPr>
        </w:p>
      </w:tc>
      <w:tc>
        <w:tcPr>
          <w:tcW w:w="3020" w:type="dxa"/>
          <w:tcMar>
            <w:top w:w="0" w:type="dxa"/>
            <w:left w:w="108" w:type="dxa"/>
            <w:bottom w:w="0" w:type="dxa"/>
            <w:right w:w="108" w:type="dxa"/>
          </w:tcMar>
        </w:tcPr>
        <w:p w14:paraId="71C3975A" w14:textId="77777777" w:rsidR="00E6143F" w:rsidRDefault="00E6143F">
          <w:pPr>
            <w:pStyle w:val="Encabezado"/>
            <w:jc w:val="center"/>
          </w:pPr>
        </w:p>
      </w:tc>
      <w:tc>
        <w:tcPr>
          <w:tcW w:w="3020" w:type="dxa"/>
          <w:tcMar>
            <w:top w:w="0" w:type="dxa"/>
            <w:left w:w="108" w:type="dxa"/>
            <w:bottom w:w="0" w:type="dxa"/>
            <w:right w:w="108" w:type="dxa"/>
          </w:tcMar>
        </w:tcPr>
        <w:p w14:paraId="779244DD" w14:textId="77777777" w:rsidR="00E6143F" w:rsidRDefault="00E6143F">
          <w:pPr>
            <w:pStyle w:val="Encabezado"/>
            <w:ind w:right="-115"/>
            <w:jc w:val="right"/>
          </w:pPr>
        </w:p>
      </w:tc>
    </w:tr>
  </w:tbl>
  <w:p w14:paraId="6B602E2D" w14:textId="77777777" w:rsidR="00E6143F" w:rsidRDefault="00E614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E8F46" w14:textId="77777777" w:rsidR="00183486" w:rsidRDefault="00183486">
      <w:pPr>
        <w:spacing w:after="0" w:line="240" w:lineRule="auto"/>
      </w:pPr>
      <w:r>
        <w:rPr>
          <w:color w:val="000000"/>
        </w:rPr>
        <w:separator/>
      </w:r>
    </w:p>
  </w:footnote>
  <w:footnote w:type="continuationSeparator" w:id="0">
    <w:p w14:paraId="757EF800" w14:textId="77777777" w:rsidR="00183486" w:rsidRDefault="001834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C9C37" w14:textId="77777777" w:rsidR="00E6143F" w:rsidRDefault="00A37504">
    <w:pPr>
      <w:tabs>
        <w:tab w:val="left" w:pos="5670"/>
      </w:tabs>
      <w:spacing w:before="240" w:after="60" w:line="240" w:lineRule="auto"/>
      <w:ind w:left="426" w:firstLine="709"/>
      <w:jc w:val="right"/>
      <w:outlineLvl w:val="5"/>
    </w:pPr>
    <w:r>
      <w:rPr>
        <w:rFonts w:ascii="Flareserif821 BT" w:eastAsia="Times New Roman" w:hAnsi="Flareserif821 BT"/>
        <w:b/>
        <w:bCs/>
        <w:noProof/>
        <w:sz w:val="28"/>
        <w:szCs w:val="28"/>
        <w:lang w:eastAsia="es-ES"/>
      </w:rPr>
      <mc:AlternateContent>
        <mc:Choice Requires="wpg">
          <w:drawing>
            <wp:anchor distT="0" distB="0" distL="114300" distR="114300" simplePos="0" relativeHeight="251661312" behindDoc="0" locked="0" layoutInCell="1" allowOverlap="1" wp14:anchorId="65048D9B" wp14:editId="7AB95C48">
              <wp:simplePos x="0" y="0"/>
              <wp:positionH relativeFrom="column">
                <wp:posOffset>-643893</wp:posOffset>
              </wp:positionH>
              <wp:positionV relativeFrom="paragraph">
                <wp:posOffset>-337815</wp:posOffset>
              </wp:positionV>
              <wp:extent cx="1463040" cy="1615442"/>
              <wp:effectExtent l="0" t="0" r="3810" b="3808"/>
              <wp:wrapNone/>
              <wp:docPr id="360697639" name="Grupo 1"/>
              <wp:cNvGraphicFramePr/>
              <a:graphic xmlns:a="http://schemas.openxmlformats.org/drawingml/2006/main">
                <a:graphicData uri="http://schemas.microsoft.com/office/word/2010/wordprocessingGroup">
                  <wpg:wgp>
                    <wpg:cNvGrpSpPr/>
                    <wpg:grpSpPr>
                      <a:xfrm>
                        <a:off x="0" y="0"/>
                        <a:ext cx="1463040" cy="1615442"/>
                        <a:chOff x="0" y="0"/>
                        <a:chExt cx="1463040" cy="1615442"/>
                      </a:xfrm>
                    </wpg:grpSpPr>
                    <pic:pic xmlns:pic="http://schemas.openxmlformats.org/drawingml/2006/picture">
                      <pic:nvPicPr>
                        <pic:cNvPr id="52343646" name="Picture 3"/>
                        <pic:cNvPicPr>
                          <a:picLocks noChangeAspect="1"/>
                        </pic:cNvPicPr>
                      </pic:nvPicPr>
                      <pic:blipFill>
                        <a:blip r:embed="rId1"/>
                        <a:srcRect/>
                        <a:stretch>
                          <a:fillRect/>
                        </a:stretch>
                      </pic:blipFill>
                      <pic:spPr>
                        <a:xfrm>
                          <a:off x="0" y="0"/>
                          <a:ext cx="1463040" cy="1244598"/>
                        </a:xfrm>
                        <a:prstGeom prst="rect">
                          <a:avLst/>
                        </a:prstGeom>
                        <a:noFill/>
                        <a:ln>
                          <a:noFill/>
                          <a:prstDash/>
                        </a:ln>
                      </pic:spPr>
                    </pic:pic>
                    <pic:pic xmlns:pic="http://schemas.openxmlformats.org/drawingml/2006/picture">
                      <pic:nvPicPr>
                        <pic:cNvPr id="1208301506" name="Picture 4"/>
                        <pic:cNvPicPr>
                          <a:picLocks noChangeAspect="1"/>
                        </pic:cNvPicPr>
                      </pic:nvPicPr>
                      <pic:blipFill>
                        <a:blip r:embed="rId2">
                          <a:biLevel thresh="50000"/>
                        </a:blip>
                        <a:srcRect/>
                        <a:stretch>
                          <a:fillRect/>
                        </a:stretch>
                      </pic:blipFill>
                      <pic:spPr>
                        <a:xfrm>
                          <a:off x="342900" y="1257299"/>
                          <a:ext cx="685800" cy="358143"/>
                        </a:xfrm>
                        <a:prstGeom prst="rect">
                          <a:avLst/>
                        </a:prstGeom>
                        <a:noFill/>
                        <a:ln>
                          <a:noFill/>
                          <a:prstDash/>
                        </a:ln>
                      </pic:spPr>
                    </pic:pic>
                  </wpg:wgp>
                </a:graphicData>
              </a:graphic>
            </wp:anchor>
          </w:drawing>
        </mc:Choice>
        <mc:Fallback>
          <w:pict>
            <v:group w14:anchorId="25D3E252" id="Grupo 1" o:spid="_x0000_s1026" style="position:absolute;margin-left:-50.7pt;margin-top:-26.6pt;width:115.2pt;height:127.2pt;z-index:251661312" coordsize="14630,16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4630;height:12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">
                <v:imagedata r:id="rId3" o:title=""/>
              </v:shape>
              <v:shape id="Picture 4" o:spid="_x0000_s1028" type="#_x0000_t75" style="position:absolute;left:3429;top:12572;width:6858;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">
                <v:imagedata r:id="rId4" o:title="" grayscale="t" bilevel="t"/>
              </v:shape>
            </v:group>
          </w:pict>
        </mc:Fallback>
      </mc:AlternateContent>
    </w:r>
    <w:r>
      <w:rPr>
        <w:rFonts w:ascii="Flareserif821 BT" w:eastAsia="Times New Roman" w:hAnsi="Flareserif821 BT"/>
        <w:b/>
        <w:bCs/>
        <w:sz w:val="28"/>
        <w:szCs w:val="28"/>
        <w:lang w:eastAsia="es-ES"/>
      </w:rPr>
      <w:t>AREA DE ALCALDIA-PRESIDENCIA</w:t>
    </w:r>
  </w:p>
  <w:p w14:paraId="3A61CB63" w14:textId="77777777" w:rsidR="00E6143F" w:rsidRDefault="00E6143F">
    <w:pPr>
      <w:tabs>
        <w:tab w:val="center" w:pos="4252"/>
        <w:tab w:val="right" w:pos="8647"/>
      </w:tabs>
      <w:spacing w:after="0" w:line="240" w:lineRule="auto"/>
      <w:ind w:left="426" w:firstLine="709"/>
      <w:jc w:val="right"/>
      <w:outlineLvl w:val="0"/>
      <w:rPr>
        <w:rFonts w:ascii="Flareserif821 BT" w:eastAsia="Times New Roman" w:hAnsi="Flareserif821 BT"/>
        <w:b/>
        <w:sz w:val="28"/>
        <w:szCs w:val="28"/>
        <w:lang w:eastAsia="es-ES"/>
      </w:rPr>
    </w:pPr>
  </w:p>
  <w:p w14:paraId="54C473E6" w14:textId="32EB28E8" w:rsidR="00E6143F" w:rsidRDefault="00A37504">
    <w:pPr>
      <w:tabs>
        <w:tab w:val="center" w:pos="4252"/>
        <w:tab w:val="right" w:pos="8647"/>
      </w:tabs>
      <w:spacing w:after="0" w:line="240" w:lineRule="auto"/>
      <w:ind w:left="426" w:firstLine="709"/>
      <w:jc w:val="right"/>
      <w:rPr>
        <w:rFonts w:ascii="Flareserif821 BT" w:eastAsia="Times New Roman" w:hAnsi="Flareserif821 BT"/>
        <w:b/>
        <w:sz w:val="24"/>
        <w:szCs w:val="24"/>
        <w:lang w:eastAsia="es-ES"/>
      </w:rPr>
    </w:pPr>
    <w:r>
      <w:rPr>
        <w:rFonts w:ascii="Flareserif821 BT" w:eastAsia="Times New Roman" w:hAnsi="Flareserif821 BT"/>
        <w:b/>
        <w:sz w:val="24"/>
        <w:szCs w:val="24"/>
        <w:lang w:eastAsia="es-ES"/>
      </w:rPr>
      <w:t xml:space="preserve">Asunto: ACTA SESIÓN PLENARIA Nº </w:t>
    </w:r>
    <w:r w:rsidR="007870D1">
      <w:rPr>
        <w:rFonts w:ascii="Flareserif821 BT" w:eastAsia="Times New Roman" w:hAnsi="Flareserif821 BT"/>
        <w:b/>
        <w:sz w:val="24"/>
        <w:szCs w:val="24"/>
        <w:lang w:eastAsia="es-ES"/>
      </w:rPr>
      <w:t>9</w:t>
    </w:r>
    <w:r w:rsidR="00410B3E">
      <w:rPr>
        <w:rFonts w:ascii="Flareserif821 BT" w:eastAsia="Times New Roman" w:hAnsi="Flareserif821 BT"/>
        <w:b/>
        <w:sz w:val="24"/>
        <w:szCs w:val="24"/>
        <w:lang w:eastAsia="es-ES"/>
      </w:rPr>
      <w:t>/2025</w:t>
    </w:r>
  </w:p>
  <w:p w14:paraId="31876471" w14:textId="3732FEDB" w:rsidR="00D5472D" w:rsidRDefault="00A37504" w:rsidP="00D5472D">
    <w:pPr>
      <w:tabs>
        <w:tab w:val="center" w:pos="4252"/>
        <w:tab w:val="right" w:pos="8647"/>
      </w:tabs>
      <w:spacing w:after="0" w:line="240" w:lineRule="auto"/>
      <w:ind w:left="426" w:firstLine="709"/>
      <w:jc w:val="right"/>
      <w:rPr>
        <w:rFonts w:ascii="Flareserif821 BT" w:eastAsia="Times New Roman" w:hAnsi="Flareserif821 BT"/>
        <w:b/>
        <w:sz w:val="24"/>
        <w:szCs w:val="24"/>
        <w:lang w:eastAsia="es-ES"/>
      </w:rPr>
    </w:pPr>
    <w:r>
      <w:rPr>
        <w:rFonts w:ascii="Flareserif821 BT" w:eastAsia="Times New Roman" w:hAnsi="Flareserif821 BT"/>
        <w:b/>
        <w:sz w:val="24"/>
        <w:szCs w:val="24"/>
        <w:lang w:eastAsia="es-ES"/>
      </w:rPr>
      <w:t xml:space="preserve">Expediente nº </w:t>
    </w:r>
    <w:r w:rsidR="002A3F79">
      <w:rPr>
        <w:rFonts w:ascii="Flareserif821 BT" w:eastAsia="Times New Roman" w:hAnsi="Flareserif821 BT"/>
        <w:b/>
        <w:sz w:val="24"/>
        <w:szCs w:val="24"/>
        <w:lang w:eastAsia="es-ES"/>
      </w:rPr>
      <w:t>20250</w:t>
    </w:r>
    <w:r w:rsidR="007870D1">
      <w:rPr>
        <w:rFonts w:ascii="Flareserif821 BT" w:eastAsia="Times New Roman" w:hAnsi="Flareserif821 BT"/>
        <w:b/>
        <w:sz w:val="24"/>
        <w:szCs w:val="24"/>
        <w:lang w:eastAsia="es-ES"/>
      </w:rPr>
      <w:t>46210</w:t>
    </w:r>
  </w:p>
  <w:p w14:paraId="6643C32E" w14:textId="77777777" w:rsidR="00E6143F" w:rsidRDefault="00A37504">
    <w:pPr>
      <w:suppressLineNumbers/>
      <w:tabs>
        <w:tab w:val="right" w:pos="8647"/>
      </w:tabs>
      <w:spacing w:before="360" w:after="120" w:line="240" w:lineRule="auto"/>
      <w:ind w:left="426" w:firstLine="709"/>
      <w:jc w:val="right"/>
      <w:rPr>
        <w:rFonts w:ascii="Flareserif821 BT" w:eastAsia="Times New Roman" w:hAnsi="Flareserif821 BT"/>
        <w:b/>
        <w:iCs/>
        <w:sz w:val="24"/>
        <w:szCs w:val="24"/>
        <w:lang w:eastAsia="zh-CN"/>
      </w:rPr>
    </w:pPr>
    <w:r>
      <w:rPr>
        <w:rFonts w:ascii="Flareserif821 BT" w:eastAsia="Times New Roman" w:hAnsi="Flareserif821 BT"/>
        <w:b/>
        <w:iCs/>
        <w:sz w:val="24"/>
        <w:szCs w:val="24"/>
        <w:lang w:eastAsia="zh-CN"/>
      </w:rPr>
      <w:t>Secretaría General del Pleno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0A90012"/>
    <w:multiLevelType w:val="multilevel"/>
    <w:tmpl w:val="C85AB376"/>
    <w:lvl w:ilvl="0">
      <w:start w:val="2"/>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2" w15:restartNumberingAfterBreak="0">
    <w:nsid w:val="025224C4"/>
    <w:multiLevelType w:val="multilevel"/>
    <w:tmpl w:val="460C9D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8BF3866"/>
    <w:multiLevelType w:val="hybridMultilevel"/>
    <w:tmpl w:val="8ABE1072"/>
    <w:lvl w:ilvl="0" w:tplc="5E568F54">
      <w:start w:val="1"/>
      <w:numFmt w:val="decimal"/>
      <w:lvlText w:val="%1."/>
      <w:lvlJc w:val="left"/>
      <w:pPr>
        <w:ind w:left="1287" w:hanging="360"/>
      </w:pPr>
      <w:rPr>
        <w:rFonts w:ascii="Raleigh BT" w:hAnsi="Raleigh BT" w:hint="default"/>
        <w:b w:val="0"/>
        <w:bCs/>
        <w:i w:val="0"/>
        <w:sz w:val="24"/>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4" w15:restartNumberingAfterBreak="0">
    <w:nsid w:val="08D74ED5"/>
    <w:multiLevelType w:val="multilevel"/>
    <w:tmpl w:val="0F4EA992"/>
    <w:lvl w:ilvl="0">
      <w:start w:val="10"/>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5" w15:restartNumberingAfterBreak="0">
    <w:nsid w:val="0BB66EA0"/>
    <w:multiLevelType w:val="multilevel"/>
    <w:tmpl w:val="6694B6DC"/>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C7D3970"/>
    <w:multiLevelType w:val="multilevel"/>
    <w:tmpl w:val="81062EA8"/>
    <w:styleLink w:val="WWNum17"/>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0E7D11AB"/>
    <w:multiLevelType w:val="hybridMultilevel"/>
    <w:tmpl w:val="8096905C"/>
    <w:lvl w:ilvl="0" w:tplc="9ADC7E5E">
      <w:start w:val="3"/>
      <w:numFmt w:val="bullet"/>
      <w:lvlText w:val="-"/>
      <w:lvlJc w:val="left"/>
      <w:pPr>
        <w:ind w:left="2138" w:hanging="360"/>
      </w:pPr>
      <w:rPr>
        <w:rFonts w:ascii="Raleigh BT" w:eastAsia="Times New Roman" w:hAnsi="Raleigh BT" w:cs="Aria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8" w15:restartNumberingAfterBreak="0">
    <w:nsid w:val="0F740EE4"/>
    <w:multiLevelType w:val="multilevel"/>
    <w:tmpl w:val="0B1A554A"/>
    <w:lvl w:ilvl="0">
      <w:start w:val="8"/>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9" w15:restartNumberingAfterBreak="0">
    <w:nsid w:val="109C5C40"/>
    <w:multiLevelType w:val="multilevel"/>
    <w:tmpl w:val="99FCCE02"/>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0" w15:restartNumberingAfterBreak="0">
    <w:nsid w:val="12016401"/>
    <w:multiLevelType w:val="hybridMultilevel"/>
    <w:tmpl w:val="89CCD036"/>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 w15:restartNumberingAfterBreak="0">
    <w:nsid w:val="17C92C86"/>
    <w:multiLevelType w:val="multilevel"/>
    <w:tmpl w:val="17C92C86"/>
    <w:lvl w:ilvl="0">
      <w:numFmt w:val="bullet"/>
      <w:lvlText w:val="-"/>
      <w:lvlJc w:val="left"/>
      <w:pPr>
        <w:ind w:left="720" w:hanging="360"/>
      </w:pPr>
      <w:rPr>
        <w:rFonts w:ascii="Arial" w:eastAsia="Lucida Sans Unicode"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C7152C8"/>
    <w:multiLevelType w:val="multilevel"/>
    <w:tmpl w:val="27B22918"/>
    <w:lvl w:ilvl="0">
      <w:start w:val="1"/>
      <w:numFmt w:val="decimal"/>
      <w:lvlText w:val="%1."/>
      <w:lvlJc w:val="left"/>
      <w:pPr>
        <w:ind w:left="644"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1E317D6F"/>
    <w:multiLevelType w:val="hybridMultilevel"/>
    <w:tmpl w:val="CA1AF80A"/>
    <w:lvl w:ilvl="0" w:tplc="A36E215E">
      <w:start w:val="29"/>
      <w:numFmt w:val="decimal"/>
      <w:lvlText w:val="%1."/>
      <w:lvlJc w:val="left"/>
      <w:pPr>
        <w:ind w:left="1069" w:hanging="360"/>
      </w:pPr>
      <w:rPr>
        <w:rFonts w:ascii="Raleigh BT" w:hAnsi="Raleigh BT" w:hint="default"/>
        <w:b w:val="0"/>
        <w:bCs/>
        <w:i w:val="0"/>
        <w:sz w:val="24"/>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3B5CA1"/>
    <w:multiLevelType w:val="hybridMultilevel"/>
    <w:tmpl w:val="D26899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A5F3D26"/>
    <w:multiLevelType w:val="multilevel"/>
    <w:tmpl w:val="515C89F8"/>
    <w:lvl w:ilvl="0">
      <w:start w:val="9"/>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6" w15:restartNumberingAfterBreak="0">
    <w:nsid w:val="2AE438BB"/>
    <w:multiLevelType w:val="hybridMultilevel"/>
    <w:tmpl w:val="38B27BEC"/>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15:restartNumberingAfterBreak="0">
    <w:nsid w:val="2F8E0631"/>
    <w:multiLevelType w:val="hybridMultilevel"/>
    <w:tmpl w:val="520E50F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32117FBC"/>
    <w:multiLevelType w:val="hybridMultilevel"/>
    <w:tmpl w:val="9E1C44A6"/>
    <w:lvl w:ilvl="0" w:tplc="0C0A0001">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9" w15:restartNumberingAfterBreak="0">
    <w:nsid w:val="33C24D75"/>
    <w:multiLevelType w:val="hybridMultilevel"/>
    <w:tmpl w:val="12AA6C3E"/>
    <w:lvl w:ilvl="0" w:tplc="7E82AD4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0" w15:restartNumberingAfterBreak="0">
    <w:nsid w:val="418B3785"/>
    <w:multiLevelType w:val="multilevel"/>
    <w:tmpl w:val="423422E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4D308F5"/>
    <w:multiLevelType w:val="hybridMultilevel"/>
    <w:tmpl w:val="C5CCCCBA"/>
    <w:lvl w:ilvl="0" w:tplc="EC74D3EA">
      <w:numFmt w:val="bullet"/>
      <w:lvlText w:val="•"/>
      <w:lvlJc w:val="left"/>
      <w:pPr>
        <w:ind w:left="1407" w:hanging="840"/>
      </w:pPr>
      <w:rPr>
        <w:rFonts w:ascii="Raleigh BT" w:eastAsia="TimesNewRomanPSMT" w:hAnsi="Raleigh B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620715A"/>
    <w:multiLevelType w:val="multilevel"/>
    <w:tmpl w:val="D4F41CC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6654AC7"/>
    <w:multiLevelType w:val="multilevel"/>
    <w:tmpl w:val="10B8B6DA"/>
    <w:lvl w:ilvl="0">
      <w:start w:val="3"/>
      <w:numFmt w:val="decimal"/>
      <w:pStyle w:val="punt1"/>
      <w:lvlText w:val="%1"/>
      <w:lvlJc w:val="left"/>
      <w:pPr>
        <w:ind w:left="420" w:hanging="420"/>
      </w:pPr>
    </w:lvl>
    <w:lvl w:ilvl="1">
      <w:start w:val="2"/>
      <w:numFmt w:val="decimal"/>
      <w:pStyle w:val="punt2"/>
      <w:lvlText w:val="%1.%2"/>
      <w:lvlJc w:val="left"/>
      <w:pPr>
        <w:ind w:left="703" w:hanging="420"/>
      </w:pPr>
    </w:lvl>
    <w:lvl w:ilvl="2">
      <w:start w:val="1"/>
      <w:numFmt w:val="decimal"/>
      <w:pStyle w:val="punt3"/>
      <w:lvlText w:val="%1.%2.%3"/>
      <w:lvlJc w:val="left"/>
      <w:pPr>
        <w:ind w:left="1286" w:hanging="720"/>
      </w:pPr>
      <w:rPr>
        <w:b/>
      </w:rPr>
    </w:lvl>
    <w:lvl w:ilvl="3">
      <w:start w:val="1"/>
      <w:numFmt w:val="decimal"/>
      <w:pStyle w:val="punt4"/>
      <w:lvlText w:val="%1.%2.%3.%4"/>
      <w:lvlJc w:val="left"/>
      <w:pPr>
        <w:ind w:left="1569" w:hanging="720"/>
      </w:pPr>
    </w:lvl>
    <w:lvl w:ilvl="4">
      <w:start w:val="1"/>
      <w:numFmt w:val="decimal"/>
      <w:pStyle w:val="punt5"/>
      <w:lvlText w:val="%1.%2.%3.%4.%5"/>
      <w:lvlJc w:val="left"/>
      <w:pPr>
        <w:ind w:left="1852" w:hanging="720"/>
      </w:pPr>
    </w:lvl>
    <w:lvl w:ilvl="5">
      <w:start w:val="1"/>
      <w:numFmt w:val="decimal"/>
      <w:lvlText w:val="%1.%2.%3.%4.%5.%6"/>
      <w:lvlJc w:val="left"/>
      <w:pPr>
        <w:ind w:left="2495" w:hanging="1080"/>
      </w:pPr>
    </w:lvl>
    <w:lvl w:ilvl="6">
      <w:start w:val="1"/>
      <w:numFmt w:val="decimal"/>
      <w:lvlText w:val="%1.%2.%3.%4.%5.%6.%7"/>
      <w:lvlJc w:val="left"/>
      <w:pPr>
        <w:ind w:left="2778" w:hanging="1080"/>
      </w:pPr>
    </w:lvl>
    <w:lvl w:ilvl="7">
      <w:start w:val="1"/>
      <w:numFmt w:val="decimal"/>
      <w:lvlText w:val="%1.%2.%3.%4.%5.%6.%7.%8"/>
      <w:lvlJc w:val="left"/>
      <w:pPr>
        <w:ind w:left="3421" w:hanging="1439"/>
      </w:pPr>
    </w:lvl>
    <w:lvl w:ilvl="8">
      <w:start w:val="1"/>
      <w:numFmt w:val="decimal"/>
      <w:lvlText w:val="%1.%2.%3.%4.%5.%6.%7.%8.%9"/>
      <w:lvlJc w:val="left"/>
      <w:pPr>
        <w:ind w:left="3704" w:hanging="1440"/>
      </w:pPr>
    </w:lvl>
  </w:abstractNum>
  <w:abstractNum w:abstractNumId="24" w15:restartNumberingAfterBreak="0">
    <w:nsid w:val="47357AAB"/>
    <w:multiLevelType w:val="multilevel"/>
    <w:tmpl w:val="86BA2C52"/>
    <w:styleLink w:val="LFO1"/>
    <w:lvl w:ilvl="0">
      <w:numFmt w:val="bullet"/>
      <w:pStyle w:val="Listaconvietas"/>
      <w:lvlText w:val=""/>
      <w:lvlJc w:val="left"/>
      <w:pPr>
        <w:ind w:left="360" w:hanging="360"/>
      </w:pPr>
      <w:rPr>
        <w:rFonts w:ascii="Symbol" w:eastAsia="Symbol" w:hAnsi="Symbol" w:cs="Symbol"/>
        <w:b w:val="0"/>
        <w:i w:val="0"/>
        <w:strike w:val="0"/>
        <w:dstrike w:val="0"/>
        <w:color w:val="auto"/>
        <w:position w:val="0"/>
        <w:sz w:val="22"/>
        <w:u w:val="none"/>
        <w:shd w:val="clear" w:color="auto" w:fill="auto"/>
        <w:vertAlign w:val="baseline"/>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5" w15:restartNumberingAfterBreak="0">
    <w:nsid w:val="47AA1116"/>
    <w:multiLevelType w:val="multilevel"/>
    <w:tmpl w:val="A644FBAC"/>
    <w:lvl w:ilvl="0">
      <w:start w:val="1"/>
      <w:numFmt w:val="decimal"/>
      <w:pStyle w:val="Apartadoletr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Ttulo41"/>
      <w:lvlText w:val="%4."/>
      <w:lvlJc w:val="left"/>
      <w:pPr>
        <w:tabs>
          <w:tab w:val="num" w:pos="2880"/>
        </w:tabs>
        <w:ind w:left="2880" w:hanging="720"/>
      </w:pPr>
    </w:lvl>
    <w:lvl w:ilvl="4">
      <w:start w:val="1"/>
      <w:numFmt w:val="decimal"/>
      <w:pStyle w:val="Ttulo51"/>
      <w:lvlText w:val="%5."/>
      <w:lvlJc w:val="left"/>
      <w:pPr>
        <w:tabs>
          <w:tab w:val="num" w:pos="3600"/>
        </w:tabs>
        <w:ind w:left="3600" w:hanging="720"/>
      </w:pPr>
    </w:lvl>
    <w:lvl w:ilvl="5">
      <w:start w:val="1"/>
      <w:numFmt w:val="decimal"/>
      <w:pStyle w:val="Ttulo61"/>
      <w:lvlText w:val="%6."/>
      <w:lvlJc w:val="left"/>
      <w:pPr>
        <w:tabs>
          <w:tab w:val="num" w:pos="4320"/>
        </w:tabs>
        <w:ind w:left="4320" w:hanging="720"/>
      </w:pPr>
    </w:lvl>
    <w:lvl w:ilvl="6">
      <w:start w:val="1"/>
      <w:numFmt w:val="decimal"/>
      <w:pStyle w:val="Ttulo71"/>
      <w:lvlText w:val="%7."/>
      <w:lvlJc w:val="left"/>
      <w:pPr>
        <w:tabs>
          <w:tab w:val="num" w:pos="5040"/>
        </w:tabs>
        <w:ind w:left="5040" w:hanging="720"/>
      </w:pPr>
    </w:lvl>
    <w:lvl w:ilvl="7">
      <w:start w:val="1"/>
      <w:numFmt w:val="decimal"/>
      <w:pStyle w:val="Ttulo81"/>
      <w:lvlText w:val="%8."/>
      <w:lvlJc w:val="left"/>
      <w:pPr>
        <w:tabs>
          <w:tab w:val="num" w:pos="5760"/>
        </w:tabs>
        <w:ind w:left="5760" w:hanging="720"/>
      </w:pPr>
    </w:lvl>
    <w:lvl w:ilvl="8">
      <w:start w:val="1"/>
      <w:numFmt w:val="decimal"/>
      <w:pStyle w:val="Ttulo91"/>
      <w:lvlText w:val="%9."/>
      <w:lvlJc w:val="left"/>
      <w:pPr>
        <w:tabs>
          <w:tab w:val="num" w:pos="6480"/>
        </w:tabs>
        <w:ind w:left="6480" w:hanging="720"/>
      </w:pPr>
    </w:lvl>
  </w:abstractNum>
  <w:abstractNum w:abstractNumId="26" w15:restartNumberingAfterBreak="0">
    <w:nsid w:val="49186A58"/>
    <w:multiLevelType w:val="multilevel"/>
    <w:tmpl w:val="073CF2AA"/>
    <w:lvl w:ilvl="0">
      <w:start w:val="5"/>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27" w15:restartNumberingAfterBreak="0">
    <w:nsid w:val="53FA5E1B"/>
    <w:multiLevelType w:val="multilevel"/>
    <w:tmpl w:val="D76619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94044F0"/>
    <w:multiLevelType w:val="multilevel"/>
    <w:tmpl w:val="FB826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C433AAB"/>
    <w:multiLevelType w:val="hybridMultilevel"/>
    <w:tmpl w:val="5368144E"/>
    <w:lvl w:ilvl="0" w:tplc="33D009D8">
      <w:start w:val="1"/>
      <w:numFmt w:val="decimal"/>
      <w:lvlText w:val="%1."/>
      <w:lvlJc w:val="left"/>
      <w:pPr>
        <w:ind w:left="2214" w:hanging="360"/>
      </w:pPr>
      <w:rPr>
        <w:rFonts w:ascii="Raleigh BT" w:hAnsi="Raleigh BT" w:hint="default"/>
        <w:b w:val="0"/>
        <w:bCs/>
        <w:i w:val="0"/>
        <w:sz w:val="24"/>
      </w:rPr>
    </w:lvl>
    <w:lvl w:ilvl="1" w:tplc="33D009D8">
      <w:start w:val="1"/>
      <w:numFmt w:val="decimal"/>
      <w:lvlText w:val="%2."/>
      <w:lvlJc w:val="left"/>
      <w:pPr>
        <w:ind w:left="1069" w:hanging="360"/>
      </w:pPr>
      <w:rPr>
        <w:rFonts w:ascii="Raleigh BT" w:hAnsi="Raleigh BT" w:hint="default"/>
        <w:b w:val="0"/>
        <w:bCs/>
        <w:i w:val="0"/>
        <w:sz w:val="24"/>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F4776F9"/>
    <w:multiLevelType w:val="multilevel"/>
    <w:tmpl w:val="E86AE598"/>
    <w:lvl w:ilvl="0">
      <w:start w:val="6"/>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31" w15:restartNumberingAfterBreak="0">
    <w:nsid w:val="5F895ACF"/>
    <w:multiLevelType w:val="hybridMultilevel"/>
    <w:tmpl w:val="74AC5958"/>
    <w:lvl w:ilvl="0" w:tplc="F6A83F98">
      <w:start w:val="29"/>
      <w:numFmt w:val="decimal"/>
      <w:lvlText w:val="%1."/>
      <w:lvlJc w:val="left"/>
      <w:pPr>
        <w:ind w:left="1069" w:hanging="360"/>
      </w:pPr>
      <w:rPr>
        <w:rFonts w:ascii="Raleigh BT" w:hAnsi="Raleigh BT" w:hint="default"/>
        <w:b w:val="0"/>
        <w:bCs/>
        <w:i w:val="0"/>
        <w:sz w:val="24"/>
      </w:rPr>
    </w:lvl>
    <w:lvl w:ilvl="1" w:tplc="33D009D8">
      <w:start w:val="1"/>
      <w:numFmt w:val="decimal"/>
      <w:lvlText w:val="%2."/>
      <w:lvlJc w:val="left"/>
      <w:pPr>
        <w:ind w:left="1440" w:hanging="360"/>
      </w:pPr>
      <w:rPr>
        <w:rFonts w:ascii="Raleigh BT" w:hAnsi="Raleigh BT" w:hint="default"/>
        <w:b w:val="0"/>
        <w:bCs/>
        <w:i w:val="0"/>
        <w:sz w:val="24"/>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7AD3721"/>
    <w:multiLevelType w:val="hybridMultilevel"/>
    <w:tmpl w:val="8ABE1072"/>
    <w:lvl w:ilvl="0" w:tplc="FFFFFFFF">
      <w:start w:val="1"/>
      <w:numFmt w:val="decimal"/>
      <w:lvlText w:val="%1."/>
      <w:lvlJc w:val="left"/>
      <w:pPr>
        <w:ind w:left="1287" w:hanging="360"/>
      </w:pPr>
      <w:rPr>
        <w:rFonts w:ascii="Raleigh BT" w:hAnsi="Raleigh BT" w:hint="default"/>
        <w:b w:val="0"/>
        <w:bCs/>
        <w:i w:val="0"/>
        <w:sz w:val="24"/>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3" w15:restartNumberingAfterBreak="0">
    <w:nsid w:val="6B42125D"/>
    <w:multiLevelType w:val="hybridMultilevel"/>
    <w:tmpl w:val="9FE6BDF2"/>
    <w:lvl w:ilvl="0" w:tplc="7DC6B52C">
      <w:start w:val="1"/>
      <w:numFmt w:val="bullet"/>
      <w:lvlText w:val=""/>
      <w:lvlJc w:val="left"/>
      <w:pPr>
        <w:ind w:left="720" w:hanging="360"/>
      </w:pPr>
      <w:rPr>
        <w:rFonts w:ascii="Symbol" w:hAnsi="Symbol" w:hint="default"/>
      </w:rPr>
    </w:lvl>
    <w:lvl w:ilvl="1" w:tplc="75C0BE70">
      <w:numFmt w:val="bullet"/>
      <w:lvlText w:val="-"/>
      <w:lvlJc w:val="left"/>
      <w:pPr>
        <w:ind w:left="1440" w:hanging="360"/>
      </w:pPr>
      <w:rPr>
        <w:rFonts w:ascii="Raleigh BT" w:eastAsia="Times New Roman" w:hAnsi="Raleigh BT"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C321353"/>
    <w:multiLevelType w:val="multilevel"/>
    <w:tmpl w:val="4E7C68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CFC4F0F"/>
    <w:multiLevelType w:val="multilevel"/>
    <w:tmpl w:val="6284F8DC"/>
    <w:lvl w:ilvl="0">
      <w:start w:val="3"/>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36" w15:restartNumberingAfterBreak="0">
    <w:nsid w:val="6D3133C2"/>
    <w:multiLevelType w:val="multilevel"/>
    <w:tmpl w:val="BD9C881A"/>
    <w:lvl w:ilvl="0">
      <w:start w:val="7"/>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37" w15:restartNumberingAfterBreak="0">
    <w:nsid w:val="70205AB6"/>
    <w:multiLevelType w:val="multilevel"/>
    <w:tmpl w:val="60E81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0F41355"/>
    <w:multiLevelType w:val="multilevel"/>
    <w:tmpl w:val="CF825D10"/>
    <w:lvl w:ilvl="0">
      <w:start w:val="1"/>
      <w:numFmt w:val="decimal"/>
      <w:pStyle w:val="Listadoconpunto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38348BC"/>
    <w:multiLevelType w:val="multilevel"/>
    <w:tmpl w:val="215C29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15:restartNumberingAfterBreak="0">
    <w:nsid w:val="758B233B"/>
    <w:multiLevelType w:val="multilevel"/>
    <w:tmpl w:val="A16E7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6032100"/>
    <w:multiLevelType w:val="multilevel"/>
    <w:tmpl w:val="7AE413C0"/>
    <w:lvl w:ilvl="0">
      <w:start w:val="4"/>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42" w15:restartNumberingAfterBreak="0">
    <w:nsid w:val="78373B06"/>
    <w:multiLevelType w:val="multilevel"/>
    <w:tmpl w:val="4A12EB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99D53C6"/>
    <w:multiLevelType w:val="multilevel"/>
    <w:tmpl w:val="1EA61366"/>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EE15898"/>
    <w:multiLevelType w:val="hybridMultilevel"/>
    <w:tmpl w:val="E25A3E58"/>
    <w:lvl w:ilvl="0" w:tplc="253A6864">
      <w:start w:val="1"/>
      <w:numFmt w:val="lowerLetter"/>
      <w:pStyle w:val="Relacin2"/>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7FA11F81"/>
    <w:multiLevelType w:val="hybridMultilevel"/>
    <w:tmpl w:val="633C931C"/>
    <w:lvl w:ilvl="0" w:tplc="65C48B1E">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6" w15:restartNumberingAfterBreak="0">
    <w:nsid w:val="7FB234FF"/>
    <w:multiLevelType w:val="hybridMultilevel"/>
    <w:tmpl w:val="D456A1AC"/>
    <w:lvl w:ilvl="0" w:tplc="2B60701C">
      <w:start w:val="1"/>
      <w:numFmt w:val="decimal"/>
      <w:lvlText w:val="%1."/>
      <w:lvlJc w:val="left"/>
      <w:pPr>
        <w:ind w:left="149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216888451">
    <w:abstractNumId w:val="24"/>
  </w:num>
  <w:num w:numId="2" w16cid:durableId="120655827">
    <w:abstractNumId w:val="25"/>
  </w:num>
  <w:num w:numId="3" w16cid:durableId="1074276959">
    <w:abstractNumId w:val="38"/>
  </w:num>
  <w:num w:numId="4" w16cid:durableId="1420103688">
    <w:abstractNumId w:val="23"/>
  </w:num>
  <w:num w:numId="5" w16cid:durableId="1215506100">
    <w:abstractNumId w:val="44"/>
  </w:num>
  <w:num w:numId="6" w16cid:durableId="1318339391">
    <w:abstractNumId w:val="46"/>
  </w:num>
  <w:num w:numId="7" w16cid:durableId="425805480">
    <w:abstractNumId w:val="33"/>
  </w:num>
  <w:num w:numId="8" w16cid:durableId="459038110">
    <w:abstractNumId w:val="3"/>
  </w:num>
  <w:num w:numId="9" w16cid:durableId="413403958">
    <w:abstractNumId w:val="12"/>
  </w:num>
  <w:num w:numId="10" w16cid:durableId="1571310770">
    <w:abstractNumId w:val="14"/>
  </w:num>
  <w:num w:numId="11" w16cid:durableId="1737783098">
    <w:abstractNumId w:val="21"/>
  </w:num>
  <w:num w:numId="12" w16cid:durableId="439766494">
    <w:abstractNumId w:val="39"/>
  </w:num>
  <w:num w:numId="13" w16cid:durableId="1293829975">
    <w:abstractNumId w:val="16"/>
  </w:num>
  <w:num w:numId="14" w16cid:durableId="1267151605">
    <w:abstractNumId w:val="10"/>
  </w:num>
  <w:num w:numId="15" w16cid:durableId="1382554298">
    <w:abstractNumId w:val="9"/>
  </w:num>
  <w:num w:numId="16" w16cid:durableId="368191893">
    <w:abstractNumId w:val="1"/>
  </w:num>
  <w:num w:numId="17" w16cid:durableId="1342927799">
    <w:abstractNumId w:val="35"/>
  </w:num>
  <w:num w:numId="18" w16cid:durableId="65492375">
    <w:abstractNumId w:val="41"/>
  </w:num>
  <w:num w:numId="19" w16cid:durableId="83886081">
    <w:abstractNumId w:val="26"/>
  </w:num>
  <w:num w:numId="20" w16cid:durableId="1364598581">
    <w:abstractNumId w:val="30"/>
  </w:num>
  <w:num w:numId="21" w16cid:durableId="1771705468">
    <w:abstractNumId w:val="36"/>
  </w:num>
  <w:num w:numId="22" w16cid:durableId="1108624849">
    <w:abstractNumId w:val="8"/>
  </w:num>
  <w:num w:numId="23" w16cid:durableId="971833823">
    <w:abstractNumId w:val="15"/>
  </w:num>
  <w:num w:numId="24" w16cid:durableId="1805541919">
    <w:abstractNumId w:val="4"/>
  </w:num>
  <w:num w:numId="25" w16cid:durableId="483547380">
    <w:abstractNumId w:val="34"/>
  </w:num>
  <w:num w:numId="26" w16cid:durableId="198248616">
    <w:abstractNumId w:val="22"/>
  </w:num>
  <w:num w:numId="27" w16cid:durableId="1143355086">
    <w:abstractNumId w:val="43"/>
  </w:num>
  <w:num w:numId="28" w16cid:durableId="1342318495">
    <w:abstractNumId w:val="20"/>
  </w:num>
  <w:num w:numId="29" w16cid:durableId="126747197">
    <w:abstractNumId w:val="5"/>
  </w:num>
  <w:num w:numId="30" w16cid:durableId="1815876387">
    <w:abstractNumId w:val="42"/>
  </w:num>
  <w:num w:numId="31" w16cid:durableId="1583174112">
    <w:abstractNumId w:val="2"/>
  </w:num>
  <w:num w:numId="32" w16cid:durableId="1453405942">
    <w:abstractNumId w:val="17"/>
  </w:num>
  <w:num w:numId="33" w16cid:durableId="1467580364">
    <w:abstractNumId w:val="27"/>
  </w:num>
  <w:num w:numId="34" w16cid:durableId="640036500">
    <w:abstractNumId w:val="11"/>
  </w:num>
  <w:num w:numId="35" w16cid:durableId="551161293">
    <w:abstractNumId w:val="0"/>
  </w:num>
  <w:num w:numId="36" w16cid:durableId="502210139">
    <w:abstractNumId w:val="6"/>
  </w:num>
  <w:num w:numId="37" w16cid:durableId="745613236">
    <w:abstractNumId w:val="6"/>
    <w:lvlOverride w:ilvl="0">
      <w:startOverride w:val="1"/>
    </w:lvlOverride>
  </w:num>
  <w:num w:numId="38" w16cid:durableId="604580981">
    <w:abstractNumId w:val="18"/>
  </w:num>
  <w:num w:numId="39" w16cid:durableId="1562061981">
    <w:abstractNumId w:val="45"/>
  </w:num>
  <w:num w:numId="40" w16cid:durableId="606158088">
    <w:abstractNumId w:val="37"/>
  </w:num>
  <w:num w:numId="41" w16cid:durableId="140780409">
    <w:abstractNumId w:val="40"/>
  </w:num>
  <w:num w:numId="42" w16cid:durableId="1177230190">
    <w:abstractNumId w:val="7"/>
  </w:num>
  <w:num w:numId="43" w16cid:durableId="237129465">
    <w:abstractNumId w:val="28"/>
  </w:num>
  <w:num w:numId="44" w16cid:durableId="97335060">
    <w:abstractNumId w:val="19"/>
  </w:num>
  <w:num w:numId="45" w16cid:durableId="592319161">
    <w:abstractNumId w:val="32"/>
  </w:num>
  <w:num w:numId="46" w16cid:durableId="728110356">
    <w:abstractNumId w:val="29"/>
  </w:num>
  <w:num w:numId="47" w16cid:durableId="2106728819">
    <w:abstractNumId w:val="31"/>
  </w:num>
  <w:num w:numId="48" w16cid:durableId="1035429932">
    <w:abstractNumId w:val="1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visionView w:markup="0" w:insDel="0" w:formatting="0" w:inkAnnotations="0"/>
  <w:defaultTabStop w:val="709"/>
  <w:autoHyphenation/>
  <w:hyphenationZone w:val="425"/>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B3E"/>
    <w:rsid w:val="000049E2"/>
    <w:rsid w:val="000A7611"/>
    <w:rsid w:val="000F0C89"/>
    <w:rsid w:val="001129F4"/>
    <w:rsid w:val="00113FCE"/>
    <w:rsid w:val="00132DA7"/>
    <w:rsid w:val="00136B7F"/>
    <w:rsid w:val="00142E07"/>
    <w:rsid w:val="001630A9"/>
    <w:rsid w:val="00183486"/>
    <w:rsid w:val="001906FB"/>
    <w:rsid w:val="00190BFB"/>
    <w:rsid w:val="001A6A16"/>
    <w:rsid w:val="001B4F23"/>
    <w:rsid w:val="001D19ED"/>
    <w:rsid w:val="001D1EE8"/>
    <w:rsid w:val="001D38F4"/>
    <w:rsid w:val="00220761"/>
    <w:rsid w:val="00222D67"/>
    <w:rsid w:val="0022589A"/>
    <w:rsid w:val="00225C95"/>
    <w:rsid w:val="00233809"/>
    <w:rsid w:val="00243CED"/>
    <w:rsid w:val="00246270"/>
    <w:rsid w:val="00262644"/>
    <w:rsid w:val="00270DC1"/>
    <w:rsid w:val="00291F5E"/>
    <w:rsid w:val="002A3F79"/>
    <w:rsid w:val="002B1947"/>
    <w:rsid w:val="002C0522"/>
    <w:rsid w:val="002D226F"/>
    <w:rsid w:val="002E3680"/>
    <w:rsid w:val="002E4140"/>
    <w:rsid w:val="002E5545"/>
    <w:rsid w:val="003139F9"/>
    <w:rsid w:val="0032195D"/>
    <w:rsid w:val="00322D73"/>
    <w:rsid w:val="00324684"/>
    <w:rsid w:val="00330798"/>
    <w:rsid w:val="00331F2E"/>
    <w:rsid w:val="003438CB"/>
    <w:rsid w:val="00364CFF"/>
    <w:rsid w:val="003A1F8F"/>
    <w:rsid w:val="003C2026"/>
    <w:rsid w:val="003D202F"/>
    <w:rsid w:val="003F60A7"/>
    <w:rsid w:val="00403F7D"/>
    <w:rsid w:val="00406543"/>
    <w:rsid w:val="00410B3E"/>
    <w:rsid w:val="0043393C"/>
    <w:rsid w:val="004445B2"/>
    <w:rsid w:val="004523EA"/>
    <w:rsid w:val="00463A74"/>
    <w:rsid w:val="00465236"/>
    <w:rsid w:val="00493D9A"/>
    <w:rsid w:val="004A5400"/>
    <w:rsid w:val="004B1D50"/>
    <w:rsid w:val="004B28C4"/>
    <w:rsid w:val="004B35A5"/>
    <w:rsid w:val="004C4CF1"/>
    <w:rsid w:val="004E54C9"/>
    <w:rsid w:val="004F32AC"/>
    <w:rsid w:val="0050006D"/>
    <w:rsid w:val="00511215"/>
    <w:rsid w:val="005351EE"/>
    <w:rsid w:val="00536990"/>
    <w:rsid w:val="005421A5"/>
    <w:rsid w:val="00565A03"/>
    <w:rsid w:val="005670FD"/>
    <w:rsid w:val="00572D31"/>
    <w:rsid w:val="00580DD9"/>
    <w:rsid w:val="005821FF"/>
    <w:rsid w:val="00594A28"/>
    <w:rsid w:val="005A0ADB"/>
    <w:rsid w:val="005A12A3"/>
    <w:rsid w:val="005A61C3"/>
    <w:rsid w:val="005C463D"/>
    <w:rsid w:val="005C5E02"/>
    <w:rsid w:val="005C5E22"/>
    <w:rsid w:val="005D2DFA"/>
    <w:rsid w:val="00601BF8"/>
    <w:rsid w:val="00604EDC"/>
    <w:rsid w:val="0062750D"/>
    <w:rsid w:val="00632A9C"/>
    <w:rsid w:val="006373BF"/>
    <w:rsid w:val="00640438"/>
    <w:rsid w:val="00652BA1"/>
    <w:rsid w:val="00673DE0"/>
    <w:rsid w:val="00675869"/>
    <w:rsid w:val="00677C56"/>
    <w:rsid w:val="006A2AD4"/>
    <w:rsid w:val="006A506D"/>
    <w:rsid w:val="006C149C"/>
    <w:rsid w:val="006C3B86"/>
    <w:rsid w:val="006D744F"/>
    <w:rsid w:val="006D7E2D"/>
    <w:rsid w:val="006E7425"/>
    <w:rsid w:val="006F2F20"/>
    <w:rsid w:val="006F42DE"/>
    <w:rsid w:val="0071363D"/>
    <w:rsid w:val="00727340"/>
    <w:rsid w:val="00741B3E"/>
    <w:rsid w:val="0074487B"/>
    <w:rsid w:val="0075083F"/>
    <w:rsid w:val="00771FF1"/>
    <w:rsid w:val="00773B1E"/>
    <w:rsid w:val="007870D1"/>
    <w:rsid w:val="007B2EF0"/>
    <w:rsid w:val="007D36D4"/>
    <w:rsid w:val="007D4789"/>
    <w:rsid w:val="007E5653"/>
    <w:rsid w:val="007E57D0"/>
    <w:rsid w:val="00805605"/>
    <w:rsid w:val="00826F8D"/>
    <w:rsid w:val="008275C9"/>
    <w:rsid w:val="008363EB"/>
    <w:rsid w:val="00845907"/>
    <w:rsid w:val="00852E96"/>
    <w:rsid w:val="00864510"/>
    <w:rsid w:val="00886CD5"/>
    <w:rsid w:val="0088763D"/>
    <w:rsid w:val="008963C8"/>
    <w:rsid w:val="008A2D03"/>
    <w:rsid w:val="008A568F"/>
    <w:rsid w:val="008A624E"/>
    <w:rsid w:val="008E39FE"/>
    <w:rsid w:val="008E3D3C"/>
    <w:rsid w:val="00905F3B"/>
    <w:rsid w:val="00923774"/>
    <w:rsid w:val="00923938"/>
    <w:rsid w:val="00935CB9"/>
    <w:rsid w:val="009E0092"/>
    <w:rsid w:val="009E75CB"/>
    <w:rsid w:val="00A03834"/>
    <w:rsid w:val="00A37504"/>
    <w:rsid w:val="00A40410"/>
    <w:rsid w:val="00A63582"/>
    <w:rsid w:val="00A64637"/>
    <w:rsid w:val="00AA2C9D"/>
    <w:rsid w:val="00AA5278"/>
    <w:rsid w:val="00AC5A20"/>
    <w:rsid w:val="00AD7AFE"/>
    <w:rsid w:val="00AE43EC"/>
    <w:rsid w:val="00AE7B49"/>
    <w:rsid w:val="00AF61D1"/>
    <w:rsid w:val="00B3371A"/>
    <w:rsid w:val="00B45713"/>
    <w:rsid w:val="00B72CA9"/>
    <w:rsid w:val="00B87511"/>
    <w:rsid w:val="00B941CA"/>
    <w:rsid w:val="00BA52AD"/>
    <w:rsid w:val="00BA5BE8"/>
    <w:rsid w:val="00BB08AD"/>
    <w:rsid w:val="00BC489D"/>
    <w:rsid w:val="00BD76A9"/>
    <w:rsid w:val="00BE0FD0"/>
    <w:rsid w:val="00BE75B1"/>
    <w:rsid w:val="00C22FD9"/>
    <w:rsid w:val="00C27022"/>
    <w:rsid w:val="00C36AAB"/>
    <w:rsid w:val="00C413E2"/>
    <w:rsid w:val="00C60976"/>
    <w:rsid w:val="00C672A5"/>
    <w:rsid w:val="00CB0398"/>
    <w:rsid w:val="00CB2DF0"/>
    <w:rsid w:val="00CC6640"/>
    <w:rsid w:val="00D11141"/>
    <w:rsid w:val="00D12BC7"/>
    <w:rsid w:val="00D14BAF"/>
    <w:rsid w:val="00D344E5"/>
    <w:rsid w:val="00D54013"/>
    <w:rsid w:val="00D5472D"/>
    <w:rsid w:val="00D63EA2"/>
    <w:rsid w:val="00D65091"/>
    <w:rsid w:val="00D6724E"/>
    <w:rsid w:val="00D9157C"/>
    <w:rsid w:val="00DB1209"/>
    <w:rsid w:val="00DB5B99"/>
    <w:rsid w:val="00DC4F2A"/>
    <w:rsid w:val="00DE5DC8"/>
    <w:rsid w:val="00E013C3"/>
    <w:rsid w:val="00E131FC"/>
    <w:rsid w:val="00E25B15"/>
    <w:rsid w:val="00E30F09"/>
    <w:rsid w:val="00E32A74"/>
    <w:rsid w:val="00E347FC"/>
    <w:rsid w:val="00E36492"/>
    <w:rsid w:val="00E6116D"/>
    <w:rsid w:val="00E6143F"/>
    <w:rsid w:val="00E65DE3"/>
    <w:rsid w:val="00E72C8F"/>
    <w:rsid w:val="00E77F48"/>
    <w:rsid w:val="00E854C2"/>
    <w:rsid w:val="00E96FE0"/>
    <w:rsid w:val="00EB0908"/>
    <w:rsid w:val="00EB4013"/>
    <w:rsid w:val="00EC1EA7"/>
    <w:rsid w:val="00EE6F32"/>
    <w:rsid w:val="00EF0603"/>
    <w:rsid w:val="00F05545"/>
    <w:rsid w:val="00F24533"/>
    <w:rsid w:val="00F5477A"/>
    <w:rsid w:val="00F74964"/>
    <w:rsid w:val="00F75769"/>
    <w:rsid w:val="00F7763A"/>
    <w:rsid w:val="00F81B3E"/>
    <w:rsid w:val="00F94DB8"/>
    <w:rsid w:val="00F94E5A"/>
    <w:rsid w:val="00FC3B4D"/>
    <w:rsid w:val="00FC714C"/>
    <w:rsid w:val="00FD1709"/>
    <w:rsid w:val="00FD44C9"/>
    <w:rsid w:val="00FF4329"/>
    <w:rsid w:val="00FF7D5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615145C"/>
  <w15:docId w15:val="{8D004F3C-B9FD-48C2-9D45-AA6C15BBF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Arial"/>
        <w:sz w:val="21"/>
        <w:szCs w:val="21"/>
        <w:lang w:val="es-ES" w:eastAsia="en-US" w:bidi="ar-SA"/>
      </w:rPr>
    </w:rPrDefault>
    <w:pPrDefault>
      <w:pPr>
        <w:autoSpaceDN w:val="0"/>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iPriority="0" w:unhideWhenUsed="1" w:qFormat="1"/>
    <w:lsdException w:name="Body Text Indent 3" w:semiHidden="1" w:unhideWhenUsed="1" w:qFormat="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976"/>
    <w:pPr>
      <w:suppressAutoHyphens/>
    </w:pPr>
  </w:style>
  <w:style w:type="paragraph" w:styleId="Ttulo1">
    <w:name w:val="heading 1"/>
    <w:basedOn w:val="Normal"/>
    <w:next w:val="Normal"/>
    <w:uiPriority w:val="9"/>
    <w:qFormat/>
    <w:rsid w:val="00536990"/>
    <w:pPr>
      <w:keepNext/>
      <w:keepLines/>
      <w:spacing w:before="240" w:after="240" w:line="240" w:lineRule="auto"/>
      <w:ind w:firstLine="851"/>
      <w:jc w:val="both"/>
      <w:outlineLvl w:val="0"/>
    </w:pPr>
    <w:rPr>
      <w:rFonts w:ascii="Raleigh BT" w:eastAsia="MS Gothic" w:hAnsi="Raleigh BT" w:cs="Times New Roman"/>
      <w:b/>
      <w:bCs/>
      <w:caps/>
      <w:sz w:val="24"/>
      <w:szCs w:val="40"/>
      <w:u w:val="single"/>
      <w:lang w:eastAsia="es-ES"/>
    </w:rPr>
  </w:style>
  <w:style w:type="paragraph" w:styleId="Ttulo2">
    <w:name w:val="heading 2"/>
    <w:basedOn w:val="Normal"/>
    <w:next w:val="Normal"/>
    <w:uiPriority w:val="9"/>
    <w:unhideWhenUsed/>
    <w:qFormat/>
    <w:pPr>
      <w:keepNext/>
      <w:keepLines/>
      <w:spacing w:before="80" w:after="0" w:line="240" w:lineRule="auto"/>
      <w:outlineLvl w:val="1"/>
    </w:pPr>
    <w:rPr>
      <w:rFonts w:ascii="Calibri Light" w:eastAsia="MS Gothic" w:hAnsi="Calibri Light" w:cs="Times New Roman"/>
      <w:color w:val="538135"/>
      <w:sz w:val="28"/>
      <w:szCs w:val="28"/>
    </w:rPr>
  </w:style>
  <w:style w:type="paragraph" w:styleId="Ttulo3">
    <w:name w:val="heading 3"/>
    <w:basedOn w:val="Normal"/>
    <w:next w:val="Normal"/>
    <w:uiPriority w:val="9"/>
    <w:unhideWhenUsed/>
    <w:qFormat/>
    <w:pPr>
      <w:keepNext/>
      <w:keepLines/>
      <w:spacing w:before="80" w:after="0" w:line="240" w:lineRule="auto"/>
      <w:outlineLvl w:val="2"/>
    </w:pPr>
    <w:rPr>
      <w:rFonts w:ascii="Calibri Light" w:eastAsia="MS Gothic" w:hAnsi="Calibri Light" w:cs="Times New Roman"/>
      <w:color w:val="538135"/>
      <w:sz w:val="24"/>
      <w:szCs w:val="24"/>
    </w:rPr>
  </w:style>
  <w:style w:type="paragraph" w:styleId="Ttulo4">
    <w:name w:val="heading 4"/>
    <w:basedOn w:val="Normal"/>
    <w:next w:val="Normal"/>
    <w:uiPriority w:val="9"/>
    <w:unhideWhenUsed/>
    <w:qFormat/>
    <w:pPr>
      <w:keepNext/>
      <w:keepLines/>
      <w:spacing w:before="80" w:after="0"/>
      <w:outlineLvl w:val="3"/>
    </w:pPr>
    <w:rPr>
      <w:rFonts w:ascii="Calibri Light" w:eastAsia="MS Gothic" w:hAnsi="Calibri Light" w:cs="Times New Roman"/>
      <w:color w:val="70AD47"/>
      <w:sz w:val="22"/>
      <w:szCs w:val="22"/>
    </w:rPr>
  </w:style>
  <w:style w:type="paragraph" w:styleId="Ttulo5">
    <w:name w:val="heading 5"/>
    <w:basedOn w:val="Normal"/>
    <w:next w:val="Normal"/>
    <w:uiPriority w:val="9"/>
    <w:unhideWhenUsed/>
    <w:qFormat/>
    <w:pPr>
      <w:keepNext/>
      <w:keepLines/>
      <w:spacing w:before="40" w:after="0"/>
      <w:outlineLvl w:val="4"/>
    </w:pPr>
    <w:rPr>
      <w:rFonts w:ascii="Calibri Light" w:eastAsia="MS Gothic" w:hAnsi="Calibri Light" w:cs="Times New Roman"/>
      <w:i/>
      <w:iCs/>
      <w:color w:val="70AD47"/>
      <w:sz w:val="22"/>
      <w:szCs w:val="22"/>
    </w:rPr>
  </w:style>
  <w:style w:type="paragraph" w:styleId="Ttulo6">
    <w:name w:val="heading 6"/>
    <w:basedOn w:val="Normal"/>
    <w:next w:val="Normal"/>
    <w:uiPriority w:val="9"/>
    <w:semiHidden/>
    <w:unhideWhenUsed/>
    <w:qFormat/>
    <w:pPr>
      <w:keepNext/>
      <w:keepLines/>
      <w:spacing w:before="40" w:after="0"/>
      <w:outlineLvl w:val="5"/>
    </w:pPr>
    <w:rPr>
      <w:rFonts w:ascii="Calibri Light" w:eastAsia="MS Gothic" w:hAnsi="Calibri Light" w:cs="Times New Roman"/>
      <w:color w:val="70AD47"/>
    </w:rPr>
  </w:style>
  <w:style w:type="paragraph" w:styleId="Ttulo7">
    <w:name w:val="heading 7"/>
    <w:basedOn w:val="Normal"/>
    <w:next w:val="Normal"/>
    <w:uiPriority w:val="9"/>
    <w:qFormat/>
    <w:pPr>
      <w:keepNext/>
      <w:keepLines/>
      <w:spacing w:before="40" w:after="0"/>
      <w:outlineLvl w:val="6"/>
    </w:pPr>
    <w:rPr>
      <w:rFonts w:ascii="Calibri Light" w:eastAsia="MS Gothic" w:hAnsi="Calibri Light" w:cs="Times New Roman"/>
      <w:b/>
      <w:bCs/>
      <w:color w:val="70AD47"/>
    </w:rPr>
  </w:style>
  <w:style w:type="paragraph" w:styleId="Ttulo8">
    <w:name w:val="heading 8"/>
    <w:basedOn w:val="Normal"/>
    <w:next w:val="Normal"/>
    <w:uiPriority w:val="9"/>
    <w:qFormat/>
    <w:pPr>
      <w:keepNext/>
      <w:keepLines/>
      <w:spacing w:before="40" w:after="0"/>
      <w:outlineLvl w:val="7"/>
    </w:pPr>
    <w:rPr>
      <w:rFonts w:ascii="Calibri Light" w:eastAsia="MS Gothic" w:hAnsi="Calibri Light" w:cs="Times New Roman"/>
      <w:b/>
      <w:bCs/>
      <w:i/>
      <w:iCs/>
      <w:color w:val="70AD47"/>
      <w:sz w:val="20"/>
      <w:szCs w:val="20"/>
    </w:rPr>
  </w:style>
  <w:style w:type="paragraph" w:styleId="Ttulo9">
    <w:name w:val="heading 9"/>
    <w:basedOn w:val="Normal"/>
    <w:next w:val="Normal"/>
    <w:uiPriority w:val="9"/>
    <w:qFormat/>
    <w:pPr>
      <w:keepNext/>
      <w:keepLines/>
      <w:spacing w:before="40" w:after="0"/>
      <w:outlineLvl w:val="8"/>
    </w:pPr>
    <w:rPr>
      <w:rFonts w:ascii="Calibri Light" w:eastAsia="MS Gothic" w:hAnsi="Calibri Light" w:cs="Times New Roman"/>
      <w:i/>
      <w:iCs/>
      <w:color w:val="70AD47"/>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qFormat/>
    <w:pPr>
      <w:tabs>
        <w:tab w:val="center" w:pos="4252"/>
        <w:tab w:val="right" w:pos="8504"/>
      </w:tabs>
      <w:spacing w:after="0" w:line="240" w:lineRule="auto"/>
    </w:pPr>
  </w:style>
  <w:style w:type="character" w:customStyle="1" w:styleId="PiedepginaCar">
    <w:name w:val="Pie de página Car"/>
    <w:basedOn w:val="Fuentedeprrafopredeter"/>
    <w:qFormat/>
  </w:style>
  <w:style w:type="character" w:styleId="Nmerodepgina">
    <w:name w:val="page number"/>
    <w:basedOn w:val="Fuentedeprrafopredeter"/>
    <w:qFormat/>
  </w:style>
  <w:style w:type="paragraph" w:styleId="Textoindependiente">
    <w:name w:val="Body Text"/>
    <w:aliases w:val="Numero de pregunta"/>
    <w:basedOn w:val="Normal"/>
    <w:qFormat/>
    <w:pPr>
      <w:spacing w:after="0" w:line="312" w:lineRule="auto"/>
      <w:jc w:val="both"/>
    </w:pPr>
    <w:rPr>
      <w:rFonts w:ascii="Arial" w:eastAsia="Times New Roman" w:hAnsi="Arial" w:cs="Times New Roman"/>
      <w:b/>
      <w:spacing w:val="-3"/>
      <w:szCs w:val="20"/>
      <w:lang w:val="es-ES_tradnl" w:eastAsia="es-ES"/>
    </w:rPr>
  </w:style>
  <w:style w:type="character" w:customStyle="1" w:styleId="TextoindependienteCar">
    <w:name w:val="Texto independiente Car"/>
    <w:aliases w:val="Numero de pregunta Car"/>
    <w:basedOn w:val="Fuentedeprrafopredeter"/>
    <w:qFormat/>
    <w:rPr>
      <w:rFonts w:ascii="Arial" w:eastAsia="Times New Roman" w:hAnsi="Arial" w:cs="Times New Roman"/>
      <w:b/>
      <w:spacing w:val="-3"/>
      <w:szCs w:val="20"/>
      <w:lang w:val="es-ES_tradnl" w:eastAsia="es-ES"/>
    </w:rPr>
  </w:style>
  <w:style w:type="paragraph" w:styleId="Sangradetextonormal">
    <w:name w:val="Body Text Indent"/>
    <w:basedOn w:val="Normal"/>
    <w:qFormat/>
    <w:pPr>
      <w:spacing w:after="120"/>
      <w:ind w:left="283"/>
    </w:pPr>
  </w:style>
  <w:style w:type="character" w:customStyle="1" w:styleId="SangradetextonormalCar">
    <w:name w:val="Sangría de texto normal Car"/>
    <w:basedOn w:val="Fuentedeprrafopredeter"/>
  </w:style>
  <w:style w:type="paragraph" w:styleId="Prrafodelista">
    <w:name w:val="List Paragraph"/>
    <w:aliases w:val="PMM_Notas,Parrafo PMM - Listados PMM,Graficas,Tablas,fuente,List Paragraph (numbered (a))"/>
    <w:basedOn w:val="Normal"/>
    <w:link w:val="PrrafodelistaCar"/>
    <w:uiPriority w:val="1"/>
    <w:qFormat/>
    <w:pPr>
      <w:ind w:left="720"/>
      <w:contextualSpacing/>
    </w:pPr>
  </w:style>
  <w:style w:type="paragraph" w:styleId="Encabezado">
    <w:name w:val="header"/>
    <w:basedOn w:val="Normal"/>
    <w:qFormat/>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qFormat/>
    <w:rPr>
      <w:rFonts w:ascii="Times New Roman" w:eastAsia="Times New Roman" w:hAnsi="Times New Roman" w:cs="Times New Roman"/>
      <w:sz w:val="24"/>
      <w:szCs w:val="24"/>
      <w:lang w:eastAsia="es-ES"/>
    </w:rPr>
  </w:style>
  <w:style w:type="character" w:styleId="Hipervnculo">
    <w:name w:val="Hyperlink"/>
    <w:rPr>
      <w:color w:val="0000FF"/>
      <w:u w:val="single"/>
    </w:rPr>
  </w:style>
  <w:style w:type="character" w:customStyle="1" w:styleId="resalte">
    <w:name w:val="resalte"/>
    <w:basedOn w:val="Fuentedeprrafopredeter"/>
  </w:style>
  <w:style w:type="character" w:styleId="nfasis">
    <w:name w:val="Emphasis"/>
    <w:basedOn w:val="Fuentedeprrafopredeter"/>
    <w:qFormat/>
    <w:rPr>
      <w:i/>
      <w:iCs/>
      <w:color w:val="70AD47"/>
    </w:rPr>
  </w:style>
  <w:style w:type="character" w:customStyle="1" w:styleId="Ttulo1Car">
    <w:name w:val="Título 1 Car"/>
    <w:basedOn w:val="Fuentedeprrafopredeter"/>
    <w:uiPriority w:val="9"/>
    <w:qFormat/>
    <w:rPr>
      <w:rFonts w:ascii="Raleigh BT" w:eastAsia="MS Gothic" w:hAnsi="Raleigh BT" w:cs="Times New Roman"/>
      <w:b/>
      <w:bCs/>
      <w:caps/>
      <w:sz w:val="24"/>
      <w:szCs w:val="40"/>
      <w:u w:val="single"/>
      <w:lang w:eastAsia="es-ES"/>
    </w:rPr>
  </w:style>
  <w:style w:type="paragraph" w:styleId="Textonotapie">
    <w:name w:val="footnote text"/>
    <w:basedOn w:val="Normal"/>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rPr>
      <w:rFonts w:ascii="Times New Roman" w:eastAsia="Times New Roman" w:hAnsi="Times New Roman" w:cs="Times New Roman"/>
      <w:sz w:val="20"/>
      <w:szCs w:val="20"/>
      <w:lang w:eastAsia="es-ES"/>
    </w:rPr>
  </w:style>
  <w:style w:type="character" w:styleId="Refdenotaalpie">
    <w:name w:val="footnote reference"/>
    <w:rPr>
      <w:position w:val="0"/>
      <w:vertAlign w:val="superscript"/>
    </w:rPr>
  </w:style>
  <w:style w:type="paragraph" w:customStyle="1" w:styleId="Default">
    <w:name w:val="Default"/>
    <w:pPr>
      <w:widowControl w:val="0"/>
      <w:suppressAutoHyphens/>
      <w:autoSpaceDE w:val="0"/>
      <w:spacing w:after="0" w:line="240" w:lineRule="auto"/>
    </w:pPr>
    <w:rPr>
      <w:rFonts w:ascii="Arial" w:eastAsia="Times New Roman" w:hAnsi="Arial"/>
      <w:color w:val="000000"/>
      <w:sz w:val="24"/>
      <w:szCs w:val="24"/>
      <w:lang w:eastAsia="es-ES"/>
    </w:rPr>
  </w:style>
  <w:style w:type="paragraph" w:styleId="NormalWeb">
    <w:name w:val="Normal (Web)"/>
    <w:basedOn w:val="Normal"/>
    <w:uiPriority w:val="99"/>
    <w:qFormat/>
    <w:pPr>
      <w:spacing w:before="100" w:after="100" w:line="240" w:lineRule="auto"/>
      <w:jc w:val="both"/>
    </w:pPr>
    <w:rPr>
      <w:rFonts w:ascii="Verdana" w:eastAsia="Times New Roman" w:hAnsi="Verdana" w:cs="Times New Roman"/>
      <w:sz w:val="11"/>
      <w:szCs w:val="11"/>
      <w:lang w:eastAsia="es-ES"/>
    </w:rPr>
  </w:style>
  <w:style w:type="paragraph" w:styleId="Textodeglobo">
    <w:name w:val="Balloon Text"/>
    <w:basedOn w:val="Normal"/>
    <w:qFormat/>
    <w:pPr>
      <w:spacing w:after="0" w:line="240" w:lineRule="auto"/>
    </w:pPr>
    <w:rPr>
      <w:rFonts w:ascii="Tahoma" w:eastAsia="Times New Roman" w:hAnsi="Tahoma" w:cs="Tahoma"/>
      <w:sz w:val="16"/>
      <w:szCs w:val="16"/>
      <w:lang w:eastAsia="es-ES"/>
    </w:rPr>
  </w:style>
  <w:style w:type="character" w:customStyle="1" w:styleId="TextodegloboCar">
    <w:name w:val="Texto de globo Car"/>
    <w:basedOn w:val="Fuentedeprrafopredeter"/>
    <w:qFormat/>
    <w:rPr>
      <w:rFonts w:ascii="Tahoma" w:eastAsia="Times New Roman" w:hAnsi="Tahoma" w:cs="Tahoma"/>
      <w:sz w:val="16"/>
      <w:szCs w:val="16"/>
      <w:lang w:eastAsia="es-ES"/>
    </w:rPr>
  </w:style>
  <w:style w:type="paragraph" w:styleId="Sangra3detindependiente">
    <w:name w:val="Body Text Indent 3"/>
    <w:basedOn w:val="Normal"/>
    <w:qFormat/>
    <w:pPr>
      <w:spacing w:before="120" w:after="120" w:line="240" w:lineRule="auto"/>
      <w:ind w:left="283" w:firstLine="709"/>
      <w:jc w:val="both"/>
    </w:pPr>
    <w:rPr>
      <w:rFonts w:ascii="Arial" w:eastAsia="Times New Roman" w:hAnsi="Arial" w:cs="Times New Roman"/>
      <w:sz w:val="16"/>
      <w:szCs w:val="16"/>
      <w:lang w:val="es-ES_tradnl" w:eastAsia="es-ES"/>
    </w:rPr>
  </w:style>
  <w:style w:type="character" w:customStyle="1" w:styleId="Sangra3detindependienteCar">
    <w:name w:val="Sangría 3 de t. independiente Car"/>
    <w:basedOn w:val="Fuentedeprrafopredeter"/>
    <w:rPr>
      <w:rFonts w:ascii="Arial" w:eastAsia="Times New Roman" w:hAnsi="Arial" w:cs="Times New Roman"/>
      <w:sz w:val="16"/>
      <w:szCs w:val="16"/>
      <w:lang w:val="es-ES_tradnl" w:eastAsia="es-ES"/>
    </w:rPr>
  </w:style>
  <w:style w:type="paragraph" w:styleId="Textoindependiente2">
    <w:name w:val="Body Text 2"/>
    <w:basedOn w:val="Normal"/>
    <w:qFormat/>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rPr>
      <w:rFonts w:ascii="Times New Roman" w:eastAsia="Times New Roman" w:hAnsi="Times New Roman" w:cs="Times New Roman"/>
      <w:sz w:val="24"/>
      <w:szCs w:val="24"/>
      <w:lang w:eastAsia="es-ES"/>
    </w:rPr>
  </w:style>
  <w:style w:type="paragraph" w:styleId="Textosinformato">
    <w:name w:val="Plain Text"/>
    <w:basedOn w:val="Normal"/>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rPr>
      <w:rFonts w:ascii="Courier New" w:eastAsia="Times New Roman" w:hAnsi="Courier New" w:cs="Courier New"/>
      <w:sz w:val="20"/>
      <w:szCs w:val="20"/>
      <w:lang w:eastAsia="es-ES"/>
    </w:rPr>
  </w:style>
  <w:style w:type="paragraph" w:customStyle="1" w:styleId="parrafo">
    <w:name w:val="parrafo"/>
    <w:basedOn w:val="Normal"/>
    <w:pPr>
      <w:spacing w:before="100" w:after="100" w:line="240" w:lineRule="auto"/>
    </w:pPr>
    <w:rPr>
      <w:rFonts w:ascii="Times New Roman" w:eastAsia="Calibri" w:hAnsi="Times New Roman" w:cs="Times New Roman"/>
      <w:sz w:val="24"/>
      <w:szCs w:val="24"/>
      <w:lang w:eastAsia="es-ES"/>
    </w:rPr>
  </w:style>
  <w:style w:type="paragraph" w:customStyle="1" w:styleId="ASUNTOSAREA">
    <w:name w:val="ASUNTOS AREA"/>
    <w:pPr>
      <w:suppressAutoHyphens/>
      <w:spacing w:before="240" w:after="240" w:line="360" w:lineRule="auto"/>
      <w:jc w:val="center"/>
    </w:pPr>
    <w:rPr>
      <w:rFonts w:ascii="Raleigh BT" w:eastAsia="Arial" w:hAnsi="Raleigh BT" w:cs="Times New Roman"/>
      <w:b/>
      <w:sz w:val="24"/>
      <w:szCs w:val="20"/>
      <w:u w:val="single"/>
      <w:lang w:val="es-ES_tradnl" w:eastAsia="es-ES_tradnl"/>
    </w:rPr>
  </w:style>
  <w:style w:type="paragraph" w:customStyle="1" w:styleId="Normal1">
    <w:name w:val="Normal1"/>
    <w:pPr>
      <w:suppressAutoHyphens/>
      <w:spacing w:after="0" w:line="240" w:lineRule="auto"/>
    </w:pPr>
    <w:rPr>
      <w:rFonts w:ascii="Times New Roman" w:eastAsia="Times New Roman" w:hAnsi="Times New Roman" w:cs="Times New Roman"/>
      <w:sz w:val="24"/>
      <w:szCs w:val="24"/>
      <w:lang w:val="en-US" w:eastAsia="es-ES"/>
    </w:rPr>
  </w:style>
  <w:style w:type="paragraph" w:customStyle="1" w:styleId="LO-normal">
    <w:name w:val="LO-normal"/>
    <w:qFormat/>
    <w:pPr>
      <w:suppressAutoHyphens/>
      <w:spacing w:line="276" w:lineRule="auto"/>
    </w:pPr>
    <w:rPr>
      <w:rFonts w:eastAsia="Times New Roman" w:cs="Calibri"/>
      <w:color w:val="000000"/>
      <w:lang w:eastAsia="zh-CN"/>
    </w:rPr>
  </w:style>
  <w:style w:type="character" w:customStyle="1" w:styleId="Ttulo2Car">
    <w:name w:val="Título 2 Car"/>
    <w:basedOn w:val="Fuentedeprrafopredeter"/>
    <w:uiPriority w:val="9"/>
    <w:rPr>
      <w:rFonts w:ascii="Calibri Light" w:eastAsia="MS Gothic" w:hAnsi="Calibri Light" w:cs="Times New Roman"/>
      <w:color w:val="538135"/>
      <w:sz w:val="28"/>
      <w:szCs w:val="28"/>
    </w:rPr>
  </w:style>
  <w:style w:type="character" w:customStyle="1" w:styleId="Ttulo3Car">
    <w:name w:val="Título 3 Car"/>
    <w:basedOn w:val="Fuentedeprrafopredeter"/>
    <w:uiPriority w:val="9"/>
    <w:rPr>
      <w:rFonts w:ascii="Calibri Light" w:eastAsia="MS Gothic" w:hAnsi="Calibri Light" w:cs="Times New Roman"/>
      <w:color w:val="538135"/>
      <w:sz w:val="24"/>
      <w:szCs w:val="24"/>
    </w:rPr>
  </w:style>
  <w:style w:type="character" w:customStyle="1" w:styleId="Ttulo8Car">
    <w:name w:val="Título 8 Car"/>
    <w:basedOn w:val="Fuentedeprrafopredeter"/>
    <w:uiPriority w:val="9"/>
    <w:qFormat/>
    <w:rPr>
      <w:rFonts w:ascii="Calibri Light" w:eastAsia="MS Gothic" w:hAnsi="Calibri Light" w:cs="Times New Roman"/>
      <w:b/>
      <w:bCs/>
      <w:i/>
      <w:iCs/>
      <w:color w:val="70AD47"/>
      <w:sz w:val="20"/>
      <w:szCs w:val="20"/>
    </w:rPr>
  </w:style>
  <w:style w:type="paragraph" w:styleId="Sangra2detindependiente">
    <w:name w:val="Body Text Indent 2"/>
    <w:basedOn w:val="Normal"/>
    <w:qFormat/>
    <w:pPr>
      <w:spacing w:after="0" w:line="240" w:lineRule="auto"/>
      <w:jc w:val="both"/>
    </w:pPr>
    <w:rPr>
      <w:rFonts w:ascii="Tahoma" w:eastAsia="Tahoma" w:hAnsi="Tahoma" w:cs="Tahoma"/>
    </w:rPr>
  </w:style>
  <w:style w:type="character" w:customStyle="1" w:styleId="Sangra2detindependienteCar">
    <w:name w:val="Sangría 2 de t. independiente Car"/>
    <w:basedOn w:val="Fuentedeprrafopredeter"/>
    <w:rPr>
      <w:rFonts w:ascii="Tahoma" w:eastAsia="Tahoma" w:hAnsi="Tahoma" w:cs="Tahoma"/>
    </w:rPr>
  </w:style>
  <w:style w:type="paragraph" w:styleId="Mapadeldocumento">
    <w:name w:val="Document Map"/>
    <w:basedOn w:val="Normal"/>
    <w:qFormat/>
    <w:pPr>
      <w:spacing w:after="0" w:line="240" w:lineRule="auto"/>
    </w:pPr>
    <w:rPr>
      <w:rFonts w:ascii="Tahoma" w:eastAsia="Tahoma" w:hAnsi="Tahoma" w:cs="Tahoma"/>
      <w:color w:val="FFFFFF"/>
      <w:sz w:val="20"/>
      <w:szCs w:val="20"/>
      <w:shd w:val="clear" w:color="auto" w:fill="000080"/>
    </w:rPr>
  </w:style>
  <w:style w:type="character" w:customStyle="1" w:styleId="MapadeldocumentoCar">
    <w:name w:val="Mapa del documento Car"/>
    <w:basedOn w:val="Fuentedeprrafopredeter"/>
    <w:rPr>
      <w:rFonts w:ascii="Tahoma" w:eastAsia="Tahoma" w:hAnsi="Tahoma" w:cs="Tahoma"/>
      <w:color w:val="FFFFFF"/>
      <w:sz w:val="20"/>
      <w:szCs w:val="20"/>
    </w:rPr>
  </w:style>
  <w:style w:type="paragraph" w:styleId="Listaconvietas">
    <w:name w:val="List Bullet"/>
    <w:basedOn w:val="Normal"/>
    <w:qFormat/>
    <w:pPr>
      <w:numPr>
        <w:numId w:val="1"/>
      </w:numPr>
      <w:tabs>
        <w:tab w:val="left" w:pos="0"/>
      </w:tabs>
      <w:spacing w:after="0" w:line="240" w:lineRule="auto"/>
    </w:pPr>
    <w:rPr>
      <w:rFonts w:ascii="Arial" w:eastAsia="Arial" w:hAnsi="Arial"/>
    </w:rPr>
  </w:style>
  <w:style w:type="paragraph" w:customStyle="1" w:styleId="a">
    <w:name w:val="a"/>
    <w:basedOn w:val="Normal"/>
    <w:pPr>
      <w:spacing w:before="100" w:after="100"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qFormat/>
    <w:rPr>
      <w:b/>
      <w:bCs/>
    </w:rPr>
  </w:style>
  <w:style w:type="character" w:customStyle="1" w:styleId="wixui-rich-texttext">
    <w:name w:val="wixui-rich-text__text"/>
    <w:basedOn w:val="Fuentedeprrafopredeter"/>
  </w:style>
  <w:style w:type="paragraph" w:customStyle="1" w:styleId="Standard">
    <w:name w:val="Standard"/>
    <w:pPr>
      <w:suppressAutoHyphens/>
      <w:spacing w:after="0" w:line="240" w:lineRule="auto"/>
      <w:textAlignment w:val="baseline"/>
    </w:pPr>
    <w:rPr>
      <w:rFonts w:ascii="Liberation Serif" w:eastAsia="NSimSun" w:hAnsi="Liberation Serif" w:cs="Lucida Sans"/>
      <w:kern w:val="3"/>
      <w:sz w:val="24"/>
      <w:szCs w:val="24"/>
      <w:lang w:eastAsia="zh-CN" w:bidi="hi-IN"/>
    </w:rPr>
  </w:style>
  <w:style w:type="paragraph" w:customStyle="1" w:styleId="LO-normal1">
    <w:name w:val="LO-normal1"/>
    <w:pPr>
      <w:widowControl w:val="0"/>
      <w:suppressAutoHyphens/>
      <w:spacing w:after="0" w:line="240" w:lineRule="auto"/>
    </w:pPr>
    <w:rPr>
      <w:rFonts w:ascii="Times New Roman" w:eastAsia="NSimSun" w:hAnsi="Times New Roman" w:cs="Lucida Sans"/>
      <w:sz w:val="24"/>
      <w:szCs w:val="24"/>
      <w:lang w:eastAsia="zh-CN" w:bidi="hi-IN"/>
    </w:rPr>
  </w:style>
  <w:style w:type="paragraph" w:customStyle="1" w:styleId="TableParagraph">
    <w:name w:val="Table Paragraph"/>
    <w:basedOn w:val="Normal"/>
    <w:uiPriority w:val="1"/>
    <w:qFormat/>
    <w:pPr>
      <w:widowControl w:val="0"/>
      <w:autoSpaceDE w:val="0"/>
      <w:spacing w:before="43" w:after="0" w:line="240" w:lineRule="auto"/>
      <w:ind w:left="8"/>
    </w:pPr>
    <w:rPr>
      <w:rFonts w:ascii="Arial" w:eastAsia="Arial" w:hAnsi="Arial"/>
      <w:lang w:val="en-US"/>
    </w:rPr>
  </w:style>
  <w:style w:type="paragraph" w:customStyle="1" w:styleId="Normal0">
    <w:name w:val="Normal_0"/>
    <w:pPr>
      <w:suppressAutoHyphens/>
      <w:spacing w:after="0" w:line="240" w:lineRule="auto"/>
    </w:pPr>
    <w:rPr>
      <w:rFonts w:ascii="Times New Roman" w:eastAsia="Times New Roman" w:hAnsi="Times New Roman" w:cs="Times New Roman"/>
      <w:sz w:val="24"/>
      <w:szCs w:val="24"/>
      <w:lang w:eastAsia="es-ES"/>
    </w:rPr>
  </w:style>
  <w:style w:type="paragraph" w:customStyle="1" w:styleId="xnormal">
    <w:name w:val="x_normal"/>
    <w:basedOn w:val="Normal"/>
    <w:pPr>
      <w:spacing w:before="100" w:after="100" w:line="240" w:lineRule="auto"/>
    </w:pPr>
    <w:rPr>
      <w:rFonts w:ascii="Times New Roman" w:eastAsia="Times New Roman" w:hAnsi="Times New Roman" w:cs="Times New Roman"/>
      <w:sz w:val="24"/>
      <w:szCs w:val="24"/>
      <w:lang w:eastAsia="es-ES"/>
    </w:rPr>
  </w:style>
  <w:style w:type="character" w:customStyle="1" w:styleId="xcontentpasted0">
    <w:name w:val="x_contentpasted0"/>
    <w:basedOn w:val="Fuentedeprrafopredeter"/>
  </w:style>
  <w:style w:type="paragraph" w:customStyle="1" w:styleId="xmsonormal">
    <w:name w:val="x_msonormal"/>
    <w:basedOn w:val="Normal"/>
    <w:pPr>
      <w:spacing w:before="100" w:after="100" w:line="240" w:lineRule="auto"/>
    </w:pPr>
    <w:rPr>
      <w:rFonts w:ascii="Times New Roman" w:eastAsia="Times New Roman" w:hAnsi="Times New Roman" w:cs="Times New Roman"/>
      <w:sz w:val="24"/>
      <w:szCs w:val="24"/>
      <w:lang w:eastAsia="es-ES"/>
    </w:rPr>
  </w:style>
  <w:style w:type="paragraph" w:customStyle="1" w:styleId="parrafo2">
    <w:name w:val="parrafo_2"/>
    <w:basedOn w:val="Normal"/>
    <w:pPr>
      <w:spacing w:before="100" w:after="100" w:line="240" w:lineRule="auto"/>
    </w:pPr>
    <w:rPr>
      <w:rFonts w:ascii="Times New Roman" w:eastAsia="Times New Roman" w:hAnsi="Times New Roman" w:cs="Times New Roman"/>
      <w:sz w:val="24"/>
      <w:szCs w:val="24"/>
      <w:lang w:eastAsia="es-ES"/>
    </w:rPr>
  </w:style>
  <w:style w:type="paragraph" w:styleId="Textonotaalfinal">
    <w:name w:val="endnote text"/>
    <w:basedOn w:val="Normal"/>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rPr>
      <w:rFonts w:ascii="Times New Roman" w:eastAsia="Times New Roman" w:hAnsi="Times New Roman" w:cs="Times New Roman"/>
      <w:sz w:val="20"/>
      <w:szCs w:val="20"/>
      <w:lang w:eastAsia="es-ES"/>
    </w:rPr>
  </w:style>
  <w:style w:type="character" w:styleId="Refdenotaalfinal">
    <w:name w:val="endnote reference"/>
    <w:rPr>
      <w:position w:val="0"/>
      <w:vertAlign w:val="superscript"/>
    </w:rPr>
  </w:style>
  <w:style w:type="character" w:customStyle="1" w:styleId="Ttulo4Car">
    <w:name w:val="Título 4 Car"/>
    <w:basedOn w:val="Fuentedeprrafopredeter"/>
    <w:uiPriority w:val="9"/>
    <w:rPr>
      <w:rFonts w:ascii="Calibri Light" w:eastAsia="MS Gothic" w:hAnsi="Calibri Light" w:cs="Times New Roman"/>
      <w:color w:val="70AD47"/>
      <w:sz w:val="22"/>
      <w:szCs w:val="22"/>
    </w:rPr>
  </w:style>
  <w:style w:type="character" w:customStyle="1" w:styleId="WW8Num2z0">
    <w:name w:val="WW8Num2z0"/>
    <w:rPr>
      <w:rFonts w:ascii="Wingdings 2" w:hAnsi="Wingdings 2" w:cs="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Fuentedeprrafopredeter1">
    <w:name w:val="Fuente de párrafo predeter.1"/>
  </w:style>
  <w:style w:type="character" w:customStyle="1" w:styleId="Vietas">
    <w:name w:val="Viñetas"/>
    <w:rPr>
      <w:rFonts w:ascii="OpenSymbol" w:eastAsia="OpenSymbol" w:hAnsi="OpenSymbol" w:cs="OpenSymbol"/>
    </w:rPr>
  </w:style>
  <w:style w:type="character" w:customStyle="1" w:styleId="WW8Num4z0">
    <w:name w:val="WW8Num4z0"/>
    <w:rPr>
      <w:rFonts w:ascii="Wingdings 2" w:hAnsi="Wingdings 2" w:cs="OpenSymbol"/>
    </w:rPr>
  </w:style>
  <w:style w:type="paragraph" w:customStyle="1" w:styleId="Encabezado1">
    <w:name w:val="Encabezado1"/>
    <w:basedOn w:val="Normal"/>
    <w:next w:val="Textoindependiente"/>
    <w:pPr>
      <w:keepNext/>
      <w:spacing w:before="240" w:after="120" w:line="240" w:lineRule="auto"/>
      <w:ind w:firstLine="709"/>
      <w:jc w:val="both"/>
    </w:pPr>
    <w:rPr>
      <w:rFonts w:ascii="Arial" w:eastAsia="Microsoft YaHei" w:hAnsi="Arial" w:cs="Mangal"/>
      <w:sz w:val="28"/>
      <w:szCs w:val="28"/>
      <w:lang w:val="es-ES_tradnl" w:eastAsia="ar-SA"/>
    </w:rPr>
  </w:style>
  <w:style w:type="paragraph" w:styleId="Lista">
    <w:name w:val="List"/>
    <w:basedOn w:val="Textoindependiente"/>
    <w:pPr>
      <w:spacing w:after="120" w:line="240" w:lineRule="auto"/>
      <w:ind w:firstLine="709"/>
    </w:pPr>
    <w:rPr>
      <w:rFonts w:cs="Mangal"/>
      <w:b w:val="0"/>
      <w:spacing w:val="0"/>
      <w:lang w:eastAsia="ar-SA"/>
    </w:rPr>
  </w:style>
  <w:style w:type="paragraph" w:customStyle="1" w:styleId="Etiqueta">
    <w:name w:val="Etiqueta"/>
    <w:basedOn w:val="Normal"/>
    <w:pPr>
      <w:suppressLineNumbers/>
      <w:spacing w:before="120" w:after="120" w:line="240" w:lineRule="auto"/>
      <w:ind w:firstLine="709"/>
      <w:jc w:val="both"/>
    </w:pPr>
    <w:rPr>
      <w:rFonts w:ascii="Arial" w:eastAsia="Times New Roman" w:hAnsi="Arial" w:cs="Mangal"/>
      <w:i/>
      <w:iCs/>
      <w:sz w:val="24"/>
      <w:szCs w:val="24"/>
      <w:lang w:val="es-ES_tradnl" w:eastAsia="ar-SA"/>
    </w:rPr>
  </w:style>
  <w:style w:type="paragraph" w:customStyle="1" w:styleId="ndice">
    <w:name w:val="Índice"/>
    <w:basedOn w:val="Normal"/>
    <w:pPr>
      <w:suppressLineNumbers/>
      <w:spacing w:before="120" w:after="0" w:line="240" w:lineRule="auto"/>
      <w:ind w:firstLine="709"/>
      <w:jc w:val="both"/>
    </w:pPr>
    <w:rPr>
      <w:rFonts w:ascii="Arial" w:eastAsia="Times New Roman" w:hAnsi="Arial" w:cs="Mangal"/>
      <w:szCs w:val="20"/>
      <w:lang w:val="es-ES_tradnl" w:eastAsia="ar-SA"/>
    </w:rPr>
  </w:style>
  <w:style w:type="paragraph" w:customStyle="1" w:styleId="Textoindependiente31">
    <w:name w:val="Texto independiente 31"/>
    <w:basedOn w:val="Normal"/>
    <w:pPr>
      <w:spacing w:before="120" w:after="120" w:line="240" w:lineRule="auto"/>
      <w:ind w:firstLine="709"/>
      <w:jc w:val="both"/>
    </w:pPr>
    <w:rPr>
      <w:rFonts w:ascii="Arial" w:eastAsia="Times New Roman" w:hAnsi="Arial" w:cs="Times New Roman"/>
      <w:sz w:val="16"/>
      <w:szCs w:val="16"/>
      <w:lang w:val="es-ES_tradnl" w:eastAsia="ar-SA"/>
    </w:rPr>
  </w:style>
  <w:style w:type="paragraph" w:customStyle="1" w:styleId="Encabezamientoizquierdo">
    <w:name w:val="Encabezamiento izquierdo"/>
    <w:basedOn w:val="Normal"/>
    <w:pPr>
      <w:suppressLineNumbers/>
      <w:tabs>
        <w:tab w:val="center" w:pos="4535"/>
        <w:tab w:val="right" w:pos="9070"/>
      </w:tabs>
      <w:spacing w:before="120" w:after="0" w:line="240" w:lineRule="auto"/>
      <w:ind w:firstLine="709"/>
      <w:jc w:val="both"/>
    </w:pPr>
    <w:rPr>
      <w:rFonts w:ascii="Arial" w:eastAsia="Times New Roman" w:hAnsi="Arial" w:cs="Times New Roman"/>
      <w:szCs w:val="20"/>
      <w:lang w:val="es-ES_tradnl" w:eastAsia="ar-SA"/>
    </w:rPr>
  </w:style>
  <w:style w:type="paragraph" w:customStyle="1" w:styleId="Contenidodelatabla">
    <w:name w:val="Contenido de la tabla"/>
    <w:basedOn w:val="Normal"/>
    <w:pPr>
      <w:suppressLineNumbers/>
      <w:spacing w:before="120" w:after="0" w:line="240" w:lineRule="auto"/>
      <w:ind w:firstLine="709"/>
      <w:jc w:val="both"/>
    </w:pPr>
    <w:rPr>
      <w:rFonts w:ascii="Arial" w:eastAsia="Times New Roman" w:hAnsi="Arial" w:cs="Times New Roman"/>
      <w:szCs w:val="20"/>
      <w:lang w:val="es-ES_tradnl" w:eastAsia="ar-SA"/>
    </w:rPr>
  </w:style>
  <w:style w:type="paragraph" w:customStyle="1" w:styleId="Encabezadodelatabla">
    <w:name w:val="Encabezado de la tabla"/>
    <w:basedOn w:val="Contenidodelatabla"/>
    <w:pPr>
      <w:jc w:val="center"/>
    </w:pPr>
    <w:rPr>
      <w:b/>
      <w:bCs/>
    </w:rPr>
  </w:style>
  <w:style w:type="paragraph" w:customStyle="1" w:styleId="Sangra2detindependiente1">
    <w:name w:val="Sangría 2 de t. independiente1"/>
    <w:basedOn w:val="Normal"/>
    <w:pPr>
      <w:spacing w:before="120" w:after="0" w:line="240" w:lineRule="auto"/>
      <w:ind w:left="708" w:firstLine="708"/>
      <w:jc w:val="both"/>
    </w:pPr>
    <w:rPr>
      <w:rFonts w:ascii="Arial" w:eastAsia="Times New Roman" w:hAnsi="Arial" w:cs="Times New Roman"/>
      <w:szCs w:val="20"/>
      <w:lang w:val="es-ES_tradnl" w:eastAsia="ar-SA"/>
    </w:rPr>
  </w:style>
  <w:style w:type="paragraph" w:customStyle="1" w:styleId="Textoindependiente21">
    <w:name w:val="Texto independiente 21"/>
    <w:basedOn w:val="Normal"/>
    <w:pPr>
      <w:widowControl w:val="0"/>
      <w:spacing w:after="120" w:line="480" w:lineRule="auto"/>
    </w:pPr>
    <w:rPr>
      <w:rFonts w:ascii="Times New Roman" w:eastAsia="SimSun" w:hAnsi="Times New Roman" w:cs="Mangal"/>
      <w:kern w:val="3"/>
      <w:sz w:val="24"/>
      <w:szCs w:val="24"/>
      <w:lang w:eastAsia="hi-IN" w:bidi="hi-IN"/>
    </w:rPr>
  </w:style>
  <w:style w:type="character" w:customStyle="1" w:styleId="WW8Num1z0">
    <w:name w:val="WW8Num1z0"/>
    <w:rPr>
      <w:rFonts w:ascii="Raleigh Md BT" w:eastAsia="Tunga" w:hAnsi="Raleigh Md BT" w:cs="Tunga"/>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2z1">
    <w:name w:val="WW8Num2z1"/>
    <w:rPr>
      <w:rFonts w:ascii="Courier New" w:hAnsi="Courier New" w:cs="Courier New"/>
    </w:rPr>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8Num3z0">
    <w:name w:val="WW8Num3z0"/>
    <w:rPr>
      <w:rFonts w:ascii="Symbol" w:hAnsi="Symbol" w:cs="Symbol"/>
    </w:rPr>
  </w:style>
  <w:style w:type="character" w:customStyle="1" w:styleId="WW8Num4z1">
    <w:name w:val="WW8Num4z1"/>
    <w:rPr>
      <w:rFonts w:ascii="OpenSymbol" w:hAnsi="OpenSymbol" w:cs="OpenSymbol"/>
    </w:rPr>
  </w:style>
  <w:style w:type="character" w:customStyle="1" w:styleId="WW8Num5z0">
    <w:name w:val="WW8Num5z0"/>
    <w:rPr>
      <w:rFonts w:ascii="Wingdings 2" w:hAnsi="Wingdings 2" w:cs="OpenSymbol"/>
    </w:rPr>
  </w:style>
  <w:style w:type="character" w:customStyle="1" w:styleId="WW8Num5z1">
    <w:name w:val="WW8Num5z1"/>
    <w:rPr>
      <w:rFonts w:ascii="OpenSymbol" w:hAnsi="OpenSymbol" w:cs="OpenSymbol"/>
    </w:rPr>
  </w:style>
  <w:style w:type="character" w:customStyle="1" w:styleId="WW8Num6z0">
    <w:name w:val="WW8Num6z0"/>
    <w:rPr>
      <w:rFonts w:ascii="Wingdings 2" w:hAnsi="Wingdings 2" w:cs="OpenSymbol"/>
    </w:rPr>
  </w:style>
  <w:style w:type="character" w:customStyle="1" w:styleId="WW8Num6z1">
    <w:name w:val="WW8Num6z1"/>
    <w:rPr>
      <w:rFonts w:ascii="OpenSymbol" w:hAnsi="OpenSymbol" w:cs="OpenSymbol"/>
    </w:rPr>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Smbolosdenumeracin">
    <w:name w:val="Símbolos de numeración"/>
  </w:style>
  <w:style w:type="paragraph" w:customStyle="1" w:styleId="Prrafodelista1">
    <w:name w:val="Párrafo de lista1"/>
    <w:basedOn w:val="Normal"/>
    <w:pPr>
      <w:spacing w:before="120" w:after="0" w:line="240" w:lineRule="auto"/>
      <w:ind w:left="720"/>
      <w:jc w:val="both"/>
    </w:pPr>
    <w:rPr>
      <w:rFonts w:ascii="Arial" w:eastAsia="Times New Roman" w:hAnsi="Arial" w:cs="Times New Roman"/>
      <w:szCs w:val="20"/>
      <w:lang w:val="es-ES_tradnl" w:eastAsia="ar-SA"/>
    </w:rPr>
  </w:style>
  <w:style w:type="paragraph" w:customStyle="1" w:styleId="BodyText21">
    <w:name w:val="Body Text 21"/>
    <w:basedOn w:val="Normal"/>
    <w:pPr>
      <w:tabs>
        <w:tab w:val="left" w:pos="759"/>
      </w:tabs>
      <w:spacing w:before="120" w:after="0" w:line="204" w:lineRule="auto"/>
      <w:ind w:firstLine="709"/>
      <w:jc w:val="both"/>
    </w:pPr>
    <w:rPr>
      <w:rFonts w:ascii="Arial" w:eastAsia="Times New Roman" w:hAnsi="Arial" w:cs="Times New Roman"/>
      <w:szCs w:val="20"/>
      <w:lang w:eastAsia="ar-SA"/>
    </w:rPr>
  </w:style>
  <w:style w:type="paragraph" w:styleId="Textoindependiente3">
    <w:name w:val="Body Text 3"/>
    <w:basedOn w:val="Normal"/>
    <w:pPr>
      <w:spacing w:before="120" w:after="120" w:line="240" w:lineRule="auto"/>
      <w:ind w:firstLine="709"/>
      <w:jc w:val="both"/>
    </w:pPr>
    <w:rPr>
      <w:rFonts w:ascii="Arial" w:eastAsia="Times New Roman" w:hAnsi="Arial" w:cs="Times New Roman"/>
      <w:sz w:val="16"/>
      <w:szCs w:val="16"/>
      <w:lang w:val="es-ES_tradnl" w:eastAsia="ar-SA"/>
    </w:rPr>
  </w:style>
  <w:style w:type="character" w:customStyle="1" w:styleId="Textoindependiente3Car">
    <w:name w:val="Texto independiente 3 Car"/>
    <w:basedOn w:val="Fuentedeprrafopredeter"/>
    <w:rPr>
      <w:rFonts w:ascii="Arial" w:eastAsia="Times New Roman" w:hAnsi="Arial" w:cs="Times New Roman"/>
      <w:sz w:val="16"/>
      <w:szCs w:val="16"/>
      <w:lang w:val="es-ES_tradnl" w:eastAsia="ar-SA"/>
    </w:rPr>
  </w:style>
  <w:style w:type="character" w:styleId="Hipervnculovisitado">
    <w:name w:val="FollowedHyperlink"/>
    <w:uiPriority w:val="99"/>
    <w:rPr>
      <w:color w:val="954F72"/>
      <w:u w:val="single"/>
    </w:rPr>
  </w:style>
  <w:style w:type="paragraph" w:customStyle="1" w:styleId="msonormal0">
    <w:name w:val="msonormal"/>
    <w:basedOn w:val="Normal"/>
    <w:uiPriority w:val="99"/>
    <w:pPr>
      <w:spacing w:before="100" w:after="100" w:line="240" w:lineRule="auto"/>
    </w:pPr>
    <w:rPr>
      <w:rFonts w:ascii="Times New Roman" w:eastAsia="Times New Roman" w:hAnsi="Times New Roman" w:cs="Times New Roman"/>
      <w:sz w:val="24"/>
      <w:szCs w:val="24"/>
      <w:lang w:eastAsia="es-ES"/>
    </w:rPr>
  </w:style>
  <w:style w:type="paragraph" w:customStyle="1" w:styleId="xl63">
    <w:name w:val="xl63"/>
    <w:basedOn w:val="Normal"/>
    <w:pPr>
      <w:spacing w:before="100" w:after="100" w:line="240" w:lineRule="auto"/>
    </w:pPr>
    <w:rPr>
      <w:rFonts w:ascii="Times New Roman" w:eastAsia="Times New Roman" w:hAnsi="Times New Roman" w:cs="Times New Roman"/>
      <w:sz w:val="24"/>
      <w:szCs w:val="24"/>
      <w:lang w:eastAsia="es-ES"/>
    </w:rPr>
  </w:style>
  <w:style w:type="paragraph" w:customStyle="1" w:styleId="xl64">
    <w:name w:val="xl64"/>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sz w:val="14"/>
      <w:szCs w:val="14"/>
      <w:lang w:eastAsia="es-ES"/>
    </w:rPr>
  </w:style>
  <w:style w:type="paragraph" w:customStyle="1" w:styleId="xl65">
    <w:name w:val="xl65"/>
    <w:basedOn w:val="Normal"/>
    <w:pPr>
      <w:spacing w:before="100" w:after="100" w:line="240" w:lineRule="auto"/>
    </w:pPr>
    <w:rPr>
      <w:rFonts w:ascii="Arial" w:eastAsia="Times New Roman" w:hAnsi="Arial"/>
      <w:sz w:val="14"/>
      <w:szCs w:val="14"/>
      <w:lang w:eastAsia="es-ES"/>
    </w:rPr>
  </w:style>
  <w:style w:type="paragraph" w:customStyle="1" w:styleId="xl66">
    <w:name w:val="xl66"/>
    <w:basedOn w:val="Normal"/>
    <w:pPr>
      <w:pBdr>
        <w:top w:val="single" w:sz="4" w:space="0" w:color="000000"/>
        <w:left w:val="single" w:sz="4" w:space="0" w:color="000000"/>
        <w:bottom w:val="single" w:sz="4" w:space="0" w:color="000000"/>
        <w:right w:val="single" w:sz="4" w:space="0" w:color="000000"/>
      </w:pBdr>
      <w:shd w:val="clear" w:color="auto" w:fill="C0C0C0"/>
      <w:spacing w:before="100" w:after="100" w:line="240" w:lineRule="auto"/>
    </w:pPr>
    <w:rPr>
      <w:rFonts w:ascii="Arial" w:eastAsia="Times New Roman" w:hAnsi="Arial"/>
      <w:b/>
      <w:bCs/>
      <w:color w:val="0000FF"/>
      <w:sz w:val="14"/>
      <w:szCs w:val="14"/>
      <w:lang w:eastAsia="es-ES"/>
    </w:rPr>
  </w:style>
  <w:style w:type="paragraph" w:customStyle="1" w:styleId="xl67">
    <w:name w:val="xl67"/>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sz w:val="14"/>
      <w:szCs w:val="14"/>
      <w:lang w:eastAsia="es-ES"/>
    </w:rPr>
  </w:style>
  <w:style w:type="paragraph" w:customStyle="1" w:styleId="xl68">
    <w:name w:val="xl68"/>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sz w:val="14"/>
      <w:szCs w:val="14"/>
      <w:lang w:eastAsia="es-ES"/>
    </w:rPr>
  </w:style>
  <w:style w:type="paragraph" w:customStyle="1" w:styleId="xl69">
    <w:name w:val="xl69"/>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sz w:val="14"/>
      <w:szCs w:val="14"/>
      <w:lang w:eastAsia="es-ES"/>
    </w:rPr>
  </w:style>
  <w:style w:type="paragraph" w:customStyle="1" w:styleId="xl70">
    <w:name w:val="xl70"/>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sz w:val="14"/>
      <w:szCs w:val="14"/>
      <w:lang w:eastAsia="es-ES"/>
    </w:rPr>
  </w:style>
  <w:style w:type="paragraph" w:customStyle="1" w:styleId="xl71">
    <w:name w:val="xl71"/>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b/>
      <w:bCs/>
      <w:sz w:val="14"/>
      <w:szCs w:val="14"/>
      <w:lang w:eastAsia="es-ES"/>
    </w:rPr>
  </w:style>
  <w:style w:type="paragraph" w:customStyle="1" w:styleId="xl72">
    <w:name w:val="xl72"/>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b/>
      <w:bCs/>
      <w:sz w:val="14"/>
      <w:szCs w:val="14"/>
      <w:lang w:eastAsia="es-ES"/>
    </w:rPr>
  </w:style>
  <w:style w:type="paragraph" w:customStyle="1" w:styleId="xl73">
    <w:name w:val="xl73"/>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b/>
      <w:bCs/>
      <w:sz w:val="14"/>
      <w:szCs w:val="14"/>
      <w:lang w:eastAsia="es-ES"/>
    </w:rPr>
  </w:style>
  <w:style w:type="paragraph" w:customStyle="1" w:styleId="xl74">
    <w:name w:val="xl74"/>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b/>
      <w:bCs/>
      <w:sz w:val="14"/>
      <w:szCs w:val="14"/>
      <w:lang w:eastAsia="es-ES"/>
    </w:rPr>
  </w:style>
  <w:style w:type="paragraph" w:customStyle="1" w:styleId="xl75">
    <w:name w:val="xl75"/>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Raleigh BT" w:eastAsia="Times New Roman" w:hAnsi="Raleigh BT" w:cs="Times New Roman"/>
      <w:b/>
      <w:bCs/>
      <w:sz w:val="14"/>
      <w:szCs w:val="14"/>
      <w:lang w:eastAsia="es-ES"/>
    </w:rPr>
  </w:style>
  <w:style w:type="paragraph" w:customStyle="1" w:styleId="xl76">
    <w:name w:val="xl76"/>
    <w:basedOn w:val="Normal"/>
    <w:pPr>
      <w:spacing w:before="100" w:after="100" w:line="240" w:lineRule="auto"/>
    </w:pPr>
    <w:rPr>
      <w:rFonts w:ascii="Raleigh BT" w:eastAsia="Times New Roman" w:hAnsi="Raleigh BT" w:cs="Times New Roman"/>
      <w:sz w:val="14"/>
      <w:szCs w:val="14"/>
      <w:lang w:eastAsia="es-ES"/>
    </w:rPr>
  </w:style>
  <w:style w:type="paragraph" w:customStyle="1" w:styleId="xl77">
    <w:name w:val="xl77"/>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Raleigh BT" w:eastAsia="Times New Roman" w:hAnsi="Raleigh BT" w:cs="Times New Roman"/>
      <w:sz w:val="14"/>
      <w:szCs w:val="14"/>
      <w:lang w:eastAsia="es-ES"/>
    </w:rPr>
  </w:style>
  <w:style w:type="paragraph" w:customStyle="1" w:styleId="xl78">
    <w:name w:val="xl78"/>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sz w:val="14"/>
      <w:szCs w:val="14"/>
      <w:lang w:eastAsia="es-ES"/>
    </w:rPr>
  </w:style>
  <w:style w:type="paragraph" w:customStyle="1" w:styleId="xl79">
    <w:name w:val="xl79"/>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sz w:val="14"/>
      <w:szCs w:val="14"/>
      <w:lang w:eastAsia="es-ES"/>
    </w:rPr>
  </w:style>
  <w:style w:type="paragraph" w:customStyle="1" w:styleId="xl80">
    <w:name w:val="xl80"/>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sz w:val="14"/>
      <w:szCs w:val="14"/>
      <w:lang w:eastAsia="es-ES"/>
    </w:rPr>
  </w:style>
  <w:style w:type="paragraph" w:customStyle="1" w:styleId="xl81">
    <w:name w:val="xl81"/>
    <w:basedOn w:val="Normal"/>
    <w:pPr>
      <w:spacing w:before="100" w:after="100" w:line="240" w:lineRule="auto"/>
    </w:pPr>
    <w:rPr>
      <w:rFonts w:ascii="Arial" w:eastAsia="Times New Roman" w:hAnsi="Arial"/>
      <w:sz w:val="14"/>
      <w:szCs w:val="14"/>
      <w:lang w:eastAsia="es-ES"/>
    </w:rPr>
  </w:style>
  <w:style w:type="paragraph" w:customStyle="1" w:styleId="xl82">
    <w:name w:val="xl82"/>
    <w:basedOn w:val="Normal"/>
    <w:pPr>
      <w:spacing w:before="100" w:after="100" w:line="240" w:lineRule="auto"/>
    </w:pPr>
    <w:rPr>
      <w:rFonts w:ascii="Arial" w:eastAsia="Times New Roman" w:hAnsi="Arial"/>
      <w:sz w:val="14"/>
      <w:szCs w:val="14"/>
      <w:lang w:eastAsia="es-ES"/>
    </w:rPr>
  </w:style>
  <w:style w:type="paragraph" w:customStyle="1" w:styleId="xl83">
    <w:name w:val="xl83"/>
    <w:basedOn w:val="Normal"/>
    <w:pPr>
      <w:spacing w:before="100" w:after="100" w:line="240" w:lineRule="auto"/>
    </w:pPr>
    <w:rPr>
      <w:rFonts w:ascii="Arial" w:eastAsia="Times New Roman" w:hAnsi="Arial"/>
      <w:sz w:val="14"/>
      <w:szCs w:val="14"/>
      <w:lang w:eastAsia="es-ES"/>
    </w:rPr>
  </w:style>
  <w:style w:type="paragraph" w:customStyle="1" w:styleId="xl84">
    <w:name w:val="xl84"/>
    <w:basedOn w:val="Normal"/>
    <w:pPr>
      <w:spacing w:before="100" w:after="100" w:line="240" w:lineRule="auto"/>
    </w:pPr>
    <w:rPr>
      <w:rFonts w:ascii="Arial" w:eastAsia="Times New Roman" w:hAnsi="Arial"/>
      <w:sz w:val="16"/>
      <w:szCs w:val="16"/>
      <w:lang w:eastAsia="es-ES"/>
    </w:rPr>
  </w:style>
  <w:style w:type="paragraph" w:customStyle="1" w:styleId="xl85">
    <w:name w:val="xl85"/>
    <w:basedOn w:val="Normal"/>
    <w:pPr>
      <w:spacing w:before="100" w:after="100" w:line="240" w:lineRule="auto"/>
    </w:pPr>
    <w:rPr>
      <w:rFonts w:ascii="Arial" w:eastAsia="Times New Roman" w:hAnsi="Arial"/>
      <w:sz w:val="16"/>
      <w:szCs w:val="16"/>
      <w:lang w:eastAsia="es-ES"/>
    </w:rPr>
  </w:style>
  <w:style w:type="paragraph" w:customStyle="1" w:styleId="xl86">
    <w:name w:val="xl86"/>
    <w:basedOn w:val="Normal"/>
    <w:pPr>
      <w:spacing w:before="100" w:after="100" w:line="240" w:lineRule="auto"/>
    </w:pPr>
    <w:rPr>
      <w:rFonts w:ascii="Arial" w:eastAsia="Times New Roman" w:hAnsi="Arial"/>
      <w:sz w:val="16"/>
      <w:szCs w:val="16"/>
      <w:lang w:eastAsia="es-ES"/>
    </w:rPr>
  </w:style>
  <w:style w:type="paragraph" w:customStyle="1" w:styleId="xl87">
    <w:name w:val="xl87"/>
    <w:basedOn w:val="Normal"/>
    <w:pPr>
      <w:pBdr>
        <w:top w:val="single" w:sz="4" w:space="0" w:color="000000"/>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sz w:val="14"/>
      <w:szCs w:val="14"/>
      <w:lang w:eastAsia="es-ES"/>
    </w:rPr>
  </w:style>
  <w:style w:type="paragraph" w:customStyle="1" w:styleId="xl88">
    <w:name w:val="xl88"/>
    <w:basedOn w:val="Normal"/>
    <w:pPr>
      <w:pBdr>
        <w:top w:val="single" w:sz="4" w:space="0" w:color="000000"/>
        <w:left w:val="single" w:sz="4" w:space="0" w:color="000000"/>
        <w:bottom w:val="single" w:sz="4" w:space="0" w:color="000000"/>
        <w:right w:val="single" w:sz="4" w:space="0" w:color="000000"/>
      </w:pBdr>
      <w:spacing w:before="100" w:after="100" w:line="240" w:lineRule="auto"/>
      <w:jc w:val="right"/>
      <w:textAlignment w:val="center"/>
    </w:pPr>
    <w:rPr>
      <w:rFonts w:ascii="Arial" w:eastAsia="Times New Roman" w:hAnsi="Arial"/>
      <w:sz w:val="14"/>
      <w:szCs w:val="14"/>
      <w:lang w:eastAsia="es-ES"/>
    </w:rPr>
  </w:style>
  <w:style w:type="paragraph" w:customStyle="1" w:styleId="xl89">
    <w:name w:val="xl89"/>
    <w:basedOn w:val="Normal"/>
    <w:pPr>
      <w:pBdr>
        <w:top w:val="single" w:sz="4" w:space="0" w:color="000000"/>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sz w:val="14"/>
      <w:szCs w:val="14"/>
      <w:lang w:eastAsia="es-ES"/>
    </w:rPr>
  </w:style>
  <w:style w:type="paragraph" w:customStyle="1" w:styleId="xl90">
    <w:name w:val="xl90"/>
    <w:basedOn w:val="Normal"/>
    <w:pPr>
      <w:pBdr>
        <w:top w:val="single" w:sz="4" w:space="0" w:color="000000"/>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sz w:val="14"/>
      <w:szCs w:val="14"/>
      <w:lang w:eastAsia="es-ES"/>
    </w:rPr>
  </w:style>
  <w:style w:type="paragraph" w:customStyle="1" w:styleId="xl91">
    <w:name w:val="xl91"/>
    <w:basedOn w:val="Normal"/>
    <w:pPr>
      <w:pBdr>
        <w:top w:val="single" w:sz="4" w:space="0" w:color="000000"/>
        <w:left w:val="single" w:sz="4" w:space="0" w:color="000000"/>
        <w:bottom w:val="single" w:sz="4" w:space="0" w:color="000000"/>
        <w:right w:val="single" w:sz="4" w:space="0" w:color="000000"/>
      </w:pBdr>
      <w:spacing w:before="100" w:after="100" w:line="240" w:lineRule="auto"/>
      <w:jc w:val="center"/>
      <w:textAlignment w:val="center"/>
    </w:pPr>
    <w:rPr>
      <w:rFonts w:ascii="Raleigh BT" w:eastAsia="Times New Roman" w:hAnsi="Raleigh BT" w:cs="Times New Roman"/>
      <w:b/>
      <w:bCs/>
      <w:sz w:val="14"/>
      <w:szCs w:val="14"/>
      <w:lang w:eastAsia="es-ES"/>
    </w:rPr>
  </w:style>
  <w:style w:type="paragraph" w:customStyle="1" w:styleId="xl92">
    <w:name w:val="xl92"/>
    <w:basedOn w:val="Normal"/>
    <w:pPr>
      <w:spacing w:before="100" w:after="100" w:line="240" w:lineRule="auto"/>
    </w:pPr>
    <w:rPr>
      <w:rFonts w:ascii="Times New Roman" w:eastAsia="Times New Roman" w:hAnsi="Times New Roman" w:cs="Times New Roman"/>
      <w:sz w:val="16"/>
      <w:szCs w:val="16"/>
      <w:lang w:eastAsia="es-ES"/>
    </w:rPr>
  </w:style>
  <w:style w:type="paragraph" w:customStyle="1" w:styleId="xl93">
    <w:name w:val="xl93"/>
    <w:basedOn w:val="Normal"/>
    <w:pPr>
      <w:spacing w:before="100" w:after="100" w:line="240" w:lineRule="auto"/>
    </w:pPr>
    <w:rPr>
      <w:rFonts w:ascii="Times New Roman" w:eastAsia="Times New Roman" w:hAnsi="Times New Roman" w:cs="Times New Roman"/>
      <w:sz w:val="16"/>
      <w:szCs w:val="16"/>
      <w:lang w:eastAsia="es-ES"/>
    </w:rPr>
  </w:style>
  <w:style w:type="paragraph" w:customStyle="1" w:styleId="xl94">
    <w:name w:val="xl94"/>
    <w:basedOn w:val="Normal"/>
    <w:pPr>
      <w:spacing w:before="100" w:after="100" w:line="240" w:lineRule="auto"/>
    </w:pPr>
    <w:rPr>
      <w:rFonts w:ascii="Times New Roman" w:eastAsia="Times New Roman" w:hAnsi="Times New Roman" w:cs="Times New Roman"/>
      <w:sz w:val="16"/>
      <w:szCs w:val="16"/>
      <w:lang w:eastAsia="es-ES"/>
    </w:rPr>
  </w:style>
  <w:style w:type="paragraph" w:customStyle="1" w:styleId="paragraph">
    <w:name w:val="paragraph"/>
    <w:basedOn w:val="Normal"/>
    <w:pPr>
      <w:spacing w:before="100" w:after="100" w:line="240" w:lineRule="auto"/>
    </w:pPr>
    <w:rPr>
      <w:rFonts w:ascii="Times New Roman" w:eastAsia="Times New Roman" w:hAnsi="Times New Roman" w:cs="Times New Roman"/>
      <w:sz w:val="24"/>
      <w:szCs w:val="24"/>
      <w:lang w:eastAsia="es-ES"/>
    </w:rPr>
  </w:style>
  <w:style w:type="character" w:customStyle="1" w:styleId="normaltextrun">
    <w:name w:val="normaltextrun"/>
    <w:basedOn w:val="Fuentedeprrafopredeter"/>
  </w:style>
  <w:style w:type="character" w:customStyle="1" w:styleId="eop">
    <w:name w:val="eop"/>
    <w:basedOn w:val="Fuentedeprrafopredeter"/>
  </w:style>
  <w:style w:type="character" w:customStyle="1" w:styleId="Ttulo5Car">
    <w:name w:val="Título 5 Car"/>
    <w:basedOn w:val="Fuentedeprrafopredeter"/>
    <w:uiPriority w:val="9"/>
    <w:rPr>
      <w:rFonts w:ascii="Calibri Light" w:eastAsia="MS Gothic" w:hAnsi="Calibri Light" w:cs="Times New Roman"/>
      <w:i/>
      <w:iCs/>
      <w:color w:val="70AD47"/>
      <w:sz w:val="22"/>
      <w:szCs w:val="22"/>
    </w:rPr>
  </w:style>
  <w:style w:type="character" w:customStyle="1" w:styleId="Ttulo6Car">
    <w:name w:val="Título 6 Car"/>
    <w:basedOn w:val="Fuentedeprrafopredeter"/>
    <w:uiPriority w:val="9"/>
    <w:rPr>
      <w:rFonts w:ascii="Calibri Light" w:eastAsia="MS Gothic" w:hAnsi="Calibri Light" w:cs="Times New Roman"/>
      <w:color w:val="70AD47"/>
    </w:rPr>
  </w:style>
  <w:style w:type="character" w:customStyle="1" w:styleId="Ttulo7Car">
    <w:name w:val="Título 7 Car"/>
    <w:basedOn w:val="Fuentedeprrafopredeter"/>
    <w:uiPriority w:val="9"/>
    <w:rPr>
      <w:rFonts w:ascii="Calibri Light" w:eastAsia="MS Gothic" w:hAnsi="Calibri Light" w:cs="Times New Roman"/>
      <w:b/>
      <w:bCs/>
      <w:color w:val="70AD47"/>
    </w:rPr>
  </w:style>
  <w:style w:type="character" w:customStyle="1" w:styleId="Ttulo9Car">
    <w:name w:val="Título 9 Car"/>
    <w:basedOn w:val="Fuentedeprrafopredeter"/>
    <w:uiPriority w:val="9"/>
    <w:rPr>
      <w:rFonts w:ascii="Calibri Light" w:eastAsia="MS Gothic" w:hAnsi="Calibri Light" w:cs="Times New Roman"/>
      <w:i/>
      <w:iCs/>
      <w:color w:val="70AD47"/>
      <w:sz w:val="20"/>
      <w:szCs w:val="20"/>
    </w:rPr>
  </w:style>
  <w:style w:type="paragraph" w:customStyle="1" w:styleId="xl24">
    <w:name w:val="xl24"/>
    <w:basedOn w:val="Normal"/>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eastAsia="Arial Unicode MS" w:hAnsi="Arial"/>
      <w:b/>
      <w:bCs/>
      <w:sz w:val="16"/>
      <w:szCs w:val="16"/>
      <w:lang w:eastAsia="es-ES"/>
    </w:rPr>
  </w:style>
  <w:style w:type="paragraph" w:customStyle="1" w:styleId="xl25">
    <w:name w:val="xl25"/>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Arial Unicode MS" w:hAnsi="Arial"/>
      <w:sz w:val="16"/>
      <w:szCs w:val="16"/>
      <w:lang w:eastAsia="es-ES"/>
    </w:rPr>
  </w:style>
  <w:style w:type="paragraph" w:customStyle="1" w:styleId="xl26">
    <w:name w:val="xl26"/>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Arial Unicode MS" w:hAnsi="Arial"/>
      <w:sz w:val="16"/>
      <w:szCs w:val="16"/>
      <w:lang w:eastAsia="es-ES"/>
    </w:rPr>
  </w:style>
  <w:style w:type="paragraph" w:customStyle="1" w:styleId="xl27">
    <w:name w:val="xl27"/>
    <w:basedOn w:val="Normal"/>
    <w:pPr>
      <w:pBdr>
        <w:top w:val="single" w:sz="4" w:space="0" w:color="000000"/>
        <w:left w:val="single" w:sz="4" w:space="0" w:color="000000"/>
        <w:bottom w:val="single" w:sz="4" w:space="0" w:color="000000"/>
        <w:right w:val="single" w:sz="4" w:space="0" w:color="000000"/>
      </w:pBdr>
      <w:spacing w:before="100" w:after="100" w:line="240" w:lineRule="auto"/>
      <w:jc w:val="right"/>
    </w:pPr>
    <w:rPr>
      <w:rFonts w:ascii="Arial" w:eastAsia="Arial Unicode MS" w:hAnsi="Arial"/>
      <w:sz w:val="16"/>
      <w:szCs w:val="16"/>
      <w:lang w:eastAsia="es-ES"/>
    </w:rPr>
  </w:style>
  <w:style w:type="paragraph" w:customStyle="1" w:styleId="xl28">
    <w:name w:val="xl28"/>
    <w:basedOn w:val="Normal"/>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eastAsia="Arial Unicode MS" w:hAnsi="Arial"/>
      <w:b/>
      <w:bCs/>
      <w:color w:val="FF0000"/>
      <w:sz w:val="16"/>
      <w:szCs w:val="16"/>
      <w:lang w:eastAsia="es-ES"/>
    </w:rPr>
  </w:style>
  <w:style w:type="paragraph" w:customStyle="1" w:styleId="xl29">
    <w:name w:val="xl29"/>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Arial Unicode MS" w:hAnsi="Arial"/>
      <w:sz w:val="16"/>
      <w:szCs w:val="16"/>
      <w:lang w:eastAsia="es-ES"/>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Arial Unicode MS" w:hAnsi="Arial"/>
      <w:sz w:val="16"/>
      <w:szCs w:val="16"/>
      <w:lang w:eastAsia="es-ES"/>
    </w:rPr>
  </w:style>
  <w:style w:type="paragraph" w:customStyle="1" w:styleId="xl31">
    <w:name w:val="xl31"/>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Arial Unicode MS" w:hAnsi="Arial"/>
      <w:b/>
      <w:bCs/>
      <w:sz w:val="16"/>
      <w:szCs w:val="16"/>
      <w:lang w:eastAsia="es-ES"/>
    </w:rPr>
  </w:style>
  <w:style w:type="paragraph" w:customStyle="1" w:styleId="xl32">
    <w:name w:val="xl32"/>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Arial Unicode MS" w:hAnsi="Arial"/>
      <w:b/>
      <w:bCs/>
      <w:sz w:val="16"/>
      <w:szCs w:val="16"/>
      <w:lang w:eastAsia="es-ES"/>
    </w:rPr>
  </w:style>
  <w:style w:type="character" w:customStyle="1" w:styleId="PuestoCar">
    <w:name w:val="Puesto Car"/>
    <w:rPr>
      <w:rFonts w:ascii="Verdana" w:hAnsi="Verdana"/>
      <w:b/>
      <w:bCs/>
      <w:color w:val="000080"/>
      <w:sz w:val="24"/>
      <w:szCs w:val="24"/>
    </w:rPr>
  </w:style>
  <w:style w:type="paragraph" w:customStyle="1" w:styleId="font5">
    <w:name w:val="font5"/>
    <w:basedOn w:val="Normal"/>
    <w:pPr>
      <w:spacing w:before="100" w:after="100" w:line="240" w:lineRule="auto"/>
    </w:pPr>
    <w:rPr>
      <w:rFonts w:ascii="Verdana" w:eastAsia="Arial Unicode MS" w:hAnsi="Verdana" w:cs="Arial Unicode MS"/>
      <w:b/>
      <w:bCs/>
      <w:i/>
      <w:iCs/>
      <w:sz w:val="14"/>
      <w:szCs w:val="14"/>
      <w:lang w:eastAsia="es-ES"/>
    </w:rPr>
  </w:style>
  <w:style w:type="paragraph" w:customStyle="1" w:styleId="xl33">
    <w:name w:val="xl33"/>
    <w:basedOn w:val="Normal"/>
    <w:pPr>
      <w:spacing w:before="100" w:after="100" w:line="240" w:lineRule="auto"/>
      <w:jc w:val="center"/>
    </w:pPr>
    <w:rPr>
      <w:rFonts w:ascii="Verdana" w:eastAsia="Arial Unicode MS" w:hAnsi="Verdana" w:cs="Arial Unicode MS"/>
      <w:b/>
      <w:bCs/>
      <w:sz w:val="14"/>
      <w:szCs w:val="14"/>
      <w:lang w:eastAsia="es-ES"/>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sz w:val="14"/>
      <w:szCs w:val="14"/>
      <w:lang w:eastAsia="es-ES"/>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sz w:val="14"/>
      <w:szCs w:val="14"/>
      <w:lang w:eastAsia="es-ES"/>
    </w:rPr>
  </w:style>
  <w:style w:type="paragraph" w:customStyle="1" w:styleId="xl36">
    <w:name w:val="xl36"/>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sz w:val="14"/>
      <w:szCs w:val="14"/>
      <w:lang w:eastAsia="es-ES"/>
    </w:rPr>
  </w:style>
  <w:style w:type="paragraph" w:customStyle="1" w:styleId="xl37">
    <w:name w:val="xl37"/>
    <w:basedOn w:val="Normal"/>
    <w:pPr>
      <w:spacing w:before="100" w:after="100" w:line="240" w:lineRule="auto"/>
    </w:pPr>
    <w:rPr>
      <w:rFonts w:ascii="Verdana" w:eastAsia="Arial Unicode MS" w:hAnsi="Verdana" w:cs="Arial Unicode MS"/>
      <w:sz w:val="14"/>
      <w:szCs w:val="14"/>
      <w:lang w:eastAsia="es-ES"/>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b/>
      <w:bCs/>
      <w:sz w:val="14"/>
      <w:szCs w:val="14"/>
      <w:lang w:eastAsia="es-ES"/>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b/>
      <w:bCs/>
      <w:sz w:val="14"/>
      <w:szCs w:val="14"/>
      <w:lang w:eastAsia="es-ES"/>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sz w:val="14"/>
      <w:szCs w:val="14"/>
      <w:lang w:eastAsia="es-ES"/>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sz w:val="14"/>
      <w:szCs w:val="14"/>
      <w:lang w:eastAsia="es-ES"/>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sz w:val="14"/>
      <w:szCs w:val="14"/>
      <w:lang w:eastAsia="es-ES"/>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b/>
      <w:bCs/>
      <w:sz w:val="14"/>
      <w:szCs w:val="14"/>
      <w:lang w:eastAsia="es-ES"/>
    </w:rPr>
  </w:style>
  <w:style w:type="paragraph" w:customStyle="1" w:styleId="xl44">
    <w:name w:val="xl44"/>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b/>
      <w:bCs/>
      <w:sz w:val="14"/>
      <w:szCs w:val="14"/>
      <w:lang w:eastAsia="es-ES"/>
    </w:rPr>
  </w:style>
  <w:style w:type="paragraph" w:customStyle="1" w:styleId="xl45">
    <w:name w:val="xl45"/>
    <w:basedOn w:val="Normal"/>
    <w:pPr>
      <w:pBdr>
        <w:top w:val="single" w:sz="4" w:space="0" w:color="000000"/>
        <w:left w:val="single" w:sz="4" w:space="0" w:color="000000"/>
        <w:bottom w:val="single" w:sz="4" w:space="0" w:color="000000"/>
        <w:right w:val="single" w:sz="4" w:space="0" w:color="000000"/>
      </w:pBdr>
      <w:spacing w:before="100" w:after="100" w:line="240" w:lineRule="auto"/>
      <w:jc w:val="right"/>
    </w:pPr>
    <w:rPr>
      <w:rFonts w:ascii="Verdana" w:eastAsia="Arial Unicode MS" w:hAnsi="Verdana" w:cs="Arial Unicode MS"/>
      <w:b/>
      <w:bCs/>
      <w:sz w:val="14"/>
      <w:szCs w:val="14"/>
      <w:lang w:eastAsia="es-ES"/>
    </w:rPr>
  </w:style>
  <w:style w:type="paragraph" w:customStyle="1" w:styleId="xl46">
    <w:name w:val="xl46"/>
    <w:basedOn w:val="Normal"/>
    <w:pPr>
      <w:spacing w:before="100" w:after="100" w:line="240" w:lineRule="auto"/>
      <w:jc w:val="center"/>
    </w:pPr>
    <w:rPr>
      <w:rFonts w:ascii="Verdana" w:eastAsia="Arial Unicode MS" w:hAnsi="Verdana" w:cs="Arial Unicode MS"/>
      <w:b/>
      <w:bCs/>
      <w:sz w:val="14"/>
      <w:szCs w:val="14"/>
      <w:lang w:eastAsia="es-ES"/>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b/>
      <w:bCs/>
      <w:sz w:val="14"/>
      <w:szCs w:val="14"/>
      <w:lang w:eastAsia="es-ES"/>
    </w:rPr>
  </w:style>
  <w:style w:type="paragraph" w:styleId="Ttulo">
    <w:name w:val="Title"/>
    <w:basedOn w:val="Normal"/>
    <w:next w:val="Normal"/>
    <w:uiPriority w:val="10"/>
    <w:qFormat/>
    <w:pPr>
      <w:spacing w:after="0" w:line="240" w:lineRule="auto"/>
      <w:contextualSpacing/>
    </w:pPr>
    <w:rPr>
      <w:rFonts w:ascii="Calibri Light" w:eastAsia="MS Gothic" w:hAnsi="Calibri Light" w:cs="Times New Roman"/>
      <w:color w:val="262626"/>
      <w:spacing w:val="-15"/>
      <w:sz w:val="96"/>
      <w:szCs w:val="96"/>
    </w:rPr>
  </w:style>
  <w:style w:type="character" w:customStyle="1" w:styleId="TtuloCar">
    <w:name w:val="Título Car"/>
    <w:basedOn w:val="Fuentedeprrafopredeter"/>
    <w:uiPriority w:val="10"/>
    <w:rPr>
      <w:rFonts w:ascii="Calibri Light" w:eastAsia="MS Gothic" w:hAnsi="Calibri Light" w:cs="Times New Roman"/>
      <w:color w:val="262626"/>
      <w:spacing w:val="-15"/>
      <w:sz w:val="96"/>
      <w:szCs w:val="96"/>
    </w:rPr>
  </w:style>
  <w:style w:type="paragraph" w:customStyle="1" w:styleId="normal10">
    <w:name w:val="normal1"/>
    <w:qFormat/>
    <w:pPr>
      <w:suppressAutoHyphens/>
      <w:spacing w:after="0" w:line="240" w:lineRule="auto"/>
    </w:pPr>
    <w:rPr>
      <w:rFonts w:ascii="Liberation Serif" w:eastAsia="Liberation Serif" w:hAnsi="Liberation Serif" w:cs="Liberation Serif"/>
      <w:sz w:val="24"/>
      <w:szCs w:val="24"/>
      <w:lang w:eastAsia="zh-CN" w:bidi="hi-IN"/>
    </w:rPr>
  </w:style>
  <w:style w:type="paragraph" w:styleId="Subttulo">
    <w:name w:val="Subtitle"/>
    <w:basedOn w:val="Normal"/>
    <w:next w:val="Normal"/>
    <w:uiPriority w:val="11"/>
    <w:qFormat/>
    <w:pPr>
      <w:spacing w:line="240" w:lineRule="auto"/>
    </w:pPr>
    <w:rPr>
      <w:rFonts w:ascii="Calibri Light" w:eastAsia="MS Gothic" w:hAnsi="Calibri Light" w:cs="Times New Roman"/>
      <w:sz w:val="30"/>
      <w:szCs w:val="30"/>
    </w:rPr>
  </w:style>
  <w:style w:type="character" w:customStyle="1" w:styleId="SubttuloCar">
    <w:name w:val="Subtítulo Car"/>
    <w:basedOn w:val="Fuentedeprrafopredeter"/>
    <w:uiPriority w:val="11"/>
    <w:rPr>
      <w:rFonts w:ascii="Calibri Light" w:eastAsia="MS Gothic" w:hAnsi="Calibri Light" w:cs="Times New Roman"/>
      <w:sz w:val="30"/>
      <w:szCs w:val="30"/>
    </w:rPr>
  </w:style>
  <w:style w:type="paragraph" w:styleId="Cita">
    <w:name w:val="Quote"/>
    <w:basedOn w:val="Normal"/>
    <w:next w:val="Normal"/>
    <w:uiPriority w:val="29"/>
    <w:qFormat/>
    <w:pPr>
      <w:spacing w:before="160"/>
      <w:ind w:left="720" w:right="720"/>
      <w:jc w:val="center"/>
    </w:pPr>
    <w:rPr>
      <w:i/>
      <w:iCs/>
      <w:color w:val="262626"/>
    </w:rPr>
  </w:style>
  <w:style w:type="character" w:customStyle="1" w:styleId="CitaCar">
    <w:name w:val="Cita Car"/>
    <w:basedOn w:val="Fuentedeprrafopredeter"/>
    <w:uiPriority w:val="29"/>
    <w:rPr>
      <w:i/>
      <w:iCs/>
      <w:color w:val="262626"/>
    </w:rPr>
  </w:style>
  <w:style w:type="character" w:styleId="nfasisintenso">
    <w:name w:val="Intense Emphasis"/>
    <w:basedOn w:val="Fuentedeprrafopredeter"/>
    <w:uiPriority w:val="21"/>
    <w:qFormat/>
    <w:rPr>
      <w:b/>
      <w:bCs/>
      <w:i/>
      <w:iCs/>
    </w:rPr>
  </w:style>
  <w:style w:type="paragraph" w:styleId="Citadestacada">
    <w:name w:val="Intense Quote"/>
    <w:basedOn w:val="Normal"/>
    <w:next w:val="Normal"/>
    <w:uiPriority w:val="30"/>
    <w:qFormat/>
    <w:pPr>
      <w:spacing w:before="160" w:after="160" w:line="264" w:lineRule="auto"/>
      <w:ind w:left="720" w:right="720"/>
      <w:jc w:val="center"/>
    </w:pPr>
    <w:rPr>
      <w:rFonts w:ascii="Calibri Light" w:eastAsia="MS Gothic" w:hAnsi="Calibri Light" w:cs="Times New Roman"/>
      <w:i/>
      <w:iCs/>
      <w:color w:val="70AD47"/>
      <w:sz w:val="32"/>
      <w:szCs w:val="32"/>
    </w:rPr>
  </w:style>
  <w:style w:type="character" w:customStyle="1" w:styleId="CitadestacadaCar">
    <w:name w:val="Cita destacada Car"/>
    <w:basedOn w:val="Fuentedeprrafopredeter"/>
    <w:uiPriority w:val="30"/>
    <w:rPr>
      <w:rFonts w:ascii="Calibri Light" w:eastAsia="MS Gothic" w:hAnsi="Calibri Light" w:cs="Times New Roman"/>
      <w:i/>
      <w:iCs/>
      <w:color w:val="70AD47"/>
      <w:sz w:val="32"/>
      <w:szCs w:val="32"/>
    </w:rPr>
  </w:style>
  <w:style w:type="character" w:styleId="Referenciaintensa">
    <w:name w:val="Intense Reference"/>
    <w:basedOn w:val="Fuentedeprrafopredeter"/>
    <w:uiPriority w:val="32"/>
    <w:qFormat/>
    <w:rPr>
      <w:b/>
      <w:bCs/>
      <w:smallCaps/>
      <w:color w:val="70AD47"/>
    </w:rPr>
  </w:style>
  <w:style w:type="paragraph" w:styleId="Descripcin">
    <w:name w:val="caption"/>
    <w:basedOn w:val="Normal"/>
    <w:next w:val="Normal"/>
    <w:qFormat/>
    <w:pPr>
      <w:spacing w:line="240" w:lineRule="auto"/>
    </w:pPr>
    <w:rPr>
      <w:b/>
      <w:bCs/>
      <w:smallCaps/>
      <w:color w:val="595959"/>
    </w:rPr>
  </w:style>
  <w:style w:type="character" w:styleId="Refdecomentario">
    <w:name w:val="annotation reference"/>
    <w:uiPriority w:val="99"/>
    <w:rPr>
      <w:sz w:val="16"/>
      <w:szCs w:val="16"/>
    </w:rPr>
  </w:style>
  <w:style w:type="paragraph" w:styleId="Textocomentario">
    <w:name w:val="annotation text"/>
    <w:basedOn w:val="Normal"/>
    <w:uiPriority w:val="99"/>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uiPriority w:val="99"/>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uiPriority w:val="99"/>
    <w:rPr>
      <w:b/>
      <w:bCs/>
    </w:rPr>
  </w:style>
  <w:style w:type="character" w:customStyle="1" w:styleId="AsuntodelcomentarioCar">
    <w:name w:val="Asunto del comentario Car"/>
    <w:basedOn w:val="TextocomentarioCar"/>
    <w:uiPriority w:val="99"/>
    <w:rPr>
      <w:rFonts w:ascii="Times New Roman" w:eastAsia="Times New Roman" w:hAnsi="Times New Roman" w:cs="Times New Roman"/>
      <w:b/>
      <w:bCs/>
      <w:sz w:val="20"/>
      <w:szCs w:val="20"/>
      <w:lang w:eastAsia="es-ES"/>
    </w:rPr>
  </w:style>
  <w:style w:type="character" w:customStyle="1" w:styleId="ListaCar">
    <w:name w:val="Lista Car"/>
    <w:rPr>
      <w:rFonts w:ascii="Arial" w:eastAsia="Times New Roman" w:hAnsi="Arial" w:cs="Mangal"/>
      <w:szCs w:val="20"/>
      <w:lang w:val="es-ES_tradnl" w:eastAsia="ar-SA"/>
    </w:rPr>
  </w:style>
  <w:style w:type="character" w:customStyle="1" w:styleId="FontStyle32">
    <w:name w:val="Font Style32"/>
    <w:rPr>
      <w:rFonts w:ascii="Arial" w:hAnsi="Arial" w:cs="Arial"/>
      <w:b/>
      <w:bCs/>
      <w:color w:val="000000"/>
      <w:sz w:val="18"/>
      <w:szCs w:val="18"/>
    </w:rPr>
  </w:style>
  <w:style w:type="character" w:customStyle="1" w:styleId="FontStyle37">
    <w:name w:val="Font Style37"/>
    <w:rPr>
      <w:rFonts w:ascii="Arial" w:hAnsi="Arial" w:cs="Arial"/>
      <w:color w:val="000000"/>
      <w:sz w:val="20"/>
      <w:szCs w:val="20"/>
    </w:rPr>
  </w:style>
  <w:style w:type="character" w:customStyle="1" w:styleId="FontStyle35">
    <w:name w:val="Font Style35"/>
    <w:rPr>
      <w:rFonts w:ascii="Arial" w:hAnsi="Arial" w:cs="Arial"/>
      <w:color w:val="000000"/>
      <w:sz w:val="18"/>
      <w:szCs w:val="18"/>
    </w:rPr>
  </w:style>
  <w:style w:type="character" w:styleId="Mencinsinresolver">
    <w:name w:val="Unresolved Mention"/>
    <w:rPr>
      <w:color w:val="605E5C"/>
      <w:shd w:val="clear" w:color="auto" w:fill="E1DFDD"/>
    </w:rPr>
  </w:style>
  <w:style w:type="paragraph" w:customStyle="1" w:styleId="Cuerpo">
    <w:name w:val="Cuerpo"/>
    <w:pPr>
      <w:suppressAutoHyphens/>
      <w:spacing w:after="0" w:line="240" w:lineRule="auto"/>
    </w:pPr>
    <w:rPr>
      <w:rFonts w:ascii="Helvetica Neue" w:eastAsia="Arial Unicode MS" w:hAnsi="Helvetica Neue" w:cs="Arial Unicode MS"/>
      <w:color w:val="000000"/>
      <w:lang w:val="es-ES_tradnl" w:eastAsia="zh-CN" w:bidi="hi-IN"/>
    </w:rPr>
  </w:style>
  <w:style w:type="paragraph" w:customStyle="1" w:styleId="PUNTOORDENDELDA">
    <w:name w:val="PUNTO ORDEN DEL DÍA"/>
    <w:basedOn w:val="Ttulo7"/>
    <w:autoRedefine/>
    <w:pPr>
      <w:spacing w:before="240" w:after="240"/>
      <w:ind w:right="-68" w:firstLine="567"/>
      <w:jc w:val="both"/>
    </w:pPr>
    <w:rPr>
      <w:rFonts w:ascii="Raleigh BT" w:hAnsi="Raleigh BT" w:cs="Arial"/>
      <w:caps/>
      <w:color w:val="auto"/>
      <w:sz w:val="24"/>
      <w:szCs w:val="24"/>
      <w:u w:val="single"/>
    </w:rPr>
  </w:style>
  <w:style w:type="character" w:customStyle="1" w:styleId="PUNTOORDENDELDACar">
    <w:name w:val="PUNTO ORDEN DEL DÍA Car"/>
    <w:basedOn w:val="Fuentedeprrafopredeter"/>
    <w:rPr>
      <w:rFonts w:ascii="Raleigh BT" w:eastAsia="MS Gothic" w:hAnsi="Raleigh BT" w:cs="Arial"/>
      <w:b/>
      <w:bCs/>
      <w:caps/>
      <w:sz w:val="24"/>
      <w:szCs w:val="24"/>
      <w:u w:val="single"/>
    </w:rPr>
  </w:style>
  <w:style w:type="paragraph" w:styleId="Sinespaciado">
    <w:name w:val="No Spacing"/>
    <w:pPr>
      <w:suppressAutoHyphens/>
      <w:spacing w:after="0" w:line="240" w:lineRule="auto"/>
    </w:pPr>
  </w:style>
  <w:style w:type="character" w:styleId="nfasissutil">
    <w:name w:val="Subtle Emphasis"/>
    <w:basedOn w:val="Fuentedeprrafopredeter"/>
    <w:rPr>
      <w:i/>
      <w:iCs/>
    </w:rPr>
  </w:style>
  <w:style w:type="character" w:styleId="Referenciasutil">
    <w:name w:val="Subtle Reference"/>
    <w:basedOn w:val="Fuentedeprrafopredeter"/>
    <w:rPr>
      <w:smallCaps/>
      <w:color w:val="595959"/>
    </w:rPr>
  </w:style>
  <w:style w:type="character" w:styleId="Ttulodellibro">
    <w:name w:val="Book Title"/>
    <w:basedOn w:val="Fuentedeprrafopredeter"/>
    <w:rPr>
      <w:b/>
      <w:bCs/>
      <w:caps w:val="0"/>
      <w:smallCaps/>
      <w:spacing w:val="7"/>
      <w:sz w:val="21"/>
      <w:szCs w:val="21"/>
    </w:rPr>
  </w:style>
  <w:style w:type="paragraph" w:styleId="TtuloTDC">
    <w:name w:val="TOC Heading"/>
    <w:basedOn w:val="Ttulo1"/>
    <w:next w:val="Normal"/>
    <w:uiPriority w:val="39"/>
    <w:qFormat/>
  </w:style>
  <w:style w:type="numbering" w:customStyle="1" w:styleId="LFO1">
    <w:name w:val="LFO1"/>
    <w:basedOn w:val="Sinlista"/>
    <w:pPr>
      <w:numPr>
        <w:numId w:val="1"/>
      </w:numPr>
    </w:pPr>
  </w:style>
  <w:style w:type="paragraph" w:customStyle="1" w:styleId="PUNTOPLENO">
    <w:name w:val="PUNTO PLENO"/>
    <w:basedOn w:val="Ttulo1"/>
    <w:link w:val="PUNTOPLENOCar"/>
    <w:qFormat/>
    <w:rsid w:val="00FC714C"/>
    <w:pPr>
      <w:tabs>
        <w:tab w:val="left" w:pos="993"/>
      </w:tabs>
      <w:suppressAutoHyphens w:val="0"/>
      <w:autoSpaceDN/>
      <w:ind w:right="-68"/>
    </w:pPr>
    <w:rPr>
      <w:rFonts w:eastAsia="Times New Roman"/>
      <w:szCs w:val="24"/>
    </w:rPr>
  </w:style>
  <w:style w:type="character" w:customStyle="1" w:styleId="PUNTOPLENOCar">
    <w:name w:val="PUNTO PLENO Car"/>
    <w:basedOn w:val="Fuentedeprrafopredeter"/>
    <w:link w:val="PUNTOPLENO"/>
    <w:rsid w:val="00FC714C"/>
    <w:rPr>
      <w:rFonts w:ascii="Raleigh BT" w:eastAsia="Times New Roman" w:hAnsi="Raleigh BT" w:cs="Times New Roman"/>
      <w:b/>
      <w:bCs/>
      <w:caps/>
      <w:sz w:val="24"/>
      <w:szCs w:val="24"/>
      <w:u w:val="single"/>
      <w:lang w:eastAsia="es-ES"/>
    </w:rPr>
  </w:style>
  <w:style w:type="numbering" w:customStyle="1" w:styleId="Sinlista1">
    <w:name w:val="Sin lista1"/>
    <w:next w:val="Sinlista"/>
    <w:semiHidden/>
    <w:unhideWhenUsed/>
    <w:rsid w:val="005C5E02"/>
  </w:style>
  <w:style w:type="table" w:styleId="Tablaconcuadrcula">
    <w:name w:val="Table Grid"/>
    <w:basedOn w:val="Tablanormal"/>
    <w:uiPriority w:val="39"/>
    <w:rsid w:val="005C5E02"/>
    <w:pPr>
      <w:autoSpaceDN/>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
    <w:qFormat/>
    <w:rsid w:val="005C5E02"/>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N/>
      <w:spacing w:after="0" w:line="240" w:lineRule="auto"/>
    </w:pPr>
    <w:rPr>
      <w:rFonts w:ascii="Arial" w:eastAsia="Arial" w:hAnsi="Arial" w:cs="Times New Roman"/>
      <w:sz w:val="24"/>
      <w:szCs w:val="24"/>
      <w:lang w:val="x-none" w:eastAsia="x-none"/>
    </w:rPr>
  </w:style>
  <w:style w:type="table" w:customStyle="1" w:styleId="TableNormal">
    <w:name w:val="Table Normal"/>
    <w:unhideWhenUsed/>
    <w:qFormat/>
    <w:rsid w:val="0050006D"/>
    <w:pPr>
      <w:widowControl w:val="0"/>
      <w:autoSpaceDE w:val="0"/>
      <w:spacing w:after="0" w:line="240" w:lineRule="auto"/>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character" w:customStyle="1" w:styleId="EncabezadoCar1">
    <w:name w:val="Encabezado Car1"/>
    <w:basedOn w:val="Fuentedeprrafopredeter"/>
    <w:uiPriority w:val="99"/>
    <w:semiHidden/>
    <w:rsid w:val="00677C56"/>
    <w:rPr>
      <w:rFonts w:ascii="Aptos" w:eastAsia="Aptos" w:hAnsi="Aptos" w:cs="Times New Roman"/>
    </w:rPr>
  </w:style>
  <w:style w:type="numbering" w:customStyle="1" w:styleId="Sinlista11">
    <w:name w:val="Sin lista11"/>
    <w:next w:val="Sinlista"/>
    <w:uiPriority w:val="99"/>
    <w:semiHidden/>
    <w:unhideWhenUsed/>
    <w:rsid w:val="00677C56"/>
  </w:style>
  <w:style w:type="paragraph" w:styleId="TDC1">
    <w:name w:val="toc 1"/>
    <w:basedOn w:val="Normal"/>
    <w:next w:val="Normal"/>
    <w:autoRedefine/>
    <w:uiPriority w:val="39"/>
    <w:unhideWhenUsed/>
    <w:rsid w:val="00677C56"/>
    <w:pPr>
      <w:tabs>
        <w:tab w:val="left" w:pos="284"/>
        <w:tab w:val="right" w:leader="dot" w:pos="9061"/>
      </w:tabs>
      <w:suppressAutoHyphens w:val="0"/>
      <w:autoSpaceDN/>
      <w:spacing w:after="100" w:line="240" w:lineRule="auto"/>
      <w:jc w:val="both"/>
    </w:pPr>
    <w:rPr>
      <w:rFonts w:ascii="Arial" w:eastAsia="Tahoma" w:hAnsi="Arial" w:cs="Tahoma"/>
      <w:sz w:val="22"/>
      <w:szCs w:val="22"/>
    </w:rPr>
  </w:style>
  <w:style w:type="paragraph" w:styleId="TDC2">
    <w:name w:val="toc 2"/>
    <w:basedOn w:val="Normal"/>
    <w:next w:val="Normal"/>
    <w:autoRedefine/>
    <w:uiPriority w:val="39"/>
    <w:unhideWhenUsed/>
    <w:rsid w:val="00677C56"/>
    <w:pPr>
      <w:tabs>
        <w:tab w:val="left" w:pos="851"/>
        <w:tab w:val="right" w:leader="dot" w:pos="9061"/>
      </w:tabs>
      <w:suppressAutoHyphens w:val="0"/>
      <w:autoSpaceDN/>
      <w:spacing w:after="40" w:line="240" w:lineRule="auto"/>
      <w:ind w:left="284"/>
      <w:jc w:val="both"/>
    </w:pPr>
    <w:rPr>
      <w:rFonts w:ascii="Tahoma" w:eastAsia="Tahoma" w:hAnsi="Tahoma" w:cs="Tahoma"/>
      <w:sz w:val="18"/>
      <w:szCs w:val="22"/>
    </w:rPr>
  </w:style>
  <w:style w:type="paragraph" w:styleId="TDC3">
    <w:name w:val="toc 3"/>
    <w:basedOn w:val="Normal"/>
    <w:next w:val="Normal"/>
    <w:autoRedefine/>
    <w:uiPriority w:val="39"/>
    <w:unhideWhenUsed/>
    <w:rsid w:val="00677C56"/>
    <w:pPr>
      <w:suppressAutoHyphens w:val="0"/>
      <w:autoSpaceDN/>
      <w:spacing w:line="276" w:lineRule="auto"/>
      <w:ind w:left="440" w:firstLine="709"/>
      <w:jc w:val="both"/>
    </w:pPr>
    <w:rPr>
      <w:rFonts w:ascii="Tahoma" w:eastAsia="Tahoma" w:hAnsi="Tahoma" w:cs="Tahoma"/>
      <w:sz w:val="16"/>
      <w:szCs w:val="22"/>
    </w:rPr>
  </w:style>
  <w:style w:type="paragraph" w:styleId="Revisin">
    <w:name w:val="Revision"/>
    <w:uiPriority w:val="99"/>
    <w:semiHidden/>
    <w:rsid w:val="00677C56"/>
    <w:pPr>
      <w:autoSpaceDN/>
      <w:spacing w:after="0" w:line="240" w:lineRule="auto"/>
    </w:pPr>
    <w:rPr>
      <w:rFonts w:ascii="Tahoma" w:eastAsia="Tahoma" w:hAnsi="Tahoma" w:cs="Tahoma"/>
      <w:sz w:val="22"/>
      <w:szCs w:val="22"/>
    </w:rPr>
  </w:style>
  <w:style w:type="character" w:customStyle="1" w:styleId="PrrafodelistaCar">
    <w:name w:val="Párrafo de lista Car"/>
    <w:aliases w:val="PMM_Notas Car,Parrafo PMM - Listados PMM Car,Graficas Car,Tablas Car,fuente Car,List Paragraph (numbered (a)) Car"/>
    <w:link w:val="Prrafodelista"/>
    <w:uiPriority w:val="1"/>
    <w:qFormat/>
    <w:locked/>
    <w:rsid w:val="00677C56"/>
  </w:style>
  <w:style w:type="paragraph" w:customStyle="1" w:styleId="SinSangra">
    <w:name w:val="SinSangría"/>
    <w:basedOn w:val="Normal"/>
    <w:uiPriority w:val="99"/>
    <w:rsid w:val="00677C56"/>
    <w:pPr>
      <w:suppressAutoHyphens w:val="0"/>
      <w:autoSpaceDN/>
      <w:spacing w:after="0" w:line="240" w:lineRule="auto"/>
      <w:jc w:val="both"/>
    </w:pPr>
    <w:rPr>
      <w:rFonts w:ascii="Raleigh Lt BT" w:eastAsia="Times New Roman" w:hAnsi="Raleigh Lt BT" w:cs="Times New Roman"/>
      <w:color w:val="000000"/>
      <w:sz w:val="24"/>
      <w:szCs w:val="20"/>
      <w:lang w:eastAsia="es-ES"/>
    </w:rPr>
  </w:style>
  <w:style w:type="paragraph" w:customStyle="1" w:styleId="CM15">
    <w:name w:val="CM15"/>
    <w:basedOn w:val="Normal"/>
    <w:next w:val="Normal"/>
    <w:uiPriority w:val="99"/>
    <w:rsid w:val="00677C56"/>
    <w:pPr>
      <w:widowControl w:val="0"/>
      <w:suppressAutoHyphens w:val="0"/>
      <w:autoSpaceDE w:val="0"/>
      <w:adjustRightInd w:val="0"/>
      <w:spacing w:after="253" w:line="240" w:lineRule="auto"/>
    </w:pPr>
    <w:rPr>
      <w:rFonts w:ascii="Arial" w:eastAsia="Times New Roman" w:hAnsi="Arial" w:cs="Times New Roman"/>
      <w:sz w:val="20"/>
      <w:szCs w:val="24"/>
      <w:lang w:eastAsia="es-ES"/>
    </w:rPr>
  </w:style>
  <w:style w:type="paragraph" w:customStyle="1" w:styleId="OrdenanzaParrafo">
    <w:name w:val="OrdenanzaParrafo"/>
    <w:basedOn w:val="Normal"/>
    <w:uiPriority w:val="99"/>
    <w:rsid w:val="00677C56"/>
    <w:pPr>
      <w:suppressAutoHyphens w:val="0"/>
      <w:autoSpaceDN/>
      <w:spacing w:before="120" w:after="0" w:line="240" w:lineRule="auto"/>
      <w:ind w:firstLine="709"/>
      <w:jc w:val="both"/>
    </w:pPr>
    <w:rPr>
      <w:rFonts w:ascii="Raleigh Lt BT" w:eastAsia="Times New Roman" w:hAnsi="Raleigh Lt BT" w:cs="Times New Roman"/>
      <w:color w:val="000000"/>
      <w:sz w:val="24"/>
      <w:szCs w:val="20"/>
      <w:lang w:val="es-ES_tradnl" w:eastAsia="es-ES"/>
    </w:rPr>
  </w:style>
  <w:style w:type="paragraph" w:customStyle="1" w:styleId="OrdenanzaTitulo3">
    <w:name w:val="OrdenanzaTitulo3"/>
    <w:basedOn w:val="Normal"/>
    <w:uiPriority w:val="99"/>
    <w:rsid w:val="00677C56"/>
    <w:pPr>
      <w:suppressAutoHyphens w:val="0"/>
      <w:autoSpaceDN/>
      <w:spacing w:before="120" w:after="0" w:line="240" w:lineRule="auto"/>
      <w:jc w:val="both"/>
    </w:pPr>
    <w:rPr>
      <w:rFonts w:ascii="Raleigh XBd BT" w:eastAsia="Times New Roman" w:hAnsi="Raleigh XBd BT" w:cs="Times New Roman"/>
      <w:color w:val="000000"/>
      <w:sz w:val="28"/>
      <w:szCs w:val="20"/>
      <w:lang w:val="es-ES_tradnl" w:eastAsia="es-ES"/>
    </w:rPr>
  </w:style>
  <w:style w:type="paragraph" w:customStyle="1" w:styleId="OrdenanzaTitulo2">
    <w:name w:val="OrdenanzaTitulo2"/>
    <w:basedOn w:val="Normal"/>
    <w:uiPriority w:val="99"/>
    <w:rsid w:val="00677C56"/>
    <w:pPr>
      <w:suppressAutoHyphens w:val="0"/>
      <w:autoSpaceDN/>
      <w:spacing w:before="120" w:after="0" w:line="240" w:lineRule="auto"/>
      <w:jc w:val="both"/>
    </w:pPr>
    <w:rPr>
      <w:rFonts w:ascii="Raleigh XBd BT" w:eastAsia="Times New Roman" w:hAnsi="Raleigh XBd BT" w:cs="Times New Roman"/>
      <w:color w:val="000000"/>
      <w:sz w:val="28"/>
      <w:szCs w:val="20"/>
      <w:u w:val="single"/>
      <w:lang w:val="es-ES_tradnl" w:eastAsia="es-ES"/>
    </w:rPr>
  </w:style>
  <w:style w:type="paragraph" w:customStyle="1" w:styleId="Ttulo41">
    <w:name w:val="Título 41"/>
    <w:basedOn w:val="Normal"/>
    <w:next w:val="Normal"/>
    <w:uiPriority w:val="9"/>
    <w:semiHidden/>
    <w:qFormat/>
    <w:rsid w:val="00677C56"/>
    <w:pPr>
      <w:keepNext/>
      <w:keepLines/>
      <w:numPr>
        <w:ilvl w:val="3"/>
        <w:numId w:val="2"/>
      </w:numPr>
      <w:tabs>
        <w:tab w:val="num" w:pos="1578"/>
      </w:tabs>
      <w:suppressAutoHyphens w:val="0"/>
      <w:autoSpaceDN/>
      <w:spacing w:before="200" w:after="0" w:line="276" w:lineRule="auto"/>
      <w:ind w:left="1578" w:hanging="360"/>
      <w:jc w:val="both"/>
      <w:outlineLvl w:val="3"/>
    </w:pPr>
    <w:rPr>
      <w:rFonts w:ascii="Cambria" w:eastAsia="Times New Roman" w:hAnsi="Cambria" w:cs="Times New Roman"/>
      <w:b/>
      <w:bCs/>
      <w:i/>
      <w:iCs/>
      <w:color w:val="4F81BD"/>
      <w:sz w:val="22"/>
      <w:szCs w:val="22"/>
    </w:rPr>
  </w:style>
  <w:style w:type="paragraph" w:customStyle="1" w:styleId="Ttulo51">
    <w:name w:val="Título 51"/>
    <w:basedOn w:val="Normal"/>
    <w:next w:val="Normal"/>
    <w:uiPriority w:val="9"/>
    <w:semiHidden/>
    <w:qFormat/>
    <w:rsid w:val="00677C56"/>
    <w:pPr>
      <w:keepNext/>
      <w:keepLines/>
      <w:numPr>
        <w:ilvl w:val="4"/>
        <w:numId w:val="2"/>
      </w:numPr>
      <w:tabs>
        <w:tab w:val="num" w:pos="2298"/>
      </w:tabs>
      <w:suppressAutoHyphens w:val="0"/>
      <w:autoSpaceDN/>
      <w:spacing w:before="200" w:after="0" w:line="276" w:lineRule="auto"/>
      <w:ind w:left="2298" w:hanging="360"/>
      <w:jc w:val="both"/>
      <w:outlineLvl w:val="4"/>
    </w:pPr>
    <w:rPr>
      <w:rFonts w:ascii="Cambria" w:eastAsia="Times New Roman" w:hAnsi="Cambria" w:cs="Times New Roman"/>
      <w:color w:val="243F60"/>
      <w:sz w:val="22"/>
      <w:szCs w:val="22"/>
    </w:rPr>
  </w:style>
  <w:style w:type="paragraph" w:customStyle="1" w:styleId="Ttulo61">
    <w:name w:val="Título 61"/>
    <w:basedOn w:val="Normal"/>
    <w:next w:val="Normal"/>
    <w:uiPriority w:val="9"/>
    <w:semiHidden/>
    <w:qFormat/>
    <w:rsid w:val="00677C56"/>
    <w:pPr>
      <w:keepNext/>
      <w:keepLines/>
      <w:numPr>
        <w:ilvl w:val="5"/>
        <w:numId w:val="2"/>
      </w:numPr>
      <w:tabs>
        <w:tab w:val="num" w:pos="3018"/>
      </w:tabs>
      <w:suppressAutoHyphens w:val="0"/>
      <w:autoSpaceDN/>
      <w:spacing w:before="200" w:after="0" w:line="276" w:lineRule="auto"/>
      <w:ind w:left="3018" w:hanging="180"/>
      <w:jc w:val="both"/>
      <w:outlineLvl w:val="5"/>
    </w:pPr>
    <w:rPr>
      <w:rFonts w:ascii="Cambria" w:eastAsia="Times New Roman" w:hAnsi="Cambria" w:cs="Times New Roman"/>
      <w:i/>
      <w:iCs/>
      <w:color w:val="243F60"/>
      <w:sz w:val="22"/>
      <w:szCs w:val="22"/>
    </w:rPr>
  </w:style>
  <w:style w:type="paragraph" w:customStyle="1" w:styleId="Ttulo71">
    <w:name w:val="Título 71"/>
    <w:basedOn w:val="Normal"/>
    <w:next w:val="Normal"/>
    <w:uiPriority w:val="9"/>
    <w:semiHidden/>
    <w:qFormat/>
    <w:rsid w:val="00677C56"/>
    <w:pPr>
      <w:keepNext/>
      <w:keepLines/>
      <w:numPr>
        <w:ilvl w:val="6"/>
        <w:numId w:val="2"/>
      </w:numPr>
      <w:tabs>
        <w:tab w:val="num" w:pos="3738"/>
      </w:tabs>
      <w:suppressAutoHyphens w:val="0"/>
      <w:autoSpaceDN/>
      <w:spacing w:before="200" w:after="0" w:line="276" w:lineRule="auto"/>
      <w:ind w:left="3738" w:hanging="360"/>
      <w:jc w:val="both"/>
      <w:outlineLvl w:val="6"/>
    </w:pPr>
    <w:rPr>
      <w:rFonts w:ascii="Cambria" w:eastAsia="Times New Roman" w:hAnsi="Cambria" w:cs="Times New Roman"/>
      <w:i/>
      <w:iCs/>
      <w:color w:val="404040"/>
      <w:sz w:val="22"/>
      <w:szCs w:val="22"/>
    </w:rPr>
  </w:style>
  <w:style w:type="paragraph" w:customStyle="1" w:styleId="Ttulo81">
    <w:name w:val="Título 81"/>
    <w:basedOn w:val="Normal"/>
    <w:next w:val="Normal"/>
    <w:uiPriority w:val="9"/>
    <w:semiHidden/>
    <w:qFormat/>
    <w:rsid w:val="00677C56"/>
    <w:pPr>
      <w:keepNext/>
      <w:keepLines/>
      <w:numPr>
        <w:ilvl w:val="7"/>
        <w:numId w:val="2"/>
      </w:numPr>
      <w:tabs>
        <w:tab w:val="num" w:pos="4458"/>
      </w:tabs>
      <w:suppressAutoHyphens w:val="0"/>
      <w:autoSpaceDN/>
      <w:spacing w:before="200" w:after="0" w:line="276" w:lineRule="auto"/>
      <w:ind w:left="4458" w:hanging="360"/>
      <w:jc w:val="both"/>
      <w:outlineLvl w:val="7"/>
    </w:pPr>
    <w:rPr>
      <w:rFonts w:ascii="Cambria" w:eastAsia="Times New Roman" w:hAnsi="Cambria" w:cs="Times New Roman"/>
      <w:color w:val="404040"/>
      <w:sz w:val="20"/>
      <w:szCs w:val="20"/>
    </w:rPr>
  </w:style>
  <w:style w:type="paragraph" w:customStyle="1" w:styleId="Ttulo91">
    <w:name w:val="Título 91"/>
    <w:basedOn w:val="Normal"/>
    <w:next w:val="Normal"/>
    <w:uiPriority w:val="9"/>
    <w:semiHidden/>
    <w:qFormat/>
    <w:rsid w:val="00677C56"/>
    <w:pPr>
      <w:keepNext/>
      <w:keepLines/>
      <w:numPr>
        <w:ilvl w:val="8"/>
        <w:numId w:val="2"/>
      </w:numPr>
      <w:tabs>
        <w:tab w:val="num" w:pos="5178"/>
      </w:tabs>
      <w:suppressAutoHyphens w:val="0"/>
      <w:autoSpaceDN/>
      <w:spacing w:before="200" w:after="0" w:line="276" w:lineRule="auto"/>
      <w:ind w:left="5178" w:hanging="180"/>
      <w:jc w:val="both"/>
      <w:outlineLvl w:val="8"/>
    </w:pPr>
    <w:rPr>
      <w:rFonts w:ascii="Cambria" w:eastAsia="Times New Roman" w:hAnsi="Cambria" w:cs="Times New Roman"/>
      <w:i/>
      <w:iCs/>
      <w:color w:val="404040"/>
      <w:sz w:val="20"/>
      <w:szCs w:val="20"/>
    </w:rPr>
  </w:style>
  <w:style w:type="character" w:customStyle="1" w:styleId="MyPiedepginaCar">
    <w:name w:val="My Pie de página Car"/>
    <w:link w:val="MyPiedepgina"/>
    <w:locked/>
    <w:rsid w:val="00677C56"/>
    <w:rPr>
      <w:rFonts w:ascii="Arial Narrow" w:eastAsia="Tahoma" w:hAnsi="Arial Narrow" w:cs="Tahoma"/>
      <w:color w:val="99CC00"/>
      <w:sz w:val="18"/>
    </w:rPr>
  </w:style>
  <w:style w:type="paragraph" w:customStyle="1" w:styleId="MyPiedepgina">
    <w:name w:val="My Pie de página"/>
    <w:basedOn w:val="Piedepgina"/>
    <w:link w:val="MyPiedepginaCar"/>
    <w:qFormat/>
    <w:rsid w:val="00677C56"/>
    <w:pPr>
      <w:pBdr>
        <w:top w:val="single" w:sz="2" w:space="1" w:color="FF6600"/>
      </w:pBdr>
      <w:suppressAutoHyphens w:val="0"/>
      <w:autoSpaceDN/>
      <w:jc w:val="both"/>
    </w:pPr>
    <w:rPr>
      <w:rFonts w:ascii="Arial Narrow" w:eastAsia="Tahoma" w:hAnsi="Arial Narrow" w:cs="Tahoma"/>
      <w:color w:val="99CC00"/>
      <w:sz w:val="18"/>
    </w:rPr>
  </w:style>
  <w:style w:type="paragraph" w:customStyle="1" w:styleId="TituloTablas">
    <w:name w:val="Titulo Tablas"/>
    <w:basedOn w:val="Descripcin"/>
    <w:rsid w:val="00677C56"/>
    <w:pPr>
      <w:suppressAutoHyphens w:val="0"/>
      <w:autoSpaceDN/>
      <w:spacing w:line="276" w:lineRule="auto"/>
      <w:jc w:val="both"/>
    </w:pPr>
    <w:rPr>
      <w:rFonts w:ascii="Tahoma" w:eastAsia="Times New Roman" w:hAnsi="Tahoma" w:cs="Tahoma"/>
      <w:smallCaps w:val="0"/>
      <w:color w:val="auto"/>
      <w:sz w:val="20"/>
      <w:szCs w:val="20"/>
    </w:rPr>
  </w:style>
  <w:style w:type="paragraph" w:customStyle="1" w:styleId="Listadoconpuntos">
    <w:name w:val="Listado con puntos"/>
    <w:basedOn w:val="Normal"/>
    <w:rsid w:val="00677C56"/>
    <w:pPr>
      <w:numPr>
        <w:numId w:val="3"/>
      </w:numPr>
      <w:suppressAutoHyphens w:val="0"/>
      <w:autoSpaceDN/>
      <w:spacing w:line="276" w:lineRule="auto"/>
      <w:jc w:val="both"/>
    </w:pPr>
    <w:rPr>
      <w:rFonts w:ascii="Tahoma" w:eastAsia="Tahoma" w:hAnsi="Tahoma" w:cs="Tahoma"/>
      <w:sz w:val="22"/>
      <w:szCs w:val="22"/>
    </w:rPr>
  </w:style>
  <w:style w:type="paragraph" w:customStyle="1" w:styleId="parrafotabla">
    <w:name w:val="parrafo tabla"/>
    <w:basedOn w:val="Normal"/>
    <w:rsid w:val="00677C56"/>
    <w:pPr>
      <w:suppressAutoHyphens w:val="0"/>
      <w:autoSpaceDN/>
      <w:spacing w:after="0" w:line="240" w:lineRule="auto"/>
      <w:jc w:val="both"/>
    </w:pPr>
    <w:rPr>
      <w:rFonts w:ascii="Tahoma" w:eastAsia="Tahoma" w:hAnsi="Tahoma" w:cs="Tahoma"/>
      <w:sz w:val="22"/>
      <w:szCs w:val="22"/>
    </w:rPr>
  </w:style>
  <w:style w:type="character" w:customStyle="1" w:styleId="PiedefotoCar">
    <w:name w:val="Pie de foto Car"/>
    <w:link w:val="Piedefoto"/>
    <w:locked/>
    <w:rsid w:val="00677C56"/>
    <w:rPr>
      <w:rFonts w:ascii="Arial Narrow" w:eastAsia="Tahoma" w:hAnsi="Arial Narrow" w:cs="Tahoma"/>
      <w:sz w:val="18"/>
    </w:rPr>
  </w:style>
  <w:style w:type="paragraph" w:customStyle="1" w:styleId="Piedefoto">
    <w:name w:val="Pie de foto"/>
    <w:basedOn w:val="Normal"/>
    <w:next w:val="Normal"/>
    <w:link w:val="PiedefotoCar"/>
    <w:rsid w:val="00677C56"/>
    <w:pPr>
      <w:suppressAutoHyphens w:val="0"/>
      <w:autoSpaceDN/>
      <w:spacing w:before="100" w:line="240" w:lineRule="auto"/>
      <w:jc w:val="both"/>
    </w:pPr>
    <w:rPr>
      <w:rFonts w:ascii="Arial Narrow" w:eastAsia="Tahoma" w:hAnsi="Arial Narrow" w:cs="Tahoma"/>
      <w:sz w:val="18"/>
    </w:rPr>
  </w:style>
  <w:style w:type="paragraph" w:customStyle="1" w:styleId="EstiloVerdelimaPrimeralnea0cmDespus0ptoInterlinea">
    <w:name w:val="Estilo Verde lima Primera línea:  0 cm Después:  0 pto Interlinea..."/>
    <w:basedOn w:val="Normal"/>
    <w:next w:val="Normal"/>
    <w:rsid w:val="00677C56"/>
    <w:pPr>
      <w:suppressAutoHyphens w:val="0"/>
      <w:autoSpaceDN/>
      <w:spacing w:after="0" w:line="240" w:lineRule="auto"/>
      <w:jc w:val="both"/>
    </w:pPr>
    <w:rPr>
      <w:rFonts w:ascii="Tahoma" w:eastAsia="Times New Roman" w:hAnsi="Tahoma" w:cs="Tahoma"/>
      <w:sz w:val="22"/>
      <w:szCs w:val="20"/>
    </w:rPr>
  </w:style>
  <w:style w:type="paragraph" w:customStyle="1" w:styleId="EstiloPrimeralnea001cm">
    <w:name w:val="Estilo Primera línea:  001 cm"/>
    <w:basedOn w:val="Normal"/>
    <w:rsid w:val="00677C56"/>
    <w:pPr>
      <w:suppressAutoHyphens w:val="0"/>
      <w:autoSpaceDN/>
      <w:spacing w:after="0" w:line="240" w:lineRule="auto"/>
      <w:jc w:val="both"/>
    </w:pPr>
    <w:rPr>
      <w:rFonts w:ascii="Tahoma" w:eastAsia="Times New Roman" w:hAnsi="Tahoma" w:cs="Tahoma"/>
      <w:sz w:val="22"/>
      <w:szCs w:val="20"/>
    </w:rPr>
  </w:style>
  <w:style w:type="paragraph" w:customStyle="1" w:styleId="western">
    <w:name w:val="western"/>
    <w:basedOn w:val="Normal"/>
    <w:rsid w:val="00677C56"/>
    <w:pPr>
      <w:suppressAutoHyphens w:val="0"/>
      <w:autoSpaceDN/>
      <w:spacing w:before="100" w:beforeAutospacing="1" w:after="119" w:line="240" w:lineRule="auto"/>
    </w:pPr>
    <w:rPr>
      <w:rFonts w:ascii="Cambria" w:eastAsia="Calibri" w:hAnsi="Cambria" w:cs="Tahoma"/>
      <w:color w:val="000000"/>
      <w:sz w:val="24"/>
      <w:szCs w:val="24"/>
      <w:lang w:eastAsia="es-ES"/>
    </w:rPr>
  </w:style>
  <w:style w:type="paragraph" w:customStyle="1" w:styleId="punt1">
    <w:name w:val="punt1"/>
    <w:basedOn w:val="Normal"/>
    <w:next w:val="Normal"/>
    <w:qFormat/>
    <w:rsid w:val="00677C56"/>
    <w:pPr>
      <w:numPr>
        <w:numId w:val="4"/>
      </w:numPr>
      <w:tabs>
        <w:tab w:val="left" w:pos="425"/>
      </w:tabs>
      <w:suppressAutoHyphens w:val="0"/>
      <w:autoSpaceDN/>
      <w:spacing w:before="360" w:after="240" w:line="240" w:lineRule="auto"/>
      <w:jc w:val="both"/>
    </w:pPr>
    <w:rPr>
      <w:rFonts w:ascii="Arial" w:eastAsia="Times New Roman" w:hAnsi="Arial" w:cs="Tahoma"/>
      <w:b/>
      <w:caps/>
      <w:sz w:val="24"/>
      <w:szCs w:val="24"/>
      <w:lang w:eastAsia="es-ES"/>
    </w:rPr>
  </w:style>
  <w:style w:type="paragraph" w:customStyle="1" w:styleId="punt2">
    <w:name w:val="punt2"/>
    <w:basedOn w:val="Normal"/>
    <w:next w:val="Normal"/>
    <w:qFormat/>
    <w:rsid w:val="00677C56"/>
    <w:pPr>
      <w:numPr>
        <w:ilvl w:val="1"/>
        <w:numId w:val="4"/>
      </w:numPr>
      <w:tabs>
        <w:tab w:val="left" w:pos="567"/>
      </w:tabs>
      <w:suppressAutoHyphens w:val="0"/>
      <w:autoSpaceDN/>
      <w:spacing w:before="360" w:after="120" w:line="240" w:lineRule="auto"/>
      <w:jc w:val="both"/>
    </w:pPr>
    <w:rPr>
      <w:rFonts w:ascii="Arial" w:eastAsia="Times New Roman" w:hAnsi="Arial" w:cs="Tahoma"/>
      <w:b/>
      <w:sz w:val="24"/>
      <w:szCs w:val="24"/>
      <w:lang w:eastAsia="es-ES"/>
    </w:rPr>
  </w:style>
  <w:style w:type="paragraph" w:customStyle="1" w:styleId="punt3">
    <w:name w:val="punt3"/>
    <w:basedOn w:val="Normal"/>
    <w:next w:val="Normal"/>
    <w:autoRedefine/>
    <w:rsid w:val="00677C56"/>
    <w:pPr>
      <w:numPr>
        <w:ilvl w:val="2"/>
        <w:numId w:val="4"/>
      </w:numPr>
      <w:suppressAutoHyphens w:val="0"/>
      <w:autoSpaceDN/>
      <w:spacing w:before="240" w:after="120" w:line="240" w:lineRule="auto"/>
      <w:jc w:val="both"/>
    </w:pPr>
    <w:rPr>
      <w:rFonts w:ascii="Arial" w:eastAsia="Times New Roman" w:hAnsi="Arial" w:cs="Tahoma"/>
      <w:sz w:val="24"/>
      <w:szCs w:val="24"/>
      <w:u w:val="single"/>
      <w:lang w:eastAsia="es-ES"/>
    </w:rPr>
  </w:style>
  <w:style w:type="paragraph" w:customStyle="1" w:styleId="punt4">
    <w:name w:val="punt4"/>
    <w:basedOn w:val="Normal"/>
    <w:next w:val="Normal"/>
    <w:autoRedefine/>
    <w:rsid w:val="00677C56"/>
    <w:pPr>
      <w:numPr>
        <w:ilvl w:val="3"/>
        <w:numId w:val="4"/>
      </w:numPr>
      <w:tabs>
        <w:tab w:val="left" w:pos="1701"/>
      </w:tabs>
      <w:suppressAutoHyphens w:val="0"/>
      <w:autoSpaceDN/>
      <w:spacing w:before="240" w:after="120" w:line="240" w:lineRule="auto"/>
      <w:jc w:val="both"/>
    </w:pPr>
    <w:rPr>
      <w:rFonts w:ascii="Arial" w:eastAsia="Times New Roman" w:hAnsi="Arial" w:cs="Tahoma"/>
      <w:b/>
      <w:i/>
      <w:sz w:val="24"/>
      <w:szCs w:val="24"/>
      <w:lang w:eastAsia="es-ES"/>
    </w:rPr>
  </w:style>
  <w:style w:type="paragraph" w:customStyle="1" w:styleId="punt5">
    <w:name w:val="punt5"/>
    <w:basedOn w:val="Normal"/>
    <w:next w:val="Normal"/>
    <w:autoRedefine/>
    <w:rsid w:val="00677C56"/>
    <w:pPr>
      <w:numPr>
        <w:ilvl w:val="4"/>
        <w:numId w:val="4"/>
      </w:numPr>
      <w:tabs>
        <w:tab w:val="left" w:pos="1985"/>
      </w:tabs>
      <w:suppressAutoHyphens w:val="0"/>
      <w:autoSpaceDN/>
      <w:spacing w:before="240" w:after="120" w:line="240" w:lineRule="auto"/>
      <w:jc w:val="both"/>
    </w:pPr>
    <w:rPr>
      <w:rFonts w:ascii="Arial" w:eastAsia="Times New Roman" w:hAnsi="Arial" w:cs="Tahoma"/>
      <w:b/>
      <w:i/>
      <w:sz w:val="24"/>
      <w:szCs w:val="24"/>
      <w:lang w:eastAsia="es-ES"/>
    </w:rPr>
  </w:style>
  <w:style w:type="paragraph" w:customStyle="1" w:styleId="Encabezado10">
    <w:name w:val="Encabezado 10"/>
    <w:basedOn w:val="Normal"/>
    <w:rsid w:val="00677C56"/>
    <w:pPr>
      <w:tabs>
        <w:tab w:val="num" w:pos="6650"/>
      </w:tabs>
      <w:suppressAutoHyphens w:val="0"/>
      <w:autoSpaceDN/>
      <w:spacing w:line="276" w:lineRule="auto"/>
      <w:ind w:left="4490" w:hanging="1440"/>
      <w:jc w:val="both"/>
    </w:pPr>
    <w:rPr>
      <w:rFonts w:ascii="Tahoma" w:eastAsia="Tahoma" w:hAnsi="Tahoma" w:cs="Tahoma"/>
      <w:sz w:val="22"/>
      <w:szCs w:val="22"/>
    </w:rPr>
  </w:style>
  <w:style w:type="paragraph" w:customStyle="1" w:styleId="Apartadoletras">
    <w:name w:val="Apartado letras"/>
    <w:basedOn w:val="Prrafodelista"/>
    <w:qFormat/>
    <w:rsid w:val="00677C56"/>
    <w:pPr>
      <w:numPr>
        <w:numId w:val="2"/>
      </w:numPr>
      <w:tabs>
        <w:tab w:val="clear" w:pos="720"/>
        <w:tab w:val="num" w:pos="-582"/>
        <w:tab w:val="num" w:pos="360"/>
        <w:tab w:val="num" w:pos="1065"/>
      </w:tabs>
      <w:suppressAutoHyphens w:val="0"/>
      <w:autoSpaceDN/>
      <w:spacing w:before="120" w:line="276" w:lineRule="auto"/>
      <w:ind w:left="-582" w:hanging="360"/>
      <w:contextualSpacing w:val="0"/>
      <w:jc w:val="both"/>
    </w:pPr>
    <w:rPr>
      <w:rFonts w:ascii="Tahoma" w:eastAsia="Tahoma" w:hAnsi="Tahoma" w:cs="Tahoma"/>
      <w:color w:val="F79646"/>
      <w:sz w:val="22"/>
      <w:szCs w:val="22"/>
    </w:rPr>
  </w:style>
  <w:style w:type="paragraph" w:customStyle="1" w:styleId="EstiloTtulo1AutomticoAntes3ptoDespus18ptoInter">
    <w:name w:val="Estilo Título 1 + Automático Antes:  3 pto Después:  18 pto Inter..."/>
    <w:basedOn w:val="Ttulo1"/>
    <w:rsid w:val="00677C56"/>
    <w:pPr>
      <w:keepNext w:val="0"/>
      <w:keepLines w:val="0"/>
      <w:suppressAutoHyphens w:val="0"/>
      <w:autoSpaceDN/>
      <w:spacing w:after="360"/>
      <w:ind w:left="431" w:hanging="431"/>
    </w:pPr>
    <w:rPr>
      <w:rFonts w:ascii="Arial" w:eastAsia="Arial" w:hAnsi="Arial" w:cs="Arial"/>
      <w:bCs w:val="0"/>
      <w:caps w:val="0"/>
      <w:szCs w:val="20"/>
      <w:u w:val="none"/>
    </w:rPr>
  </w:style>
  <w:style w:type="paragraph" w:customStyle="1" w:styleId="Cita1">
    <w:name w:val="Cita1"/>
    <w:basedOn w:val="Normal"/>
    <w:next w:val="Normal"/>
    <w:uiPriority w:val="29"/>
    <w:qFormat/>
    <w:rsid w:val="00677C56"/>
    <w:pPr>
      <w:suppressAutoHyphens w:val="0"/>
      <w:autoSpaceDN/>
      <w:spacing w:line="276" w:lineRule="auto"/>
      <w:ind w:firstLine="709"/>
      <w:jc w:val="both"/>
    </w:pPr>
    <w:rPr>
      <w:rFonts w:ascii="Tahoma" w:eastAsia="Tahoma" w:hAnsi="Tahoma" w:cs="Tahoma"/>
      <w:i/>
      <w:iCs/>
      <w:color w:val="000000"/>
      <w:sz w:val="22"/>
      <w:szCs w:val="22"/>
    </w:rPr>
  </w:style>
  <w:style w:type="character" w:customStyle="1" w:styleId="Bodytext">
    <w:name w:val="Body text_"/>
    <w:link w:val="Textoindependiente1"/>
    <w:locked/>
    <w:rsid w:val="00677C56"/>
    <w:rPr>
      <w:i/>
      <w:iCs/>
      <w:shd w:val="clear" w:color="auto" w:fill="FFFFFF"/>
    </w:rPr>
  </w:style>
  <w:style w:type="paragraph" w:customStyle="1" w:styleId="Textoindependiente1">
    <w:name w:val="Texto independiente1"/>
    <w:basedOn w:val="Normal"/>
    <w:link w:val="Bodytext"/>
    <w:qFormat/>
    <w:rsid w:val="00677C56"/>
    <w:pPr>
      <w:widowControl w:val="0"/>
      <w:shd w:val="clear" w:color="auto" w:fill="FFFFFF"/>
      <w:suppressAutoHyphens w:val="0"/>
      <w:autoSpaceDN/>
      <w:spacing w:after="240" w:line="252" w:lineRule="auto"/>
      <w:ind w:firstLine="40"/>
    </w:pPr>
    <w:rPr>
      <w:i/>
      <w:iCs/>
    </w:rPr>
  </w:style>
  <w:style w:type="paragraph" w:customStyle="1" w:styleId="TtuloTDC1">
    <w:name w:val="Título TDC1"/>
    <w:basedOn w:val="Ttulo1"/>
    <w:next w:val="Normal"/>
    <w:uiPriority w:val="39"/>
    <w:qFormat/>
    <w:rsid w:val="00677C56"/>
    <w:pPr>
      <w:suppressAutoHyphens w:val="0"/>
      <w:autoSpaceDN/>
      <w:spacing w:after="0" w:line="256" w:lineRule="auto"/>
      <w:ind w:firstLine="0"/>
      <w:jc w:val="left"/>
      <w:outlineLvl w:val="9"/>
    </w:pPr>
    <w:rPr>
      <w:rFonts w:ascii="Cambria" w:eastAsia="Times New Roman" w:hAnsi="Cambria"/>
      <w:b w:val="0"/>
      <w:bCs w:val="0"/>
      <w:caps w:val="0"/>
      <w:color w:val="365F91"/>
      <w:sz w:val="32"/>
      <w:szCs w:val="32"/>
      <w:u w:val="none"/>
    </w:rPr>
  </w:style>
  <w:style w:type="character" w:customStyle="1" w:styleId="Ttulo1GesplanCar">
    <w:name w:val="Título 1 Gesplan Car"/>
    <w:link w:val="Ttulo1Gesplan"/>
    <w:locked/>
    <w:rsid w:val="00677C56"/>
    <w:rPr>
      <w:rFonts w:ascii="Arial" w:eastAsia="Arial" w:hAnsi="Arial"/>
      <w:b/>
      <w:sz w:val="24"/>
      <w:szCs w:val="24"/>
    </w:rPr>
  </w:style>
  <w:style w:type="paragraph" w:customStyle="1" w:styleId="Ttulo1Gesplan">
    <w:name w:val="Título 1 Gesplan"/>
    <w:basedOn w:val="Normal"/>
    <w:next w:val="Normal"/>
    <w:link w:val="Ttulo1GesplanCar"/>
    <w:autoRedefine/>
    <w:qFormat/>
    <w:rsid w:val="00677C56"/>
    <w:pPr>
      <w:tabs>
        <w:tab w:val="left" w:pos="284"/>
      </w:tabs>
      <w:suppressAutoHyphens w:val="0"/>
      <w:autoSpaceDN/>
      <w:spacing w:before="360" w:after="360" w:line="240" w:lineRule="auto"/>
      <w:jc w:val="center"/>
      <w:outlineLvl w:val="0"/>
    </w:pPr>
    <w:rPr>
      <w:rFonts w:ascii="Arial" w:eastAsia="Arial" w:hAnsi="Arial"/>
      <w:b/>
      <w:sz w:val="24"/>
      <w:szCs w:val="24"/>
    </w:rPr>
  </w:style>
  <w:style w:type="character" w:customStyle="1" w:styleId="Estilo7Car">
    <w:name w:val="Estilo7 Car"/>
    <w:link w:val="Estilo7"/>
    <w:locked/>
    <w:rsid w:val="00677C56"/>
    <w:rPr>
      <w:rFonts w:ascii="Arial" w:eastAsia="Arial" w:hAnsi="Arial"/>
      <w:b/>
      <w:sz w:val="24"/>
      <w:szCs w:val="24"/>
    </w:rPr>
  </w:style>
  <w:style w:type="paragraph" w:customStyle="1" w:styleId="Estilo7">
    <w:name w:val="Estilo7"/>
    <w:basedOn w:val="Normal"/>
    <w:link w:val="Estilo7Car"/>
    <w:qFormat/>
    <w:rsid w:val="00677C56"/>
    <w:pPr>
      <w:tabs>
        <w:tab w:val="left" w:pos="284"/>
      </w:tabs>
      <w:suppressAutoHyphens w:val="0"/>
      <w:autoSpaceDN/>
      <w:spacing w:before="120" w:after="120" w:line="240" w:lineRule="auto"/>
      <w:jc w:val="center"/>
      <w:outlineLvl w:val="0"/>
    </w:pPr>
    <w:rPr>
      <w:rFonts w:ascii="Arial" w:eastAsia="Arial" w:hAnsi="Arial"/>
      <w:b/>
      <w:sz w:val="24"/>
      <w:szCs w:val="24"/>
    </w:rPr>
  </w:style>
  <w:style w:type="character" w:customStyle="1" w:styleId="Estilo8Car">
    <w:name w:val="Estilo8 Car"/>
    <w:link w:val="Estilo8"/>
    <w:locked/>
    <w:rsid w:val="00677C56"/>
    <w:rPr>
      <w:rFonts w:ascii="Raleigh XBd BT" w:eastAsia="Tahoma" w:hAnsi="Raleigh XBd BT" w:cs="Tahoma"/>
      <w:bCs/>
      <w:color w:val="000000"/>
      <w:sz w:val="24"/>
    </w:rPr>
  </w:style>
  <w:style w:type="paragraph" w:customStyle="1" w:styleId="Estilo8">
    <w:name w:val="Estilo8"/>
    <w:basedOn w:val="Normal"/>
    <w:link w:val="Estilo8Car"/>
    <w:qFormat/>
    <w:rsid w:val="00677C56"/>
    <w:pPr>
      <w:suppressAutoHyphens w:val="0"/>
      <w:autoSpaceDN/>
      <w:spacing w:before="120" w:after="120" w:line="276" w:lineRule="auto"/>
      <w:contextualSpacing/>
      <w:jc w:val="both"/>
      <w:outlineLvl w:val="1"/>
    </w:pPr>
    <w:rPr>
      <w:rFonts w:ascii="Raleigh XBd BT" w:eastAsia="Tahoma" w:hAnsi="Raleigh XBd BT" w:cs="Tahoma"/>
      <w:bCs/>
      <w:color w:val="000000"/>
      <w:sz w:val="24"/>
    </w:rPr>
  </w:style>
  <w:style w:type="character" w:customStyle="1" w:styleId="selectable-text">
    <w:name w:val="selectable-text"/>
    <w:basedOn w:val="Fuentedeprrafopredeter"/>
    <w:rsid w:val="00677C56"/>
  </w:style>
  <w:style w:type="character" w:customStyle="1" w:styleId="Hipervnculovisitado1">
    <w:name w:val="Hipervínculo visitado1"/>
    <w:uiPriority w:val="99"/>
    <w:semiHidden/>
    <w:rsid w:val="00677C56"/>
    <w:rPr>
      <w:color w:val="800080"/>
      <w:u w:val="single"/>
    </w:rPr>
  </w:style>
  <w:style w:type="character" w:customStyle="1" w:styleId="Ttulo4Car1">
    <w:name w:val="Título 4 Car1"/>
    <w:semiHidden/>
    <w:rsid w:val="00677C56"/>
    <w:rPr>
      <w:rFonts w:ascii="Aptos" w:eastAsia="Times New Roman" w:hAnsi="Aptos" w:cs="Times New Roman" w:hint="default"/>
      <w:b/>
      <w:bCs/>
      <w:color w:val="000000"/>
      <w:sz w:val="28"/>
      <w:szCs w:val="28"/>
    </w:rPr>
  </w:style>
  <w:style w:type="character" w:customStyle="1" w:styleId="Ttulo5Car1">
    <w:name w:val="Título 5 Car1"/>
    <w:semiHidden/>
    <w:rsid w:val="00677C56"/>
    <w:rPr>
      <w:rFonts w:ascii="Aptos" w:eastAsia="Times New Roman" w:hAnsi="Aptos" w:cs="Times New Roman" w:hint="default"/>
      <w:b/>
      <w:bCs/>
      <w:i/>
      <w:iCs/>
      <w:color w:val="000000"/>
      <w:sz w:val="26"/>
      <w:szCs w:val="26"/>
    </w:rPr>
  </w:style>
  <w:style w:type="character" w:customStyle="1" w:styleId="Ttulo6Car1">
    <w:name w:val="Título 6 Car1"/>
    <w:semiHidden/>
    <w:rsid w:val="00677C56"/>
    <w:rPr>
      <w:rFonts w:ascii="Aptos" w:eastAsia="Times New Roman" w:hAnsi="Aptos" w:cs="Times New Roman" w:hint="default"/>
      <w:b/>
      <w:bCs/>
      <w:color w:val="000000"/>
      <w:sz w:val="22"/>
      <w:szCs w:val="22"/>
    </w:rPr>
  </w:style>
  <w:style w:type="character" w:customStyle="1" w:styleId="Ttulo7Car1">
    <w:name w:val="Título 7 Car1"/>
    <w:semiHidden/>
    <w:rsid w:val="00677C56"/>
    <w:rPr>
      <w:rFonts w:ascii="Aptos" w:eastAsia="Times New Roman" w:hAnsi="Aptos" w:cs="Times New Roman" w:hint="default"/>
      <w:color w:val="000000"/>
      <w:sz w:val="24"/>
      <w:szCs w:val="24"/>
    </w:rPr>
  </w:style>
  <w:style w:type="character" w:customStyle="1" w:styleId="Ttulo8Car1">
    <w:name w:val="Título 8 Car1"/>
    <w:semiHidden/>
    <w:rsid w:val="00677C56"/>
    <w:rPr>
      <w:rFonts w:ascii="Aptos" w:eastAsia="Times New Roman" w:hAnsi="Aptos" w:cs="Times New Roman" w:hint="default"/>
      <w:i/>
      <w:iCs/>
      <w:color w:val="000000"/>
      <w:sz w:val="24"/>
      <w:szCs w:val="24"/>
    </w:rPr>
  </w:style>
  <w:style w:type="character" w:customStyle="1" w:styleId="Ttulo9Car1">
    <w:name w:val="Título 9 Car1"/>
    <w:semiHidden/>
    <w:rsid w:val="00677C56"/>
    <w:rPr>
      <w:rFonts w:ascii="Aptos Display" w:eastAsia="Times New Roman" w:hAnsi="Aptos Display" w:cs="Times New Roman" w:hint="default"/>
      <w:color w:val="000000"/>
      <w:sz w:val="22"/>
      <w:szCs w:val="22"/>
    </w:rPr>
  </w:style>
  <w:style w:type="character" w:customStyle="1" w:styleId="CitaCar1">
    <w:name w:val="Cita Car1"/>
    <w:uiPriority w:val="29"/>
    <w:rsid w:val="00677C56"/>
    <w:rPr>
      <w:rFonts w:ascii="Raleigh Lt BT" w:hAnsi="Raleigh Lt BT" w:hint="default"/>
      <w:i/>
      <w:iCs/>
      <w:color w:val="404040"/>
      <w:sz w:val="24"/>
    </w:rPr>
  </w:style>
  <w:style w:type="table" w:styleId="Listaclara-nfasis6">
    <w:name w:val="Light List Accent 6"/>
    <w:basedOn w:val="Tablanormal"/>
    <w:uiPriority w:val="61"/>
    <w:unhideWhenUsed/>
    <w:rsid w:val="00677C56"/>
    <w:pPr>
      <w:autoSpaceDN/>
      <w:spacing w:line="276" w:lineRule="auto"/>
      <w:ind w:firstLine="709"/>
      <w:jc w:val="both"/>
    </w:pPr>
    <w:rPr>
      <w:rFonts w:ascii="Tahoma" w:eastAsia="Tahoma" w:hAnsi="Tahoma" w:cs="Tahoma"/>
      <w:sz w:val="22"/>
      <w:szCs w:val="22"/>
      <w:lang w:eastAsia="es-ES"/>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Tabladecuadrcula3">
    <w:name w:val="Grid Table 3"/>
    <w:basedOn w:val="Tablanormal"/>
    <w:uiPriority w:val="48"/>
    <w:rsid w:val="00677C56"/>
    <w:pPr>
      <w:autoSpaceDN/>
      <w:spacing w:after="0" w:line="240" w:lineRule="auto"/>
    </w:pPr>
    <w:rPr>
      <w:rFonts w:ascii="Times New Roman" w:eastAsia="Times New Roman" w:hAnsi="Times New Roman" w:cs="Times New Roman"/>
      <w:sz w:val="20"/>
      <w:szCs w:val="20"/>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Tablaconcuadrcula6concolores">
    <w:name w:val="Grid Table 6 Colorful"/>
    <w:basedOn w:val="Tablanormal"/>
    <w:uiPriority w:val="51"/>
    <w:rsid w:val="00677C56"/>
    <w:pPr>
      <w:autoSpaceDN/>
      <w:spacing w:after="0" w:line="240" w:lineRule="auto"/>
    </w:pPr>
    <w:rPr>
      <w:rFonts w:ascii="Times New Roman" w:eastAsia="Times New Roman" w:hAnsi="Times New Roman" w:cs="Times New Roman"/>
      <w:color w:val="000000"/>
      <w:sz w:val="20"/>
      <w:szCs w:val="20"/>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
    <w:name w:val="Tabla con cuadrícula1"/>
    <w:basedOn w:val="Tablanormal"/>
    <w:rsid w:val="00677C56"/>
    <w:pPr>
      <w:autoSpaceDN/>
      <w:spacing w:line="276" w:lineRule="auto"/>
      <w:ind w:firstLine="709"/>
      <w:jc w:val="both"/>
    </w:pPr>
    <w:rPr>
      <w:rFonts w:ascii="Tahoma" w:eastAsia="Tahoma" w:hAnsi="Tahoma" w:cs="Tahoma"/>
      <w:sz w:val="22"/>
      <w:szCs w:val="22"/>
      <w:lang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1">
    <w:name w:val="Tabla de cuadrícula 31"/>
    <w:basedOn w:val="Tablanormal"/>
    <w:uiPriority w:val="48"/>
    <w:rsid w:val="00677C56"/>
    <w:pPr>
      <w:autoSpaceDN/>
      <w:spacing w:after="0" w:line="240" w:lineRule="auto"/>
      <w:ind w:firstLine="709"/>
      <w:jc w:val="both"/>
    </w:pPr>
    <w:rPr>
      <w:rFonts w:ascii="Tahoma" w:eastAsia="Tahoma" w:hAnsi="Tahoma" w:cs="Tahoma"/>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6concolores1">
    <w:name w:val="Tabla con cuadrícula 6 con colores1"/>
    <w:basedOn w:val="Tablanormal"/>
    <w:uiPriority w:val="51"/>
    <w:rsid w:val="00677C56"/>
    <w:pPr>
      <w:autoSpaceDN/>
      <w:spacing w:after="0" w:line="240" w:lineRule="auto"/>
      <w:ind w:firstLine="709"/>
      <w:jc w:val="both"/>
    </w:pPr>
    <w:rPr>
      <w:rFonts w:ascii="Tahoma" w:eastAsia="Tahoma" w:hAnsi="Tahoma" w:cs="Tahoma"/>
      <w:color w:val="000000"/>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2">
    <w:name w:val="Tabla con cuadrícula2"/>
    <w:basedOn w:val="Tablanormal"/>
    <w:rsid w:val="00677C56"/>
    <w:pPr>
      <w:autoSpaceDN/>
      <w:spacing w:line="276" w:lineRule="auto"/>
      <w:ind w:firstLine="709"/>
      <w:jc w:val="both"/>
    </w:pPr>
    <w:rPr>
      <w:rFonts w:ascii="Tahoma" w:eastAsia="Tahoma" w:hAnsi="Tahoma" w:cs="Tahoma"/>
      <w:sz w:val="22"/>
      <w:szCs w:val="22"/>
      <w:lang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2">
    <w:name w:val="Tabla de cuadrícula 32"/>
    <w:basedOn w:val="Tablanormal"/>
    <w:uiPriority w:val="48"/>
    <w:rsid w:val="00677C56"/>
    <w:pPr>
      <w:autoSpaceDN/>
      <w:spacing w:after="0" w:line="240" w:lineRule="auto"/>
      <w:ind w:firstLine="709"/>
      <w:jc w:val="both"/>
    </w:pPr>
    <w:rPr>
      <w:rFonts w:ascii="Tahoma" w:eastAsia="Tahoma" w:hAnsi="Tahoma" w:cs="Tahoma"/>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6concolores2">
    <w:name w:val="Tabla con cuadrícula 6 con colores2"/>
    <w:basedOn w:val="Tablanormal"/>
    <w:uiPriority w:val="51"/>
    <w:rsid w:val="00677C56"/>
    <w:pPr>
      <w:autoSpaceDN/>
      <w:spacing w:after="0" w:line="240" w:lineRule="auto"/>
      <w:ind w:firstLine="709"/>
      <w:jc w:val="both"/>
    </w:pPr>
    <w:rPr>
      <w:rFonts w:ascii="Tahoma" w:eastAsia="Tahoma" w:hAnsi="Tahoma" w:cs="Tahoma"/>
      <w:color w:val="000000"/>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3">
    <w:name w:val="Tabla con cuadrícula3"/>
    <w:basedOn w:val="Tablanormal"/>
    <w:rsid w:val="00677C56"/>
    <w:pPr>
      <w:autoSpaceDN/>
      <w:spacing w:line="276" w:lineRule="auto"/>
      <w:ind w:firstLine="709"/>
      <w:jc w:val="both"/>
    </w:pPr>
    <w:rPr>
      <w:rFonts w:ascii="Tahoma" w:eastAsia="Tahoma" w:hAnsi="Tahoma" w:cs="Tahoma"/>
      <w:sz w:val="22"/>
      <w:szCs w:val="22"/>
      <w:lang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3">
    <w:name w:val="Tabla de cuadrícula 33"/>
    <w:basedOn w:val="Tablanormal"/>
    <w:uiPriority w:val="48"/>
    <w:rsid w:val="00677C56"/>
    <w:pPr>
      <w:autoSpaceDN/>
      <w:spacing w:after="0" w:line="240" w:lineRule="auto"/>
      <w:ind w:firstLine="709"/>
      <w:jc w:val="both"/>
    </w:pPr>
    <w:rPr>
      <w:rFonts w:ascii="Tahoma" w:eastAsia="Tahoma" w:hAnsi="Tahoma" w:cs="Tahoma"/>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6concolores3">
    <w:name w:val="Tabla con cuadrícula 6 con colores3"/>
    <w:basedOn w:val="Tablanormal"/>
    <w:uiPriority w:val="51"/>
    <w:rsid w:val="00677C56"/>
    <w:pPr>
      <w:autoSpaceDN/>
      <w:spacing w:after="0" w:line="240" w:lineRule="auto"/>
      <w:ind w:firstLine="709"/>
      <w:jc w:val="both"/>
    </w:pPr>
    <w:rPr>
      <w:rFonts w:ascii="Tahoma" w:eastAsia="Tahoma" w:hAnsi="Tahoma" w:cs="Tahoma"/>
      <w:color w:val="000000"/>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4">
    <w:name w:val="Tabla con cuadrícula4"/>
    <w:basedOn w:val="Tablanormal"/>
    <w:rsid w:val="00677C56"/>
    <w:pPr>
      <w:autoSpaceDN/>
      <w:spacing w:line="276" w:lineRule="auto"/>
      <w:ind w:firstLine="709"/>
      <w:jc w:val="both"/>
    </w:pPr>
    <w:rPr>
      <w:rFonts w:ascii="Tahoma" w:eastAsia="Tahoma" w:hAnsi="Tahoma" w:cs="Tahoma"/>
      <w:sz w:val="22"/>
      <w:szCs w:val="22"/>
      <w:lang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4">
    <w:name w:val="Tabla de cuadrícula 34"/>
    <w:basedOn w:val="Tablanormal"/>
    <w:uiPriority w:val="48"/>
    <w:rsid w:val="00677C56"/>
    <w:pPr>
      <w:autoSpaceDN/>
      <w:spacing w:after="0" w:line="240" w:lineRule="auto"/>
      <w:ind w:firstLine="709"/>
      <w:jc w:val="both"/>
    </w:pPr>
    <w:rPr>
      <w:rFonts w:ascii="Tahoma" w:eastAsia="Tahoma" w:hAnsi="Tahoma" w:cs="Tahoma"/>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6concolores4">
    <w:name w:val="Tabla con cuadrícula 6 con colores4"/>
    <w:basedOn w:val="Tablanormal"/>
    <w:uiPriority w:val="51"/>
    <w:rsid w:val="00677C56"/>
    <w:pPr>
      <w:autoSpaceDN/>
      <w:spacing w:after="0" w:line="240" w:lineRule="auto"/>
      <w:ind w:firstLine="709"/>
      <w:jc w:val="both"/>
    </w:pPr>
    <w:rPr>
      <w:rFonts w:ascii="Tahoma" w:eastAsia="Tahoma" w:hAnsi="Tahoma" w:cs="Tahoma"/>
      <w:color w:val="000000"/>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5">
    <w:name w:val="Tabla con cuadrícula5"/>
    <w:basedOn w:val="Tablanormal"/>
    <w:rsid w:val="00677C56"/>
    <w:pPr>
      <w:autoSpaceDN/>
      <w:spacing w:line="276" w:lineRule="auto"/>
      <w:ind w:firstLine="709"/>
      <w:jc w:val="both"/>
    </w:pPr>
    <w:rPr>
      <w:rFonts w:ascii="Tahoma" w:eastAsia="Tahoma" w:hAnsi="Tahoma" w:cs="Tahoma"/>
      <w:sz w:val="22"/>
      <w:szCs w:val="22"/>
      <w:lang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5">
    <w:name w:val="Tabla de cuadrícula 35"/>
    <w:basedOn w:val="Tablanormal"/>
    <w:uiPriority w:val="48"/>
    <w:rsid w:val="00677C56"/>
    <w:pPr>
      <w:autoSpaceDN/>
      <w:spacing w:after="0" w:line="240" w:lineRule="auto"/>
      <w:ind w:firstLine="709"/>
      <w:jc w:val="both"/>
    </w:pPr>
    <w:rPr>
      <w:rFonts w:ascii="Tahoma" w:eastAsia="Tahoma" w:hAnsi="Tahoma" w:cs="Tahoma"/>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6concolores5">
    <w:name w:val="Tabla con cuadrícula 6 con colores5"/>
    <w:basedOn w:val="Tablanormal"/>
    <w:uiPriority w:val="51"/>
    <w:rsid w:val="00677C56"/>
    <w:pPr>
      <w:autoSpaceDN/>
      <w:spacing w:after="0" w:line="240" w:lineRule="auto"/>
      <w:ind w:firstLine="709"/>
      <w:jc w:val="both"/>
    </w:pPr>
    <w:rPr>
      <w:rFonts w:ascii="Tahoma" w:eastAsia="Tahoma" w:hAnsi="Tahoma" w:cs="Tahoma"/>
      <w:color w:val="000000"/>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2">
    <w:name w:val="Sin lista2"/>
    <w:next w:val="Sinlista"/>
    <w:semiHidden/>
    <w:rsid w:val="00677C56"/>
  </w:style>
  <w:style w:type="numbering" w:customStyle="1" w:styleId="Sinlista12">
    <w:name w:val="Sin lista12"/>
    <w:next w:val="Sinlista"/>
    <w:uiPriority w:val="99"/>
    <w:semiHidden/>
    <w:unhideWhenUsed/>
    <w:rsid w:val="00677C56"/>
  </w:style>
  <w:style w:type="numbering" w:customStyle="1" w:styleId="Sinlista3">
    <w:name w:val="Sin lista3"/>
    <w:next w:val="Sinlista"/>
    <w:uiPriority w:val="99"/>
    <w:semiHidden/>
    <w:unhideWhenUsed/>
    <w:rsid w:val="00B72CA9"/>
  </w:style>
  <w:style w:type="paragraph" w:customStyle="1" w:styleId="Pa41">
    <w:name w:val="Pa4+1"/>
    <w:basedOn w:val="Default"/>
    <w:next w:val="Default"/>
    <w:rsid w:val="00B72CA9"/>
    <w:pPr>
      <w:widowControl/>
      <w:suppressAutoHyphens w:val="0"/>
      <w:adjustRightInd w:val="0"/>
      <w:spacing w:line="221" w:lineRule="atLeast"/>
    </w:pPr>
    <w:rPr>
      <w:rFonts w:ascii="Times" w:hAnsi="Times" w:cs="Times New Roman"/>
      <w:color w:val="auto"/>
    </w:rPr>
  </w:style>
  <w:style w:type="table" w:customStyle="1" w:styleId="TableNormal1">
    <w:name w:val="Table Normal1"/>
    <w:rsid w:val="00B72CA9"/>
    <w:pPr>
      <w:autoSpaceDN/>
      <w:spacing w:line="276" w:lineRule="auto"/>
      <w:ind w:firstLine="709"/>
      <w:jc w:val="both"/>
    </w:pPr>
    <w:rPr>
      <w:rFonts w:ascii="Tahoma" w:eastAsia="Tahoma" w:hAnsi="Tahoma" w:cs="Tahoma"/>
      <w:sz w:val="22"/>
      <w:szCs w:val="22"/>
      <w:lang w:eastAsia="es-ES"/>
    </w:rPr>
    <w:tblPr>
      <w:tblCellMar>
        <w:top w:w="0" w:type="dxa"/>
        <w:left w:w="0" w:type="dxa"/>
        <w:bottom w:w="0" w:type="dxa"/>
        <w:right w:w="0" w:type="dxa"/>
      </w:tblCellMar>
    </w:tblPr>
  </w:style>
  <w:style w:type="table" w:customStyle="1" w:styleId="Listaclara-nfasis61">
    <w:name w:val="Lista clara - Énfasis 61"/>
    <w:basedOn w:val="Tablanormal"/>
    <w:next w:val="Listaclara-nfasis6"/>
    <w:uiPriority w:val="61"/>
    <w:rsid w:val="00B72CA9"/>
    <w:pPr>
      <w:autoSpaceDN/>
      <w:spacing w:line="276" w:lineRule="auto"/>
      <w:ind w:firstLine="709"/>
      <w:jc w:val="both"/>
    </w:pPr>
    <w:rPr>
      <w:rFonts w:ascii="Tahoma" w:eastAsia="Tahoma" w:hAnsi="Tahoma" w:cs="Tahoma"/>
      <w:sz w:val="22"/>
      <w:szCs w:val="22"/>
      <w:lang w:eastAsia="es-E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Estilo1">
    <w:name w:val="Estilo1"/>
    <w:uiPriority w:val="99"/>
    <w:rsid w:val="00B72CA9"/>
  </w:style>
  <w:style w:type="numbering" w:customStyle="1" w:styleId="Estilo2">
    <w:name w:val="Estilo2"/>
    <w:uiPriority w:val="99"/>
    <w:rsid w:val="00B72CA9"/>
  </w:style>
  <w:style w:type="numbering" w:customStyle="1" w:styleId="Estilo3">
    <w:name w:val="Estilo3"/>
    <w:uiPriority w:val="99"/>
    <w:rsid w:val="00B72CA9"/>
  </w:style>
  <w:style w:type="numbering" w:customStyle="1" w:styleId="Estilo4">
    <w:name w:val="Estilo4"/>
    <w:uiPriority w:val="99"/>
    <w:rsid w:val="00B72CA9"/>
  </w:style>
  <w:style w:type="numbering" w:customStyle="1" w:styleId="Estilo5">
    <w:name w:val="Estilo5"/>
    <w:uiPriority w:val="99"/>
    <w:rsid w:val="00B72CA9"/>
  </w:style>
  <w:style w:type="numbering" w:customStyle="1" w:styleId="Estilo6">
    <w:name w:val="Estilo6"/>
    <w:uiPriority w:val="99"/>
    <w:rsid w:val="00B72CA9"/>
  </w:style>
  <w:style w:type="table" w:styleId="Tablaconcuadrcula3-nfasis6">
    <w:name w:val="Grid Table 3 Accent 6"/>
    <w:basedOn w:val="Tablanormal"/>
    <w:uiPriority w:val="48"/>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table" w:styleId="Tablaconcuadrcula2-nfasis1">
    <w:name w:val="Grid Table 2 Accent 1"/>
    <w:basedOn w:val="Tablanormal"/>
    <w:uiPriority w:val="47"/>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36">
    <w:name w:val="Tabla de cuadrícula 36"/>
    <w:basedOn w:val="Tablanormal"/>
    <w:next w:val="Tabladecuadrcula3"/>
    <w:uiPriority w:val="48"/>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styleId="TDC9">
    <w:name w:val="toc 9"/>
    <w:basedOn w:val="Normal"/>
    <w:next w:val="Normal"/>
    <w:autoRedefine/>
    <w:uiPriority w:val="39"/>
    <w:unhideWhenUsed/>
    <w:rsid w:val="00B72CA9"/>
    <w:pPr>
      <w:suppressAutoHyphens w:val="0"/>
      <w:autoSpaceDN/>
      <w:spacing w:after="100" w:line="276" w:lineRule="auto"/>
      <w:ind w:left="1760" w:firstLine="709"/>
      <w:jc w:val="both"/>
    </w:pPr>
    <w:rPr>
      <w:rFonts w:ascii="Arial" w:eastAsia="Tahoma" w:hAnsi="Arial" w:cs="Tahoma"/>
      <w:sz w:val="22"/>
      <w:szCs w:val="22"/>
    </w:rPr>
  </w:style>
  <w:style w:type="table" w:styleId="Tablaconcuadrcula1clara-nfasis3">
    <w:name w:val="Grid Table 1 Light Accent 3"/>
    <w:basedOn w:val="Tablanormal"/>
    <w:uiPriority w:val="46"/>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Tablanormal4">
    <w:name w:val="Plain Table 4"/>
    <w:basedOn w:val="Tablanormal"/>
    <w:uiPriority w:val="44"/>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concuadrcula1clara-nfasis6">
    <w:name w:val="Grid Table 1 Light Accent 6"/>
    <w:basedOn w:val="Tablanormal"/>
    <w:uiPriority w:val="46"/>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styleId="Tabladelista1clara-nfasis3">
    <w:name w:val="List Table 1 Light Accent 3"/>
    <w:basedOn w:val="Tablanormal"/>
    <w:uiPriority w:val="46"/>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6concolores6">
    <w:name w:val="Tabla con cuadrícula 6 con colores6"/>
    <w:basedOn w:val="Tablanormal"/>
    <w:next w:val="Tablaconcuadrcula6concolores"/>
    <w:uiPriority w:val="51"/>
    <w:rsid w:val="00B72CA9"/>
    <w:pPr>
      <w:autoSpaceDN/>
      <w:spacing w:after="0" w:line="240" w:lineRule="auto"/>
      <w:ind w:firstLine="709"/>
      <w:jc w:val="both"/>
    </w:pPr>
    <w:rPr>
      <w:rFonts w:ascii="Tahoma" w:eastAsia="Tahoma" w:hAnsi="Tahoma" w:cs="Tahoma"/>
      <w:color w:val="000000"/>
      <w:sz w:val="22"/>
      <w:szCs w:val="22"/>
      <w:lang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Relacin2">
    <w:name w:val="Relación 2"/>
    <w:basedOn w:val="Prrafodelista"/>
    <w:link w:val="Relacin2Car"/>
    <w:qFormat/>
    <w:rsid w:val="00B72CA9"/>
    <w:pPr>
      <w:widowControl w:val="0"/>
      <w:numPr>
        <w:numId w:val="5"/>
      </w:numPr>
      <w:suppressAutoHyphens w:val="0"/>
      <w:autoSpaceDN/>
      <w:spacing w:before="120" w:after="0" w:line="320" w:lineRule="atLeast"/>
      <w:ind w:right="37"/>
      <w:jc w:val="both"/>
    </w:pPr>
    <w:rPr>
      <w:rFonts w:ascii="Raleigh Lt BT" w:eastAsia="Calibri" w:hAnsi="Raleigh Lt BT" w:cs="Times New Roman"/>
      <w:spacing w:val="4"/>
      <w:sz w:val="20"/>
      <w:szCs w:val="20"/>
      <w:lang w:eastAsia="es-ES"/>
    </w:rPr>
  </w:style>
  <w:style w:type="character" w:customStyle="1" w:styleId="Relacin2Car">
    <w:name w:val="Relación 2 Car"/>
    <w:link w:val="Relacin2"/>
    <w:rsid w:val="00B72CA9"/>
    <w:rPr>
      <w:rFonts w:ascii="Raleigh Lt BT" w:eastAsia="Calibri" w:hAnsi="Raleigh Lt BT" w:cs="Times New Roman"/>
      <w:spacing w:val="4"/>
      <w:sz w:val="20"/>
      <w:szCs w:val="20"/>
      <w:lang w:eastAsia="es-ES"/>
    </w:rPr>
  </w:style>
  <w:style w:type="character" w:customStyle="1" w:styleId="bold">
    <w:name w:val="bold"/>
    <w:basedOn w:val="Fuentedeprrafopredeter"/>
    <w:rsid w:val="00B72CA9"/>
  </w:style>
  <w:style w:type="character" w:customStyle="1" w:styleId="ng-star-inserted">
    <w:name w:val="ng-star-inserted"/>
    <w:basedOn w:val="Fuentedeprrafopredeter"/>
    <w:rsid w:val="00B72CA9"/>
  </w:style>
  <w:style w:type="character" w:customStyle="1" w:styleId="highlight">
    <w:name w:val="highlight"/>
    <w:basedOn w:val="Fuentedeprrafopredeter"/>
    <w:rsid w:val="00B72CA9"/>
  </w:style>
  <w:style w:type="numbering" w:customStyle="1" w:styleId="Sinlista4">
    <w:name w:val="Sin lista4"/>
    <w:next w:val="Sinlista"/>
    <w:uiPriority w:val="99"/>
    <w:semiHidden/>
    <w:unhideWhenUsed/>
    <w:rsid w:val="00852E96"/>
  </w:style>
  <w:style w:type="numbering" w:customStyle="1" w:styleId="Sinlista13">
    <w:name w:val="Sin lista13"/>
    <w:next w:val="Sinlista"/>
    <w:uiPriority w:val="99"/>
    <w:semiHidden/>
    <w:rsid w:val="00852E96"/>
  </w:style>
  <w:style w:type="paragraph" w:customStyle="1" w:styleId="EstiloJustificadoPrimeralnea125cmAntes6pto">
    <w:name w:val="Estilo Justificado Primera línea:  125 cm Antes:  6 pto"/>
    <w:basedOn w:val="Normal"/>
    <w:rsid w:val="00852E96"/>
    <w:pPr>
      <w:suppressAutoHyphens w:val="0"/>
      <w:autoSpaceDN/>
      <w:spacing w:before="120" w:after="0" w:line="240" w:lineRule="auto"/>
      <w:ind w:firstLine="709"/>
      <w:jc w:val="both"/>
    </w:pPr>
    <w:rPr>
      <w:rFonts w:ascii="Raleigh Lt BT" w:eastAsia="Times New Roman" w:hAnsi="Raleigh Lt BT" w:cs="Times New Roman"/>
      <w:sz w:val="24"/>
      <w:szCs w:val="24"/>
      <w:lang w:eastAsia="es-ES"/>
    </w:rPr>
  </w:style>
  <w:style w:type="numbering" w:customStyle="1" w:styleId="Sinlista21">
    <w:name w:val="Sin lista21"/>
    <w:next w:val="Sinlista"/>
    <w:uiPriority w:val="99"/>
    <w:semiHidden/>
    <w:rsid w:val="00852E96"/>
  </w:style>
  <w:style w:type="paragraph" w:customStyle="1" w:styleId="Textbody">
    <w:name w:val="Text body"/>
    <w:basedOn w:val="Normal"/>
    <w:rsid w:val="00E6116D"/>
    <w:pPr>
      <w:spacing w:after="120" w:line="242" w:lineRule="auto"/>
      <w:textAlignment w:val="baseline"/>
    </w:pPr>
    <w:rPr>
      <w:rFonts w:eastAsia="SimSun" w:cs="F"/>
      <w:kern w:val="3"/>
      <w:sz w:val="22"/>
      <w:szCs w:val="22"/>
    </w:rPr>
  </w:style>
  <w:style w:type="numbering" w:customStyle="1" w:styleId="WWNum17">
    <w:name w:val="WWNum17"/>
    <w:basedOn w:val="Sinlista"/>
    <w:rsid w:val="00E6116D"/>
    <w:pPr>
      <w:numPr>
        <w:numId w:val="36"/>
      </w:numPr>
    </w:pPr>
  </w:style>
  <w:style w:type="paragraph" w:customStyle="1" w:styleId="normal11">
    <w:name w:val="normal11"/>
    <w:qFormat/>
    <w:rsid w:val="00E6116D"/>
    <w:pPr>
      <w:suppressAutoHyphens/>
      <w:autoSpaceDN/>
      <w:spacing w:after="0" w:line="240" w:lineRule="auto"/>
    </w:pPr>
    <w:rPr>
      <w:rFonts w:ascii="Liberation Serif" w:eastAsia="Liberation Serif" w:hAnsi="Liberation Serif" w:cs="Liberation Serif"/>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792">
      <w:bodyDiv w:val="1"/>
      <w:marLeft w:val="0"/>
      <w:marRight w:val="0"/>
      <w:marTop w:val="0"/>
      <w:marBottom w:val="0"/>
      <w:divBdr>
        <w:top w:val="none" w:sz="0" w:space="0" w:color="auto"/>
        <w:left w:val="none" w:sz="0" w:space="0" w:color="auto"/>
        <w:bottom w:val="none" w:sz="0" w:space="0" w:color="auto"/>
        <w:right w:val="none" w:sz="0" w:space="0" w:color="auto"/>
      </w:divBdr>
      <w:divsChild>
        <w:div w:id="1121339712">
          <w:marLeft w:val="0"/>
          <w:marRight w:val="0"/>
          <w:marTop w:val="0"/>
          <w:marBottom w:val="0"/>
          <w:divBdr>
            <w:top w:val="none" w:sz="0" w:space="0" w:color="auto"/>
            <w:left w:val="none" w:sz="0" w:space="0" w:color="auto"/>
            <w:bottom w:val="none" w:sz="0" w:space="0" w:color="auto"/>
            <w:right w:val="none" w:sz="0" w:space="0" w:color="auto"/>
          </w:divBdr>
        </w:div>
        <w:div w:id="1048989613">
          <w:marLeft w:val="0"/>
          <w:marRight w:val="0"/>
          <w:marTop w:val="0"/>
          <w:marBottom w:val="0"/>
          <w:divBdr>
            <w:top w:val="none" w:sz="0" w:space="0" w:color="auto"/>
            <w:left w:val="none" w:sz="0" w:space="0" w:color="auto"/>
            <w:bottom w:val="none" w:sz="0" w:space="0" w:color="auto"/>
            <w:right w:val="none" w:sz="0" w:space="0" w:color="auto"/>
          </w:divBdr>
          <w:divsChild>
            <w:div w:id="1316837344">
              <w:marLeft w:val="180"/>
              <w:marRight w:val="240"/>
              <w:marTop w:val="0"/>
              <w:marBottom w:val="0"/>
              <w:divBdr>
                <w:top w:val="none" w:sz="0" w:space="0" w:color="auto"/>
                <w:left w:val="none" w:sz="0" w:space="0" w:color="auto"/>
                <w:bottom w:val="none" w:sz="0" w:space="0" w:color="auto"/>
                <w:right w:val="none" w:sz="0" w:space="0" w:color="auto"/>
              </w:divBdr>
              <w:divsChild>
                <w:div w:id="118921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45762">
          <w:marLeft w:val="0"/>
          <w:marRight w:val="0"/>
          <w:marTop w:val="0"/>
          <w:marBottom w:val="0"/>
          <w:divBdr>
            <w:top w:val="none" w:sz="0" w:space="0" w:color="auto"/>
            <w:left w:val="none" w:sz="0" w:space="0" w:color="auto"/>
            <w:bottom w:val="none" w:sz="0" w:space="0" w:color="auto"/>
            <w:right w:val="none" w:sz="0" w:space="0" w:color="auto"/>
          </w:divBdr>
          <w:divsChild>
            <w:div w:id="1101678325">
              <w:marLeft w:val="180"/>
              <w:marRight w:val="240"/>
              <w:marTop w:val="0"/>
              <w:marBottom w:val="0"/>
              <w:divBdr>
                <w:top w:val="none" w:sz="0" w:space="0" w:color="auto"/>
                <w:left w:val="none" w:sz="0" w:space="0" w:color="auto"/>
                <w:bottom w:val="none" w:sz="0" w:space="0" w:color="auto"/>
                <w:right w:val="none" w:sz="0" w:space="0" w:color="auto"/>
              </w:divBdr>
              <w:divsChild>
                <w:div w:id="13027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5411">
          <w:marLeft w:val="0"/>
          <w:marRight w:val="0"/>
          <w:marTop w:val="0"/>
          <w:marBottom w:val="0"/>
          <w:divBdr>
            <w:top w:val="none" w:sz="0" w:space="0" w:color="auto"/>
            <w:left w:val="none" w:sz="0" w:space="0" w:color="auto"/>
            <w:bottom w:val="none" w:sz="0" w:space="0" w:color="auto"/>
            <w:right w:val="none" w:sz="0" w:space="0" w:color="auto"/>
          </w:divBdr>
          <w:divsChild>
            <w:div w:id="1663199449">
              <w:marLeft w:val="180"/>
              <w:marRight w:val="240"/>
              <w:marTop w:val="0"/>
              <w:marBottom w:val="0"/>
              <w:divBdr>
                <w:top w:val="none" w:sz="0" w:space="0" w:color="auto"/>
                <w:left w:val="none" w:sz="0" w:space="0" w:color="auto"/>
                <w:bottom w:val="none" w:sz="0" w:space="0" w:color="auto"/>
                <w:right w:val="none" w:sz="0" w:space="0" w:color="auto"/>
              </w:divBdr>
              <w:divsChild>
                <w:div w:id="9636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33609">
          <w:marLeft w:val="0"/>
          <w:marRight w:val="0"/>
          <w:marTop w:val="0"/>
          <w:marBottom w:val="0"/>
          <w:divBdr>
            <w:top w:val="none" w:sz="0" w:space="0" w:color="auto"/>
            <w:left w:val="none" w:sz="0" w:space="0" w:color="auto"/>
            <w:bottom w:val="none" w:sz="0" w:space="0" w:color="auto"/>
            <w:right w:val="none" w:sz="0" w:space="0" w:color="auto"/>
          </w:divBdr>
          <w:divsChild>
            <w:div w:id="1161778251">
              <w:marLeft w:val="180"/>
              <w:marRight w:val="240"/>
              <w:marTop w:val="0"/>
              <w:marBottom w:val="0"/>
              <w:divBdr>
                <w:top w:val="none" w:sz="0" w:space="0" w:color="auto"/>
                <w:left w:val="none" w:sz="0" w:space="0" w:color="auto"/>
                <w:bottom w:val="none" w:sz="0" w:space="0" w:color="auto"/>
                <w:right w:val="none" w:sz="0" w:space="0" w:color="auto"/>
              </w:divBdr>
              <w:divsChild>
                <w:div w:id="110541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4636">
          <w:marLeft w:val="0"/>
          <w:marRight w:val="0"/>
          <w:marTop w:val="0"/>
          <w:marBottom w:val="0"/>
          <w:divBdr>
            <w:top w:val="none" w:sz="0" w:space="0" w:color="auto"/>
            <w:left w:val="none" w:sz="0" w:space="0" w:color="auto"/>
            <w:bottom w:val="none" w:sz="0" w:space="0" w:color="auto"/>
            <w:right w:val="none" w:sz="0" w:space="0" w:color="auto"/>
          </w:divBdr>
          <w:divsChild>
            <w:div w:id="1251037393">
              <w:marLeft w:val="180"/>
              <w:marRight w:val="240"/>
              <w:marTop w:val="0"/>
              <w:marBottom w:val="0"/>
              <w:divBdr>
                <w:top w:val="none" w:sz="0" w:space="0" w:color="auto"/>
                <w:left w:val="none" w:sz="0" w:space="0" w:color="auto"/>
                <w:bottom w:val="none" w:sz="0" w:space="0" w:color="auto"/>
                <w:right w:val="none" w:sz="0" w:space="0" w:color="auto"/>
              </w:divBdr>
              <w:divsChild>
                <w:div w:id="44704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6382">
          <w:marLeft w:val="0"/>
          <w:marRight w:val="0"/>
          <w:marTop w:val="0"/>
          <w:marBottom w:val="0"/>
          <w:divBdr>
            <w:top w:val="none" w:sz="0" w:space="0" w:color="auto"/>
            <w:left w:val="none" w:sz="0" w:space="0" w:color="auto"/>
            <w:bottom w:val="none" w:sz="0" w:space="0" w:color="auto"/>
            <w:right w:val="none" w:sz="0" w:space="0" w:color="auto"/>
          </w:divBdr>
          <w:divsChild>
            <w:div w:id="944995879">
              <w:marLeft w:val="180"/>
              <w:marRight w:val="240"/>
              <w:marTop w:val="0"/>
              <w:marBottom w:val="0"/>
              <w:divBdr>
                <w:top w:val="none" w:sz="0" w:space="0" w:color="auto"/>
                <w:left w:val="none" w:sz="0" w:space="0" w:color="auto"/>
                <w:bottom w:val="none" w:sz="0" w:space="0" w:color="auto"/>
                <w:right w:val="none" w:sz="0" w:space="0" w:color="auto"/>
              </w:divBdr>
              <w:divsChild>
                <w:div w:id="165035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74579">
          <w:marLeft w:val="0"/>
          <w:marRight w:val="0"/>
          <w:marTop w:val="0"/>
          <w:marBottom w:val="0"/>
          <w:divBdr>
            <w:top w:val="none" w:sz="0" w:space="0" w:color="auto"/>
            <w:left w:val="none" w:sz="0" w:space="0" w:color="auto"/>
            <w:bottom w:val="none" w:sz="0" w:space="0" w:color="auto"/>
            <w:right w:val="none" w:sz="0" w:space="0" w:color="auto"/>
          </w:divBdr>
          <w:divsChild>
            <w:div w:id="1974678530">
              <w:marLeft w:val="180"/>
              <w:marRight w:val="240"/>
              <w:marTop w:val="0"/>
              <w:marBottom w:val="0"/>
              <w:divBdr>
                <w:top w:val="none" w:sz="0" w:space="0" w:color="auto"/>
                <w:left w:val="none" w:sz="0" w:space="0" w:color="auto"/>
                <w:bottom w:val="none" w:sz="0" w:space="0" w:color="auto"/>
                <w:right w:val="none" w:sz="0" w:space="0" w:color="auto"/>
              </w:divBdr>
              <w:divsChild>
                <w:div w:id="179073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328722">
          <w:marLeft w:val="0"/>
          <w:marRight w:val="0"/>
          <w:marTop w:val="0"/>
          <w:marBottom w:val="0"/>
          <w:divBdr>
            <w:top w:val="none" w:sz="0" w:space="0" w:color="auto"/>
            <w:left w:val="none" w:sz="0" w:space="0" w:color="auto"/>
            <w:bottom w:val="none" w:sz="0" w:space="0" w:color="auto"/>
            <w:right w:val="none" w:sz="0" w:space="0" w:color="auto"/>
          </w:divBdr>
          <w:divsChild>
            <w:div w:id="531456399">
              <w:marLeft w:val="180"/>
              <w:marRight w:val="240"/>
              <w:marTop w:val="0"/>
              <w:marBottom w:val="0"/>
              <w:divBdr>
                <w:top w:val="none" w:sz="0" w:space="0" w:color="auto"/>
                <w:left w:val="none" w:sz="0" w:space="0" w:color="auto"/>
                <w:bottom w:val="none" w:sz="0" w:space="0" w:color="auto"/>
                <w:right w:val="none" w:sz="0" w:space="0" w:color="auto"/>
              </w:divBdr>
              <w:divsChild>
                <w:div w:id="65811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5266">
      <w:bodyDiv w:val="1"/>
      <w:marLeft w:val="0"/>
      <w:marRight w:val="0"/>
      <w:marTop w:val="0"/>
      <w:marBottom w:val="0"/>
      <w:divBdr>
        <w:top w:val="none" w:sz="0" w:space="0" w:color="auto"/>
        <w:left w:val="none" w:sz="0" w:space="0" w:color="auto"/>
        <w:bottom w:val="none" w:sz="0" w:space="0" w:color="auto"/>
        <w:right w:val="none" w:sz="0" w:space="0" w:color="auto"/>
      </w:divBdr>
      <w:divsChild>
        <w:div w:id="1416126958">
          <w:marLeft w:val="0"/>
          <w:marRight w:val="0"/>
          <w:marTop w:val="0"/>
          <w:marBottom w:val="0"/>
          <w:divBdr>
            <w:top w:val="none" w:sz="0" w:space="0" w:color="auto"/>
            <w:left w:val="none" w:sz="0" w:space="0" w:color="auto"/>
            <w:bottom w:val="none" w:sz="0" w:space="0" w:color="auto"/>
            <w:right w:val="none" w:sz="0" w:space="0" w:color="auto"/>
          </w:divBdr>
        </w:div>
        <w:div w:id="1872649342">
          <w:marLeft w:val="0"/>
          <w:marRight w:val="0"/>
          <w:marTop w:val="0"/>
          <w:marBottom w:val="0"/>
          <w:divBdr>
            <w:top w:val="none" w:sz="0" w:space="0" w:color="auto"/>
            <w:left w:val="none" w:sz="0" w:space="0" w:color="auto"/>
            <w:bottom w:val="none" w:sz="0" w:space="0" w:color="auto"/>
            <w:right w:val="none" w:sz="0" w:space="0" w:color="auto"/>
          </w:divBdr>
          <w:divsChild>
            <w:div w:id="803740446">
              <w:marLeft w:val="180"/>
              <w:marRight w:val="240"/>
              <w:marTop w:val="0"/>
              <w:marBottom w:val="0"/>
              <w:divBdr>
                <w:top w:val="none" w:sz="0" w:space="0" w:color="auto"/>
                <w:left w:val="none" w:sz="0" w:space="0" w:color="auto"/>
                <w:bottom w:val="none" w:sz="0" w:space="0" w:color="auto"/>
                <w:right w:val="none" w:sz="0" w:space="0" w:color="auto"/>
              </w:divBdr>
              <w:divsChild>
                <w:div w:id="4745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14113">
          <w:marLeft w:val="0"/>
          <w:marRight w:val="0"/>
          <w:marTop w:val="0"/>
          <w:marBottom w:val="0"/>
          <w:divBdr>
            <w:top w:val="none" w:sz="0" w:space="0" w:color="auto"/>
            <w:left w:val="none" w:sz="0" w:space="0" w:color="auto"/>
            <w:bottom w:val="none" w:sz="0" w:space="0" w:color="auto"/>
            <w:right w:val="none" w:sz="0" w:space="0" w:color="auto"/>
          </w:divBdr>
          <w:divsChild>
            <w:div w:id="502478377">
              <w:marLeft w:val="180"/>
              <w:marRight w:val="240"/>
              <w:marTop w:val="0"/>
              <w:marBottom w:val="0"/>
              <w:divBdr>
                <w:top w:val="none" w:sz="0" w:space="0" w:color="auto"/>
                <w:left w:val="none" w:sz="0" w:space="0" w:color="auto"/>
                <w:bottom w:val="none" w:sz="0" w:space="0" w:color="auto"/>
                <w:right w:val="none" w:sz="0" w:space="0" w:color="auto"/>
              </w:divBdr>
              <w:divsChild>
                <w:div w:id="210449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19320">
          <w:marLeft w:val="0"/>
          <w:marRight w:val="0"/>
          <w:marTop w:val="0"/>
          <w:marBottom w:val="0"/>
          <w:divBdr>
            <w:top w:val="none" w:sz="0" w:space="0" w:color="auto"/>
            <w:left w:val="none" w:sz="0" w:space="0" w:color="auto"/>
            <w:bottom w:val="none" w:sz="0" w:space="0" w:color="auto"/>
            <w:right w:val="none" w:sz="0" w:space="0" w:color="auto"/>
          </w:divBdr>
          <w:divsChild>
            <w:div w:id="566691837">
              <w:marLeft w:val="180"/>
              <w:marRight w:val="240"/>
              <w:marTop w:val="0"/>
              <w:marBottom w:val="0"/>
              <w:divBdr>
                <w:top w:val="none" w:sz="0" w:space="0" w:color="auto"/>
                <w:left w:val="none" w:sz="0" w:space="0" w:color="auto"/>
                <w:bottom w:val="none" w:sz="0" w:space="0" w:color="auto"/>
                <w:right w:val="none" w:sz="0" w:space="0" w:color="auto"/>
              </w:divBdr>
              <w:divsChild>
                <w:div w:id="3312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545367">
          <w:marLeft w:val="0"/>
          <w:marRight w:val="0"/>
          <w:marTop w:val="0"/>
          <w:marBottom w:val="0"/>
          <w:divBdr>
            <w:top w:val="none" w:sz="0" w:space="0" w:color="auto"/>
            <w:left w:val="none" w:sz="0" w:space="0" w:color="auto"/>
            <w:bottom w:val="none" w:sz="0" w:space="0" w:color="auto"/>
            <w:right w:val="none" w:sz="0" w:space="0" w:color="auto"/>
          </w:divBdr>
          <w:divsChild>
            <w:div w:id="141193362">
              <w:marLeft w:val="180"/>
              <w:marRight w:val="240"/>
              <w:marTop w:val="0"/>
              <w:marBottom w:val="0"/>
              <w:divBdr>
                <w:top w:val="none" w:sz="0" w:space="0" w:color="auto"/>
                <w:left w:val="none" w:sz="0" w:space="0" w:color="auto"/>
                <w:bottom w:val="none" w:sz="0" w:space="0" w:color="auto"/>
                <w:right w:val="none" w:sz="0" w:space="0" w:color="auto"/>
              </w:divBdr>
              <w:divsChild>
                <w:div w:id="87643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28707">
          <w:marLeft w:val="0"/>
          <w:marRight w:val="0"/>
          <w:marTop w:val="0"/>
          <w:marBottom w:val="0"/>
          <w:divBdr>
            <w:top w:val="none" w:sz="0" w:space="0" w:color="auto"/>
            <w:left w:val="none" w:sz="0" w:space="0" w:color="auto"/>
            <w:bottom w:val="none" w:sz="0" w:space="0" w:color="auto"/>
            <w:right w:val="none" w:sz="0" w:space="0" w:color="auto"/>
          </w:divBdr>
          <w:divsChild>
            <w:div w:id="1190723976">
              <w:marLeft w:val="180"/>
              <w:marRight w:val="240"/>
              <w:marTop w:val="0"/>
              <w:marBottom w:val="0"/>
              <w:divBdr>
                <w:top w:val="none" w:sz="0" w:space="0" w:color="auto"/>
                <w:left w:val="none" w:sz="0" w:space="0" w:color="auto"/>
                <w:bottom w:val="none" w:sz="0" w:space="0" w:color="auto"/>
                <w:right w:val="none" w:sz="0" w:space="0" w:color="auto"/>
              </w:divBdr>
              <w:divsChild>
                <w:div w:id="53650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941640">
          <w:marLeft w:val="0"/>
          <w:marRight w:val="0"/>
          <w:marTop w:val="0"/>
          <w:marBottom w:val="0"/>
          <w:divBdr>
            <w:top w:val="none" w:sz="0" w:space="0" w:color="auto"/>
            <w:left w:val="none" w:sz="0" w:space="0" w:color="auto"/>
            <w:bottom w:val="none" w:sz="0" w:space="0" w:color="auto"/>
            <w:right w:val="none" w:sz="0" w:space="0" w:color="auto"/>
          </w:divBdr>
          <w:divsChild>
            <w:div w:id="1822695048">
              <w:marLeft w:val="180"/>
              <w:marRight w:val="240"/>
              <w:marTop w:val="0"/>
              <w:marBottom w:val="0"/>
              <w:divBdr>
                <w:top w:val="none" w:sz="0" w:space="0" w:color="auto"/>
                <w:left w:val="none" w:sz="0" w:space="0" w:color="auto"/>
                <w:bottom w:val="none" w:sz="0" w:space="0" w:color="auto"/>
                <w:right w:val="none" w:sz="0" w:space="0" w:color="auto"/>
              </w:divBdr>
              <w:divsChild>
                <w:div w:id="170193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33969">
          <w:marLeft w:val="0"/>
          <w:marRight w:val="0"/>
          <w:marTop w:val="0"/>
          <w:marBottom w:val="0"/>
          <w:divBdr>
            <w:top w:val="none" w:sz="0" w:space="0" w:color="auto"/>
            <w:left w:val="none" w:sz="0" w:space="0" w:color="auto"/>
            <w:bottom w:val="none" w:sz="0" w:space="0" w:color="auto"/>
            <w:right w:val="none" w:sz="0" w:space="0" w:color="auto"/>
          </w:divBdr>
          <w:divsChild>
            <w:div w:id="1304625344">
              <w:marLeft w:val="180"/>
              <w:marRight w:val="240"/>
              <w:marTop w:val="0"/>
              <w:marBottom w:val="0"/>
              <w:divBdr>
                <w:top w:val="none" w:sz="0" w:space="0" w:color="auto"/>
                <w:left w:val="none" w:sz="0" w:space="0" w:color="auto"/>
                <w:bottom w:val="none" w:sz="0" w:space="0" w:color="auto"/>
                <w:right w:val="none" w:sz="0" w:space="0" w:color="auto"/>
              </w:divBdr>
              <w:divsChild>
                <w:div w:id="213721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92688">
          <w:marLeft w:val="0"/>
          <w:marRight w:val="0"/>
          <w:marTop w:val="0"/>
          <w:marBottom w:val="0"/>
          <w:divBdr>
            <w:top w:val="none" w:sz="0" w:space="0" w:color="auto"/>
            <w:left w:val="none" w:sz="0" w:space="0" w:color="auto"/>
            <w:bottom w:val="none" w:sz="0" w:space="0" w:color="auto"/>
            <w:right w:val="none" w:sz="0" w:space="0" w:color="auto"/>
          </w:divBdr>
          <w:divsChild>
            <w:div w:id="1690335214">
              <w:marLeft w:val="180"/>
              <w:marRight w:val="240"/>
              <w:marTop w:val="0"/>
              <w:marBottom w:val="0"/>
              <w:divBdr>
                <w:top w:val="none" w:sz="0" w:space="0" w:color="auto"/>
                <w:left w:val="none" w:sz="0" w:space="0" w:color="auto"/>
                <w:bottom w:val="none" w:sz="0" w:space="0" w:color="auto"/>
                <w:right w:val="none" w:sz="0" w:space="0" w:color="auto"/>
              </w:divBdr>
              <w:divsChild>
                <w:div w:id="82255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22817">
          <w:marLeft w:val="0"/>
          <w:marRight w:val="0"/>
          <w:marTop w:val="0"/>
          <w:marBottom w:val="0"/>
          <w:divBdr>
            <w:top w:val="none" w:sz="0" w:space="0" w:color="auto"/>
            <w:left w:val="none" w:sz="0" w:space="0" w:color="auto"/>
            <w:bottom w:val="none" w:sz="0" w:space="0" w:color="auto"/>
            <w:right w:val="none" w:sz="0" w:space="0" w:color="auto"/>
          </w:divBdr>
          <w:divsChild>
            <w:div w:id="125899821">
              <w:marLeft w:val="180"/>
              <w:marRight w:val="240"/>
              <w:marTop w:val="0"/>
              <w:marBottom w:val="0"/>
              <w:divBdr>
                <w:top w:val="none" w:sz="0" w:space="0" w:color="auto"/>
                <w:left w:val="none" w:sz="0" w:space="0" w:color="auto"/>
                <w:bottom w:val="none" w:sz="0" w:space="0" w:color="auto"/>
                <w:right w:val="none" w:sz="0" w:space="0" w:color="auto"/>
              </w:divBdr>
              <w:divsChild>
                <w:div w:id="15145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06590">
          <w:marLeft w:val="0"/>
          <w:marRight w:val="0"/>
          <w:marTop w:val="0"/>
          <w:marBottom w:val="0"/>
          <w:divBdr>
            <w:top w:val="none" w:sz="0" w:space="0" w:color="auto"/>
            <w:left w:val="none" w:sz="0" w:space="0" w:color="auto"/>
            <w:bottom w:val="none" w:sz="0" w:space="0" w:color="auto"/>
            <w:right w:val="none" w:sz="0" w:space="0" w:color="auto"/>
          </w:divBdr>
          <w:divsChild>
            <w:div w:id="1243492255">
              <w:marLeft w:val="180"/>
              <w:marRight w:val="240"/>
              <w:marTop w:val="0"/>
              <w:marBottom w:val="0"/>
              <w:divBdr>
                <w:top w:val="none" w:sz="0" w:space="0" w:color="auto"/>
                <w:left w:val="none" w:sz="0" w:space="0" w:color="auto"/>
                <w:bottom w:val="none" w:sz="0" w:space="0" w:color="auto"/>
                <w:right w:val="none" w:sz="0" w:space="0" w:color="auto"/>
              </w:divBdr>
              <w:divsChild>
                <w:div w:id="81090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6001">
          <w:marLeft w:val="0"/>
          <w:marRight w:val="0"/>
          <w:marTop w:val="0"/>
          <w:marBottom w:val="0"/>
          <w:divBdr>
            <w:top w:val="none" w:sz="0" w:space="0" w:color="auto"/>
            <w:left w:val="none" w:sz="0" w:space="0" w:color="auto"/>
            <w:bottom w:val="none" w:sz="0" w:space="0" w:color="auto"/>
            <w:right w:val="none" w:sz="0" w:space="0" w:color="auto"/>
          </w:divBdr>
          <w:divsChild>
            <w:div w:id="141117035">
              <w:marLeft w:val="180"/>
              <w:marRight w:val="240"/>
              <w:marTop w:val="0"/>
              <w:marBottom w:val="0"/>
              <w:divBdr>
                <w:top w:val="none" w:sz="0" w:space="0" w:color="auto"/>
                <w:left w:val="none" w:sz="0" w:space="0" w:color="auto"/>
                <w:bottom w:val="none" w:sz="0" w:space="0" w:color="auto"/>
                <w:right w:val="none" w:sz="0" w:space="0" w:color="auto"/>
              </w:divBdr>
              <w:divsChild>
                <w:div w:id="143120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99965">
          <w:marLeft w:val="0"/>
          <w:marRight w:val="0"/>
          <w:marTop w:val="0"/>
          <w:marBottom w:val="0"/>
          <w:divBdr>
            <w:top w:val="none" w:sz="0" w:space="0" w:color="auto"/>
            <w:left w:val="none" w:sz="0" w:space="0" w:color="auto"/>
            <w:bottom w:val="none" w:sz="0" w:space="0" w:color="auto"/>
            <w:right w:val="none" w:sz="0" w:space="0" w:color="auto"/>
          </w:divBdr>
          <w:divsChild>
            <w:div w:id="383919116">
              <w:marLeft w:val="180"/>
              <w:marRight w:val="240"/>
              <w:marTop w:val="0"/>
              <w:marBottom w:val="0"/>
              <w:divBdr>
                <w:top w:val="none" w:sz="0" w:space="0" w:color="auto"/>
                <w:left w:val="none" w:sz="0" w:space="0" w:color="auto"/>
                <w:bottom w:val="none" w:sz="0" w:space="0" w:color="auto"/>
                <w:right w:val="none" w:sz="0" w:space="0" w:color="auto"/>
              </w:divBdr>
              <w:divsChild>
                <w:div w:id="145386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569681">
          <w:marLeft w:val="0"/>
          <w:marRight w:val="0"/>
          <w:marTop w:val="0"/>
          <w:marBottom w:val="0"/>
          <w:divBdr>
            <w:top w:val="none" w:sz="0" w:space="0" w:color="auto"/>
            <w:left w:val="none" w:sz="0" w:space="0" w:color="auto"/>
            <w:bottom w:val="none" w:sz="0" w:space="0" w:color="auto"/>
            <w:right w:val="none" w:sz="0" w:space="0" w:color="auto"/>
          </w:divBdr>
          <w:divsChild>
            <w:div w:id="1026949728">
              <w:marLeft w:val="180"/>
              <w:marRight w:val="240"/>
              <w:marTop w:val="0"/>
              <w:marBottom w:val="0"/>
              <w:divBdr>
                <w:top w:val="none" w:sz="0" w:space="0" w:color="auto"/>
                <w:left w:val="none" w:sz="0" w:space="0" w:color="auto"/>
                <w:bottom w:val="none" w:sz="0" w:space="0" w:color="auto"/>
                <w:right w:val="none" w:sz="0" w:space="0" w:color="auto"/>
              </w:divBdr>
              <w:divsChild>
                <w:div w:id="16177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90377">
      <w:bodyDiv w:val="1"/>
      <w:marLeft w:val="0"/>
      <w:marRight w:val="0"/>
      <w:marTop w:val="0"/>
      <w:marBottom w:val="0"/>
      <w:divBdr>
        <w:top w:val="none" w:sz="0" w:space="0" w:color="auto"/>
        <w:left w:val="none" w:sz="0" w:space="0" w:color="auto"/>
        <w:bottom w:val="none" w:sz="0" w:space="0" w:color="auto"/>
        <w:right w:val="none" w:sz="0" w:space="0" w:color="auto"/>
      </w:divBdr>
      <w:divsChild>
        <w:div w:id="939949427">
          <w:marLeft w:val="0"/>
          <w:marRight w:val="0"/>
          <w:marTop w:val="0"/>
          <w:marBottom w:val="0"/>
          <w:divBdr>
            <w:top w:val="none" w:sz="0" w:space="0" w:color="auto"/>
            <w:left w:val="none" w:sz="0" w:space="0" w:color="auto"/>
            <w:bottom w:val="none" w:sz="0" w:space="0" w:color="auto"/>
            <w:right w:val="none" w:sz="0" w:space="0" w:color="auto"/>
          </w:divBdr>
        </w:div>
        <w:div w:id="1229026526">
          <w:marLeft w:val="0"/>
          <w:marRight w:val="0"/>
          <w:marTop w:val="0"/>
          <w:marBottom w:val="0"/>
          <w:divBdr>
            <w:top w:val="none" w:sz="0" w:space="0" w:color="auto"/>
            <w:left w:val="none" w:sz="0" w:space="0" w:color="auto"/>
            <w:bottom w:val="none" w:sz="0" w:space="0" w:color="auto"/>
            <w:right w:val="none" w:sz="0" w:space="0" w:color="auto"/>
          </w:divBdr>
          <w:divsChild>
            <w:div w:id="178854786">
              <w:marLeft w:val="180"/>
              <w:marRight w:val="240"/>
              <w:marTop w:val="0"/>
              <w:marBottom w:val="0"/>
              <w:divBdr>
                <w:top w:val="none" w:sz="0" w:space="0" w:color="auto"/>
                <w:left w:val="none" w:sz="0" w:space="0" w:color="auto"/>
                <w:bottom w:val="none" w:sz="0" w:space="0" w:color="auto"/>
                <w:right w:val="none" w:sz="0" w:space="0" w:color="auto"/>
              </w:divBdr>
              <w:divsChild>
                <w:div w:id="166555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35220">
          <w:marLeft w:val="0"/>
          <w:marRight w:val="0"/>
          <w:marTop w:val="0"/>
          <w:marBottom w:val="0"/>
          <w:divBdr>
            <w:top w:val="none" w:sz="0" w:space="0" w:color="auto"/>
            <w:left w:val="none" w:sz="0" w:space="0" w:color="auto"/>
            <w:bottom w:val="none" w:sz="0" w:space="0" w:color="auto"/>
            <w:right w:val="none" w:sz="0" w:space="0" w:color="auto"/>
          </w:divBdr>
          <w:divsChild>
            <w:div w:id="1292713710">
              <w:marLeft w:val="180"/>
              <w:marRight w:val="240"/>
              <w:marTop w:val="0"/>
              <w:marBottom w:val="0"/>
              <w:divBdr>
                <w:top w:val="none" w:sz="0" w:space="0" w:color="auto"/>
                <w:left w:val="none" w:sz="0" w:space="0" w:color="auto"/>
                <w:bottom w:val="none" w:sz="0" w:space="0" w:color="auto"/>
                <w:right w:val="none" w:sz="0" w:space="0" w:color="auto"/>
              </w:divBdr>
              <w:divsChild>
                <w:div w:id="21288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21062">
          <w:marLeft w:val="0"/>
          <w:marRight w:val="0"/>
          <w:marTop w:val="0"/>
          <w:marBottom w:val="0"/>
          <w:divBdr>
            <w:top w:val="none" w:sz="0" w:space="0" w:color="auto"/>
            <w:left w:val="none" w:sz="0" w:space="0" w:color="auto"/>
            <w:bottom w:val="none" w:sz="0" w:space="0" w:color="auto"/>
            <w:right w:val="none" w:sz="0" w:space="0" w:color="auto"/>
          </w:divBdr>
          <w:divsChild>
            <w:div w:id="1880824292">
              <w:marLeft w:val="180"/>
              <w:marRight w:val="240"/>
              <w:marTop w:val="0"/>
              <w:marBottom w:val="0"/>
              <w:divBdr>
                <w:top w:val="none" w:sz="0" w:space="0" w:color="auto"/>
                <w:left w:val="none" w:sz="0" w:space="0" w:color="auto"/>
                <w:bottom w:val="none" w:sz="0" w:space="0" w:color="auto"/>
                <w:right w:val="none" w:sz="0" w:space="0" w:color="auto"/>
              </w:divBdr>
              <w:divsChild>
                <w:div w:id="28462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17218">
          <w:marLeft w:val="0"/>
          <w:marRight w:val="0"/>
          <w:marTop w:val="0"/>
          <w:marBottom w:val="0"/>
          <w:divBdr>
            <w:top w:val="none" w:sz="0" w:space="0" w:color="auto"/>
            <w:left w:val="none" w:sz="0" w:space="0" w:color="auto"/>
            <w:bottom w:val="none" w:sz="0" w:space="0" w:color="auto"/>
            <w:right w:val="none" w:sz="0" w:space="0" w:color="auto"/>
          </w:divBdr>
          <w:divsChild>
            <w:div w:id="9794908">
              <w:marLeft w:val="180"/>
              <w:marRight w:val="240"/>
              <w:marTop w:val="0"/>
              <w:marBottom w:val="0"/>
              <w:divBdr>
                <w:top w:val="none" w:sz="0" w:space="0" w:color="auto"/>
                <w:left w:val="none" w:sz="0" w:space="0" w:color="auto"/>
                <w:bottom w:val="none" w:sz="0" w:space="0" w:color="auto"/>
                <w:right w:val="none" w:sz="0" w:space="0" w:color="auto"/>
              </w:divBdr>
              <w:divsChild>
                <w:div w:id="151283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1716">
          <w:marLeft w:val="0"/>
          <w:marRight w:val="0"/>
          <w:marTop w:val="0"/>
          <w:marBottom w:val="0"/>
          <w:divBdr>
            <w:top w:val="none" w:sz="0" w:space="0" w:color="auto"/>
            <w:left w:val="none" w:sz="0" w:space="0" w:color="auto"/>
            <w:bottom w:val="none" w:sz="0" w:space="0" w:color="auto"/>
            <w:right w:val="none" w:sz="0" w:space="0" w:color="auto"/>
          </w:divBdr>
          <w:divsChild>
            <w:div w:id="55980258">
              <w:marLeft w:val="180"/>
              <w:marRight w:val="240"/>
              <w:marTop w:val="0"/>
              <w:marBottom w:val="0"/>
              <w:divBdr>
                <w:top w:val="none" w:sz="0" w:space="0" w:color="auto"/>
                <w:left w:val="none" w:sz="0" w:space="0" w:color="auto"/>
                <w:bottom w:val="none" w:sz="0" w:space="0" w:color="auto"/>
                <w:right w:val="none" w:sz="0" w:space="0" w:color="auto"/>
              </w:divBdr>
              <w:divsChild>
                <w:div w:id="187842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83379">
          <w:marLeft w:val="0"/>
          <w:marRight w:val="0"/>
          <w:marTop w:val="0"/>
          <w:marBottom w:val="0"/>
          <w:divBdr>
            <w:top w:val="none" w:sz="0" w:space="0" w:color="auto"/>
            <w:left w:val="none" w:sz="0" w:space="0" w:color="auto"/>
            <w:bottom w:val="none" w:sz="0" w:space="0" w:color="auto"/>
            <w:right w:val="none" w:sz="0" w:space="0" w:color="auto"/>
          </w:divBdr>
          <w:divsChild>
            <w:div w:id="1944998414">
              <w:marLeft w:val="180"/>
              <w:marRight w:val="240"/>
              <w:marTop w:val="0"/>
              <w:marBottom w:val="0"/>
              <w:divBdr>
                <w:top w:val="none" w:sz="0" w:space="0" w:color="auto"/>
                <w:left w:val="none" w:sz="0" w:space="0" w:color="auto"/>
                <w:bottom w:val="none" w:sz="0" w:space="0" w:color="auto"/>
                <w:right w:val="none" w:sz="0" w:space="0" w:color="auto"/>
              </w:divBdr>
              <w:divsChild>
                <w:div w:id="182553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352724">
          <w:marLeft w:val="0"/>
          <w:marRight w:val="0"/>
          <w:marTop w:val="0"/>
          <w:marBottom w:val="0"/>
          <w:divBdr>
            <w:top w:val="none" w:sz="0" w:space="0" w:color="auto"/>
            <w:left w:val="none" w:sz="0" w:space="0" w:color="auto"/>
            <w:bottom w:val="none" w:sz="0" w:space="0" w:color="auto"/>
            <w:right w:val="none" w:sz="0" w:space="0" w:color="auto"/>
          </w:divBdr>
          <w:divsChild>
            <w:div w:id="1876042640">
              <w:marLeft w:val="180"/>
              <w:marRight w:val="240"/>
              <w:marTop w:val="0"/>
              <w:marBottom w:val="0"/>
              <w:divBdr>
                <w:top w:val="none" w:sz="0" w:space="0" w:color="auto"/>
                <w:left w:val="none" w:sz="0" w:space="0" w:color="auto"/>
                <w:bottom w:val="none" w:sz="0" w:space="0" w:color="auto"/>
                <w:right w:val="none" w:sz="0" w:space="0" w:color="auto"/>
              </w:divBdr>
              <w:divsChild>
                <w:div w:id="409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061513">
          <w:marLeft w:val="0"/>
          <w:marRight w:val="0"/>
          <w:marTop w:val="0"/>
          <w:marBottom w:val="0"/>
          <w:divBdr>
            <w:top w:val="none" w:sz="0" w:space="0" w:color="auto"/>
            <w:left w:val="none" w:sz="0" w:space="0" w:color="auto"/>
            <w:bottom w:val="none" w:sz="0" w:space="0" w:color="auto"/>
            <w:right w:val="none" w:sz="0" w:space="0" w:color="auto"/>
          </w:divBdr>
          <w:divsChild>
            <w:div w:id="1635139323">
              <w:marLeft w:val="180"/>
              <w:marRight w:val="240"/>
              <w:marTop w:val="0"/>
              <w:marBottom w:val="0"/>
              <w:divBdr>
                <w:top w:val="none" w:sz="0" w:space="0" w:color="auto"/>
                <w:left w:val="none" w:sz="0" w:space="0" w:color="auto"/>
                <w:bottom w:val="none" w:sz="0" w:space="0" w:color="auto"/>
                <w:right w:val="none" w:sz="0" w:space="0" w:color="auto"/>
              </w:divBdr>
              <w:divsChild>
                <w:div w:id="3146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17497">
          <w:marLeft w:val="0"/>
          <w:marRight w:val="0"/>
          <w:marTop w:val="0"/>
          <w:marBottom w:val="0"/>
          <w:divBdr>
            <w:top w:val="none" w:sz="0" w:space="0" w:color="auto"/>
            <w:left w:val="none" w:sz="0" w:space="0" w:color="auto"/>
            <w:bottom w:val="none" w:sz="0" w:space="0" w:color="auto"/>
            <w:right w:val="none" w:sz="0" w:space="0" w:color="auto"/>
          </w:divBdr>
          <w:divsChild>
            <w:div w:id="1652977695">
              <w:marLeft w:val="180"/>
              <w:marRight w:val="240"/>
              <w:marTop w:val="0"/>
              <w:marBottom w:val="0"/>
              <w:divBdr>
                <w:top w:val="none" w:sz="0" w:space="0" w:color="auto"/>
                <w:left w:val="none" w:sz="0" w:space="0" w:color="auto"/>
                <w:bottom w:val="none" w:sz="0" w:space="0" w:color="auto"/>
                <w:right w:val="none" w:sz="0" w:space="0" w:color="auto"/>
              </w:divBdr>
              <w:divsChild>
                <w:div w:id="2058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6347">
          <w:marLeft w:val="0"/>
          <w:marRight w:val="0"/>
          <w:marTop w:val="0"/>
          <w:marBottom w:val="0"/>
          <w:divBdr>
            <w:top w:val="none" w:sz="0" w:space="0" w:color="auto"/>
            <w:left w:val="none" w:sz="0" w:space="0" w:color="auto"/>
            <w:bottom w:val="none" w:sz="0" w:space="0" w:color="auto"/>
            <w:right w:val="none" w:sz="0" w:space="0" w:color="auto"/>
          </w:divBdr>
          <w:divsChild>
            <w:div w:id="1043481782">
              <w:marLeft w:val="180"/>
              <w:marRight w:val="240"/>
              <w:marTop w:val="0"/>
              <w:marBottom w:val="0"/>
              <w:divBdr>
                <w:top w:val="none" w:sz="0" w:space="0" w:color="auto"/>
                <w:left w:val="none" w:sz="0" w:space="0" w:color="auto"/>
                <w:bottom w:val="none" w:sz="0" w:space="0" w:color="auto"/>
                <w:right w:val="none" w:sz="0" w:space="0" w:color="auto"/>
              </w:divBdr>
              <w:divsChild>
                <w:div w:id="200104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674471">
          <w:marLeft w:val="0"/>
          <w:marRight w:val="0"/>
          <w:marTop w:val="0"/>
          <w:marBottom w:val="0"/>
          <w:divBdr>
            <w:top w:val="none" w:sz="0" w:space="0" w:color="auto"/>
            <w:left w:val="none" w:sz="0" w:space="0" w:color="auto"/>
            <w:bottom w:val="none" w:sz="0" w:space="0" w:color="auto"/>
            <w:right w:val="none" w:sz="0" w:space="0" w:color="auto"/>
          </w:divBdr>
          <w:divsChild>
            <w:div w:id="1029913066">
              <w:marLeft w:val="180"/>
              <w:marRight w:val="240"/>
              <w:marTop w:val="0"/>
              <w:marBottom w:val="0"/>
              <w:divBdr>
                <w:top w:val="none" w:sz="0" w:space="0" w:color="auto"/>
                <w:left w:val="none" w:sz="0" w:space="0" w:color="auto"/>
                <w:bottom w:val="none" w:sz="0" w:space="0" w:color="auto"/>
                <w:right w:val="none" w:sz="0" w:space="0" w:color="auto"/>
              </w:divBdr>
              <w:divsChild>
                <w:div w:id="213728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508600">
          <w:marLeft w:val="0"/>
          <w:marRight w:val="0"/>
          <w:marTop w:val="0"/>
          <w:marBottom w:val="0"/>
          <w:divBdr>
            <w:top w:val="none" w:sz="0" w:space="0" w:color="auto"/>
            <w:left w:val="none" w:sz="0" w:space="0" w:color="auto"/>
            <w:bottom w:val="none" w:sz="0" w:space="0" w:color="auto"/>
            <w:right w:val="none" w:sz="0" w:space="0" w:color="auto"/>
          </w:divBdr>
          <w:divsChild>
            <w:div w:id="2139760576">
              <w:marLeft w:val="180"/>
              <w:marRight w:val="240"/>
              <w:marTop w:val="0"/>
              <w:marBottom w:val="0"/>
              <w:divBdr>
                <w:top w:val="none" w:sz="0" w:space="0" w:color="auto"/>
                <w:left w:val="none" w:sz="0" w:space="0" w:color="auto"/>
                <w:bottom w:val="none" w:sz="0" w:space="0" w:color="auto"/>
                <w:right w:val="none" w:sz="0" w:space="0" w:color="auto"/>
              </w:divBdr>
              <w:divsChild>
                <w:div w:id="34413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27344">
          <w:marLeft w:val="0"/>
          <w:marRight w:val="0"/>
          <w:marTop w:val="0"/>
          <w:marBottom w:val="0"/>
          <w:divBdr>
            <w:top w:val="none" w:sz="0" w:space="0" w:color="auto"/>
            <w:left w:val="none" w:sz="0" w:space="0" w:color="auto"/>
            <w:bottom w:val="none" w:sz="0" w:space="0" w:color="auto"/>
            <w:right w:val="none" w:sz="0" w:space="0" w:color="auto"/>
          </w:divBdr>
          <w:divsChild>
            <w:div w:id="482043223">
              <w:marLeft w:val="180"/>
              <w:marRight w:val="240"/>
              <w:marTop w:val="0"/>
              <w:marBottom w:val="0"/>
              <w:divBdr>
                <w:top w:val="none" w:sz="0" w:space="0" w:color="auto"/>
                <w:left w:val="none" w:sz="0" w:space="0" w:color="auto"/>
                <w:bottom w:val="none" w:sz="0" w:space="0" w:color="auto"/>
                <w:right w:val="none" w:sz="0" w:space="0" w:color="auto"/>
              </w:divBdr>
              <w:divsChild>
                <w:div w:id="5220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126301">
          <w:marLeft w:val="0"/>
          <w:marRight w:val="0"/>
          <w:marTop w:val="0"/>
          <w:marBottom w:val="0"/>
          <w:divBdr>
            <w:top w:val="none" w:sz="0" w:space="0" w:color="auto"/>
            <w:left w:val="none" w:sz="0" w:space="0" w:color="auto"/>
            <w:bottom w:val="none" w:sz="0" w:space="0" w:color="auto"/>
            <w:right w:val="none" w:sz="0" w:space="0" w:color="auto"/>
          </w:divBdr>
          <w:divsChild>
            <w:div w:id="356852907">
              <w:marLeft w:val="180"/>
              <w:marRight w:val="240"/>
              <w:marTop w:val="0"/>
              <w:marBottom w:val="0"/>
              <w:divBdr>
                <w:top w:val="none" w:sz="0" w:space="0" w:color="auto"/>
                <w:left w:val="none" w:sz="0" w:space="0" w:color="auto"/>
                <w:bottom w:val="none" w:sz="0" w:space="0" w:color="auto"/>
                <w:right w:val="none" w:sz="0" w:space="0" w:color="auto"/>
              </w:divBdr>
              <w:divsChild>
                <w:div w:id="83106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109455">
          <w:marLeft w:val="0"/>
          <w:marRight w:val="0"/>
          <w:marTop w:val="0"/>
          <w:marBottom w:val="0"/>
          <w:divBdr>
            <w:top w:val="none" w:sz="0" w:space="0" w:color="auto"/>
            <w:left w:val="none" w:sz="0" w:space="0" w:color="auto"/>
            <w:bottom w:val="none" w:sz="0" w:space="0" w:color="auto"/>
            <w:right w:val="none" w:sz="0" w:space="0" w:color="auto"/>
          </w:divBdr>
          <w:divsChild>
            <w:div w:id="1485707891">
              <w:marLeft w:val="180"/>
              <w:marRight w:val="240"/>
              <w:marTop w:val="0"/>
              <w:marBottom w:val="0"/>
              <w:divBdr>
                <w:top w:val="none" w:sz="0" w:space="0" w:color="auto"/>
                <w:left w:val="none" w:sz="0" w:space="0" w:color="auto"/>
                <w:bottom w:val="none" w:sz="0" w:space="0" w:color="auto"/>
                <w:right w:val="none" w:sz="0" w:space="0" w:color="auto"/>
              </w:divBdr>
              <w:divsChild>
                <w:div w:id="19106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9190">
          <w:marLeft w:val="0"/>
          <w:marRight w:val="0"/>
          <w:marTop w:val="0"/>
          <w:marBottom w:val="0"/>
          <w:divBdr>
            <w:top w:val="none" w:sz="0" w:space="0" w:color="auto"/>
            <w:left w:val="none" w:sz="0" w:space="0" w:color="auto"/>
            <w:bottom w:val="none" w:sz="0" w:space="0" w:color="auto"/>
            <w:right w:val="none" w:sz="0" w:space="0" w:color="auto"/>
          </w:divBdr>
          <w:divsChild>
            <w:div w:id="1227454409">
              <w:marLeft w:val="180"/>
              <w:marRight w:val="240"/>
              <w:marTop w:val="0"/>
              <w:marBottom w:val="0"/>
              <w:divBdr>
                <w:top w:val="none" w:sz="0" w:space="0" w:color="auto"/>
                <w:left w:val="none" w:sz="0" w:space="0" w:color="auto"/>
                <w:bottom w:val="none" w:sz="0" w:space="0" w:color="auto"/>
                <w:right w:val="none" w:sz="0" w:space="0" w:color="auto"/>
              </w:divBdr>
              <w:divsChild>
                <w:div w:id="125674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141889">
          <w:marLeft w:val="0"/>
          <w:marRight w:val="0"/>
          <w:marTop w:val="0"/>
          <w:marBottom w:val="0"/>
          <w:divBdr>
            <w:top w:val="none" w:sz="0" w:space="0" w:color="auto"/>
            <w:left w:val="none" w:sz="0" w:space="0" w:color="auto"/>
            <w:bottom w:val="none" w:sz="0" w:space="0" w:color="auto"/>
            <w:right w:val="none" w:sz="0" w:space="0" w:color="auto"/>
          </w:divBdr>
          <w:divsChild>
            <w:div w:id="644815071">
              <w:marLeft w:val="180"/>
              <w:marRight w:val="240"/>
              <w:marTop w:val="0"/>
              <w:marBottom w:val="0"/>
              <w:divBdr>
                <w:top w:val="none" w:sz="0" w:space="0" w:color="auto"/>
                <w:left w:val="none" w:sz="0" w:space="0" w:color="auto"/>
                <w:bottom w:val="none" w:sz="0" w:space="0" w:color="auto"/>
                <w:right w:val="none" w:sz="0" w:space="0" w:color="auto"/>
              </w:divBdr>
              <w:divsChild>
                <w:div w:id="56002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50038">
          <w:marLeft w:val="0"/>
          <w:marRight w:val="0"/>
          <w:marTop w:val="0"/>
          <w:marBottom w:val="0"/>
          <w:divBdr>
            <w:top w:val="none" w:sz="0" w:space="0" w:color="auto"/>
            <w:left w:val="none" w:sz="0" w:space="0" w:color="auto"/>
            <w:bottom w:val="none" w:sz="0" w:space="0" w:color="auto"/>
            <w:right w:val="none" w:sz="0" w:space="0" w:color="auto"/>
          </w:divBdr>
          <w:divsChild>
            <w:div w:id="2075934054">
              <w:marLeft w:val="180"/>
              <w:marRight w:val="240"/>
              <w:marTop w:val="0"/>
              <w:marBottom w:val="0"/>
              <w:divBdr>
                <w:top w:val="none" w:sz="0" w:space="0" w:color="auto"/>
                <w:left w:val="none" w:sz="0" w:space="0" w:color="auto"/>
                <w:bottom w:val="none" w:sz="0" w:space="0" w:color="auto"/>
                <w:right w:val="none" w:sz="0" w:space="0" w:color="auto"/>
              </w:divBdr>
              <w:divsChild>
                <w:div w:id="64123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44787">
      <w:bodyDiv w:val="1"/>
      <w:marLeft w:val="0"/>
      <w:marRight w:val="0"/>
      <w:marTop w:val="0"/>
      <w:marBottom w:val="0"/>
      <w:divBdr>
        <w:top w:val="none" w:sz="0" w:space="0" w:color="auto"/>
        <w:left w:val="none" w:sz="0" w:space="0" w:color="auto"/>
        <w:bottom w:val="none" w:sz="0" w:space="0" w:color="auto"/>
        <w:right w:val="none" w:sz="0" w:space="0" w:color="auto"/>
      </w:divBdr>
      <w:divsChild>
        <w:div w:id="1273902187">
          <w:marLeft w:val="0"/>
          <w:marRight w:val="0"/>
          <w:marTop w:val="0"/>
          <w:marBottom w:val="0"/>
          <w:divBdr>
            <w:top w:val="none" w:sz="0" w:space="0" w:color="auto"/>
            <w:left w:val="none" w:sz="0" w:space="0" w:color="auto"/>
            <w:bottom w:val="none" w:sz="0" w:space="0" w:color="auto"/>
            <w:right w:val="none" w:sz="0" w:space="0" w:color="auto"/>
          </w:divBdr>
        </w:div>
        <w:div w:id="31344827">
          <w:marLeft w:val="0"/>
          <w:marRight w:val="0"/>
          <w:marTop w:val="0"/>
          <w:marBottom w:val="0"/>
          <w:divBdr>
            <w:top w:val="none" w:sz="0" w:space="0" w:color="auto"/>
            <w:left w:val="none" w:sz="0" w:space="0" w:color="auto"/>
            <w:bottom w:val="none" w:sz="0" w:space="0" w:color="auto"/>
            <w:right w:val="none" w:sz="0" w:space="0" w:color="auto"/>
          </w:divBdr>
          <w:divsChild>
            <w:div w:id="571503481">
              <w:marLeft w:val="180"/>
              <w:marRight w:val="240"/>
              <w:marTop w:val="0"/>
              <w:marBottom w:val="0"/>
              <w:divBdr>
                <w:top w:val="none" w:sz="0" w:space="0" w:color="auto"/>
                <w:left w:val="none" w:sz="0" w:space="0" w:color="auto"/>
                <w:bottom w:val="none" w:sz="0" w:space="0" w:color="auto"/>
                <w:right w:val="none" w:sz="0" w:space="0" w:color="auto"/>
              </w:divBdr>
              <w:divsChild>
                <w:div w:id="190730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3027">
          <w:marLeft w:val="0"/>
          <w:marRight w:val="0"/>
          <w:marTop w:val="0"/>
          <w:marBottom w:val="0"/>
          <w:divBdr>
            <w:top w:val="none" w:sz="0" w:space="0" w:color="auto"/>
            <w:left w:val="none" w:sz="0" w:space="0" w:color="auto"/>
            <w:bottom w:val="none" w:sz="0" w:space="0" w:color="auto"/>
            <w:right w:val="none" w:sz="0" w:space="0" w:color="auto"/>
          </w:divBdr>
          <w:divsChild>
            <w:div w:id="1617785346">
              <w:marLeft w:val="180"/>
              <w:marRight w:val="240"/>
              <w:marTop w:val="0"/>
              <w:marBottom w:val="0"/>
              <w:divBdr>
                <w:top w:val="none" w:sz="0" w:space="0" w:color="auto"/>
                <w:left w:val="none" w:sz="0" w:space="0" w:color="auto"/>
                <w:bottom w:val="none" w:sz="0" w:space="0" w:color="auto"/>
                <w:right w:val="none" w:sz="0" w:space="0" w:color="auto"/>
              </w:divBdr>
              <w:divsChild>
                <w:div w:id="149298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002">
      <w:bodyDiv w:val="1"/>
      <w:marLeft w:val="0"/>
      <w:marRight w:val="0"/>
      <w:marTop w:val="0"/>
      <w:marBottom w:val="0"/>
      <w:divBdr>
        <w:top w:val="none" w:sz="0" w:space="0" w:color="auto"/>
        <w:left w:val="none" w:sz="0" w:space="0" w:color="auto"/>
        <w:bottom w:val="none" w:sz="0" w:space="0" w:color="auto"/>
        <w:right w:val="none" w:sz="0" w:space="0" w:color="auto"/>
      </w:divBdr>
      <w:divsChild>
        <w:div w:id="852112634">
          <w:marLeft w:val="0"/>
          <w:marRight w:val="0"/>
          <w:marTop w:val="0"/>
          <w:marBottom w:val="0"/>
          <w:divBdr>
            <w:top w:val="none" w:sz="0" w:space="0" w:color="auto"/>
            <w:left w:val="none" w:sz="0" w:space="0" w:color="auto"/>
            <w:bottom w:val="none" w:sz="0" w:space="0" w:color="auto"/>
            <w:right w:val="none" w:sz="0" w:space="0" w:color="auto"/>
          </w:divBdr>
        </w:div>
        <w:div w:id="711198262">
          <w:marLeft w:val="0"/>
          <w:marRight w:val="0"/>
          <w:marTop w:val="0"/>
          <w:marBottom w:val="0"/>
          <w:divBdr>
            <w:top w:val="none" w:sz="0" w:space="0" w:color="auto"/>
            <w:left w:val="none" w:sz="0" w:space="0" w:color="auto"/>
            <w:bottom w:val="none" w:sz="0" w:space="0" w:color="auto"/>
            <w:right w:val="none" w:sz="0" w:space="0" w:color="auto"/>
          </w:divBdr>
          <w:divsChild>
            <w:div w:id="1508986336">
              <w:marLeft w:val="180"/>
              <w:marRight w:val="240"/>
              <w:marTop w:val="0"/>
              <w:marBottom w:val="0"/>
              <w:divBdr>
                <w:top w:val="none" w:sz="0" w:space="0" w:color="auto"/>
                <w:left w:val="none" w:sz="0" w:space="0" w:color="auto"/>
                <w:bottom w:val="none" w:sz="0" w:space="0" w:color="auto"/>
                <w:right w:val="none" w:sz="0" w:space="0" w:color="auto"/>
              </w:divBdr>
              <w:divsChild>
                <w:div w:id="176842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73405">
          <w:marLeft w:val="0"/>
          <w:marRight w:val="0"/>
          <w:marTop w:val="0"/>
          <w:marBottom w:val="0"/>
          <w:divBdr>
            <w:top w:val="none" w:sz="0" w:space="0" w:color="auto"/>
            <w:left w:val="none" w:sz="0" w:space="0" w:color="auto"/>
            <w:bottom w:val="none" w:sz="0" w:space="0" w:color="auto"/>
            <w:right w:val="none" w:sz="0" w:space="0" w:color="auto"/>
          </w:divBdr>
          <w:divsChild>
            <w:div w:id="927080539">
              <w:marLeft w:val="180"/>
              <w:marRight w:val="240"/>
              <w:marTop w:val="0"/>
              <w:marBottom w:val="0"/>
              <w:divBdr>
                <w:top w:val="none" w:sz="0" w:space="0" w:color="auto"/>
                <w:left w:val="none" w:sz="0" w:space="0" w:color="auto"/>
                <w:bottom w:val="none" w:sz="0" w:space="0" w:color="auto"/>
                <w:right w:val="none" w:sz="0" w:space="0" w:color="auto"/>
              </w:divBdr>
              <w:divsChild>
                <w:div w:id="144854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84022">
          <w:marLeft w:val="0"/>
          <w:marRight w:val="0"/>
          <w:marTop w:val="0"/>
          <w:marBottom w:val="0"/>
          <w:divBdr>
            <w:top w:val="none" w:sz="0" w:space="0" w:color="auto"/>
            <w:left w:val="none" w:sz="0" w:space="0" w:color="auto"/>
            <w:bottom w:val="none" w:sz="0" w:space="0" w:color="auto"/>
            <w:right w:val="none" w:sz="0" w:space="0" w:color="auto"/>
          </w:divBdr>
          <w:divsChild>
            <w:div w:id="1467626045">
              <w:marLeft w:val="180"/>
              <w:marRight w:val="240"/>
              <w:marTop w:val="0"/>
              <w:marBottom w:val="0"/>
              <w:divBdr>
                <w:top w:val="none" w:sz="0" w:space="0" w:color="auto"/>
                <w:left w:val="none" w:sz="0" w:space="0" w:color="auto"/>
                <w:bottom w:val="none" w:sz="0" w:space="0" w:color="auto"/>
                <w:right w:val="none" w:sz="0" w:space="0" w:color="auto"/>
              </w:divBdr>
              <w:divsChild>
                <w:div w:id="27606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080723">
          <w:marLeft w:val="0"/>
          <w:marRight w:val="0"/>
          <w:marTop w:val="0"/>
          <w:marBottom w:val="0"/>
          <w:divBdr>
            <w:top w:val="none" w:sz="0" w:space="0" w:color="auto"/>
            <w:left w:val="none" w:sz="0" w:space="0" w:color="auto"/>
            <w:bottom w:val="none" w:sz="0" w:space="0" w:color="auto"/>
            <w:right w:val="none" w:sz="0" w:space="0" w:color="auto"/>
          </w:divBdr>
          <w:divsChild>
            <w:div w:id="666975776">
              <w:marLeft w:val="180"/>
              <w:marRight w:val="240"/>
              <w:marTop w:val="0"/>
              <w:marBottom w:val="0"/>
              <w:divBdr>
                <w:top w:val="none" w:sz="0" w:space="0" w:color="auto"/>
                <w:left w:val="none" w:sz="0" w:space="0" w:color="auto"/>
                <w:bottom w:val="none" w:sz="0" w:space="0" w:color="auto"/>
                <w:right w:val="none" w:sz="0" w:space="0" w:color="auto"/>
              </w:divBdr>
              <w:divsChild>
                <w:div w:id="190946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67255">
          <w:marLeft w:val="0"/>
          <w:marRight w:val="0"/>
          <w:marTop w:val="0"/>
          <w:marBottom w:val="0"/>
          <w:divBdr>
            <w:top w:val="none" w:sz="0" w:space="0" w:color="auto"/>
            <w:left w:val="none" w:sz="0" w:space="0" w:color="auto"/>
            <w:bottom w:val="none" w:sz="0" w:space="0" w:color="auto"/>
            <w:right w:val="none" w:sz="0" w:space="0" w:color="auto"/>
          </w:divBdr>
          <w:divsChild>
            <w:div w:id="370694530">
              <w:marLeft w:val="180"/>
              <w:marRight w:val="240"/>
              <w:marTop w:val="0"/>
              <w:marBottom w:val="0"/>
              <w:divBdr>
                <w:top w:val="none" w:sz="0" w:space="0" w:color="auto"/>
                <w:left w:val="none" w:sz="0" w:space="0" w:color="auto"/>
                <w:bottom w:val="none" w:sz="0" w:space="0" w:color="auto"/>
                <w:right w:val="none" w:sz="0" w:space="0" w:color="auto"/>
              </w:divBdr>
              <w:divsChild>
                <w:div w:id="214265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4819">
          <w:marLeft w:val="0"/>
          <w:marRight w:val="0"/>
          <w:marTop w:val="0"/>
          <w:marBottom w:val="0"/>
          <w:divBdr>
            <w:top w:val="none" w:sz="0" w:space="0" w:color="auto"/>
            <w:left w:val="none" w:sz="0" w:space="0" w:color="auto"/>
            <w:bottom w:val="none" w:sz="0" w:space="0" w:color="auto"/>
            <w:right w:val="none" w:sz="0" w:space="0" w:color="auto"/>
          </w:divBdr>
          <w:divsChild>
            <w:div w:id="339281909">
              <w:marLeft w:val="180"/>
              <w:marRight w:val="240"/>
              <w:marTop w:val="0"/>
              <w:marBottom w:val="0"/>
              <w:divBdr>
                <w:top w:val="none" w:sz="0" w:space="0" w:color="auto"/>
                <w:left w:val="none" w:sz="0" w:space="0" w:color="auto"/>
                <w:bottom w:val="none" w:sz="0" w:space="0" w:color="auto"/>
                <w:right w:val="none" w:sz="0" w:space="0" w:color="auto"/>
              </w:divBdr>
              <w:divsChild>
                <w:div w:id="159516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651308">
          <w:marLeft w:val="0"/>
          <w:marRight w:val="0"/>
          <w:marTop w:val="0"/>
          <w:marBottom w:val="0"/>
          <w:divBdr>
            <w:top w:val="none" w:sz="0" w:space="0" w:color="auto"/>
            <w:left w:val="none" w:sz="0" w:space="0" w:color="auto"/>
            <w:bottom w:val="none" w:sz="0" w:space="0" w:color="auto"/>
            <w:right w:val="none" w:sz="0" w:space="0" w:color="auto"/>
          </w:divBdr>
          <w:divsChild>
            <w:div w:id="441997461">
              <w:marLeft w:val="180"/>
              <w:marRight w:val="240"/>
              <w:marTop w:val="0"/>
              <w:marBottom w:val="0"/>
              <w:divBdr>
                <w:top w:val="none" w:sz="0" w:space="0" w:color="auto"/>
                <w:left w:val="none" w:sz="0" w:space="0" w:color="auto"/>
                <w:bottom w:val="none" w:sz="0" w:space="0" w:color="auto"/>
                <w:right w:val="none" w:sz="0" w:space="0" w:color="auto"/>
              </w:divBdr>
              <w:divsChild>
                <w:div w:id="182500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18676">
          <w:marLeft w:val="0"/>
          <w:marRight w:val="0"/>
          <w:marTop w:val="0"/>
          <w:marBottom w:val="0"/>
          <w:divBdr>
            <w:top w:val="none" w:sz="0" w:space="0" w:color="auto"/>
            <w:left w:val="none" w:sz="0" w:space="0" w:color="auto"/>
            <w:bottom w:val="none" w:sz="0" w:space="0" w:color="auto"/>
            <w:right w:val="none" w:sz="0" w:space="0" w:color="auto"/>
          </w:divBdr>
          <w:divsChild>
            <w:div w:id="1851021721">
              <w:marLeft w:val="180"/>
              <w:marRight w:val="240"/>
              <w:marTop w:val="0"/>
              <w:marBottom w:val="0"/>
              <w:divBdr>
                <w:top w:val="none" w:sz="0" w:space="0" w:color="auto"/>
                <w:left w:val="none" w:sz="0" w:space="0" w:color="auto"/>
                <w:bottom w:val="none" w:sz="0" w:space="0" w:color="auto"/>
                <w:right w:val="none" w:sz="0" w:space="0" w:color="auto"/>
              </w:divBdr>
              <w:divsChild>
                <w:div w:id="210445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18398">
          <w:marLeft w:val="0"/>
          <w:marRight w:val="0"/>
          <w:marTop w:val="0"/>
          <w:marBottom w:val="0"/>
          <w:divBdr>
            <w:top w:val="none" w:sz="0" w:space="0" w:color="auto"/>
            <w:left w:val="none" w:sz="0" w:space="0" w:color="auto"/>
            <w:bottom w:val="none" w:sz="0" w:space="0" w:color="auto"/>
            <w:right w:val="none" w:sz="0" w:space="0" w:color="auto"/>
          </w:divBdr>
          <w:divsChild>
            <w:div w:id="1800609085">
              <w:marLeft w:val="180"/>
              <w:marRight w:val="240"/>
              <w:marTop w:val="0"/>
              <w:marBottom w:val="0"/>
              <w:divBdr>
                <w:top w:val="none" w:sz="0" w:space="0" w:color="auto"/>
                <w:left w:val="none" w:sz="0" w:space="0" w:color="auto"/>
                <w:bottom w:val="none" w:sz="0" w:space="0" w:color="auto"/>
                <w:right w:val="none" w:sz="0" w:space="0" w:color="auto"/>
              </w:divBdr>
              <w:divsChild>
                <w:div w:id="109933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55609">
      <w:bodyDiv w:val="1"/>
      <w:marLeft w:val="0"/>
      <w:marRight w:val="0"/>
      <w:marTop w:val="0"/>
      <w:marBottom w:val="0"/>
      <w:divBdr>
        <w:top w:val="none" w:sz="0" w:space="0" w:color="auto"/>
        <w:left w:val="none" w:sz="0" w:space="0" w:color="auto"/>
        <w:bottom w:val="none" w:sz="0" w:space="0" w:color="auto"/>
        <w:right w:val="none" w:sz="0" w:space="0" w:color="auto"/>
      </w:divBdr>
      <w:divsChild>
        <w:div w:id="1119691128">
          <w:marLeft w:val="0"/>
          <w:marRight w:val="0"/>
          <w:marTop w:val="0"/>
          <w:marBottom w:val="0"/>
          <w:divBdr>
            <w:top w:val="none" w:sz="0" w:space="0" w:color="auto"/>
            <w:left w:val="none" w:sz="0" w:space="0" w:color="auto"/>
            <w:bottom w:val="none" w:sz="0" w:space="0" w:color="auto"/>
            <w:right w:val="none" w:sz="0" w:space="0" w:color="auto"/>
          </w:divBdr>
        </w:div>
        <w:div w:id="661471556">
          <w:marLeft w:val="0"/>
          <w:marRight w:val="0"/>
          <w:marTop w:val="0"/>
          <w:marBottom w:val="0"/>
          <w:divBdr>
            <w:top w:val="none" w:sz="0" w:space="0" w:color="auto"/>
            <w:left w:val="none" w:sz="0" w:space="0" w:color="auto"/>
            <w:bottom w:val="none" w:sz="0" w:space="0" w:color="auto"/>
            <w:right w:val="none" w:sz="0" w:space="0" w:color="auto"/>
          </w:divBdr>
          <w:divsChild>
            <w:div w:id="1107508149">
              <w:marLeft w:val="180"/>
              <w:marRight w:val="240"/>
              <w:marTop w:val="0"/>
              <w:marBottom w:val="0"/>
              <w:divBdr>
                <w:top w:val="none" w:sz="0" w:space="0" w:color="auto"/>
                <w:left w:val="none" w:sz="0" w:space="0" w:color="auto"/>
                <w:bottom w:val="none" w:sz="0" w:space="0" w:color="auto"/>
                <w:right w:val="none" w:sz="0" w:space="0" w:color="auto"/>
              </w:divBdr>
              <w:divsChild>
                <w:div w:id="213505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92927">
          <w:marLeft w:val="0"/>
          <w:marRight w:val="0"/>
          <w:marTop w:val="0"/>
          <w:marBottom w:val="0"/>
          <w:divBdr>
            <w:top w:val="none" w:sz="0" w:space="0" w:color="auto"/>
            <w:left w:val="none" w:sz="0" w:space="0" w:color="auto"/>
            <w:bottom w:val="none" w:sz="0" w:space="0" w:color="auto"/>
            <w:right w:val="none" w:sz="0" w:space="0" w:color="auto"/>
          </w:divBdr>
          <w:divsChild>
            <w:div w:id="504440029">
              <w:marLeft w:val="180"/>
              <w:marRight w:val="240"/>
              <w:marTop w:val="0"/>
              <w:marBottom w:val="0"/>
              <w:divBdr>
                <w:top w:val="none" w:sz="0" w:space="0" w:color="auto"/>
                <w:left w:val="none" w:sz="0" w:space="0" w:color="auto"/>
                <w:bottom w:val="none" w:sz="0" w:space="0" w:color="auto"/>
                <w:right w:val="none" w:sz="0" w:space="0" w:color="auto"/>
              </w:divBdr>
              <w:divsChild>
                <w:div w:id="195147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68827">
          <w:marLeft w:val="0"/>
          <w:marRight w:val="0"/>
          <w:marTop w:val="0"/>
          <w:marBottom w:val="0"/>
          <w:divBdr>
            <w:top w:val="none" w:sz="0" w:space="0" w:color="auto"/>
            <w:left w:val="none" w:sz="0" w:space="0" w:color="auto"/>
            <w:bottom w:val="none" w:sz="0" w:space="0" w:color="auto"/>
            <w:right w:val="none" w:sz="0" w:space="0" w:color="auto"/>
          </w:divBdr>
          <w:divsChild>
            <w:div w:id="278146202">
              <w:marLeft w:val="180"/>
              <w:marRight w:val="240"/>
              <w:marTop w:val="0"/>
              <w:marBottom w:val="0"/>
              <w:divBdr>
                <w:top w:val="none" w:sz="0" w:space="0" w:color="auto"/>
                <w:left w:val="none" w:sz="0" w:space="0" w:color="auto"/>
                <w:bottom w:val="none" w:sz="0" w:space="0" w:color="auto"/>
                <w:right w:val="none" w:sz="0" w:space="0" w:color="auto"/>
              </w:divBdr>
              <w:divsChild>
                <w:div w:id="40253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3796">
          <w:marLeft w:val="0"/>
          <w:marRight w:val="0"/>
          <w:marTop w:val="0"/>
          <w:marBottom w:val="0"/>
          <w:divBdr>
            <w:top w:val="none" w:sz="0" w:space="0" w:color="auto"/>
            <w:left w:val="none" w:sz="0" w:space="0" w:color="auto"/>
            <w:bottom w:val="none" w:sz="0" w:space="0" w:color="auto"/>
            <w:right w:val="none" w:sz="0" w:space="0" w:color="auto"/>
          </w:divBdr>
          <w:divsChild>
            <w:div w:id="45446915">
              <w:marLeft w:val="180"/>
              <w:marRight w:val="240"/>
              <w:marTop w:val="0"/>
              <w:marBottom w:val="0"/>
              <w:divBdr>
                <w:top w:val="none" w:sz="0" w:space="0" w:color="auto"/>
                <w:left w:val="none" w:sz="0" w:space="0" w:color="auto"/>
                <w:bottom w:val="none" w:sz="0" w:space="0" w:color="auto"/>
                <w:right w:val="none" w:sz="0" w:space="0" w:color="auto"/>
              </w:divBdr>
              <w:divsChild>
                <w:div w:id="6043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945405">
          <w:marLeft w:val="0"/>
          <w:marRight w:val="0"/>
          <w:marTop w:val="0"/>
          <w:marBottom w:val="0"/>
          <w:divBdr>
            <w:top w:val="none" w:sz="0" w:space="0" w:color="auto"/>
            <w:left w:val="none" w:sz="0" w:space="0" w:color="auto"/>
            <w:bottom w:val="none" w:sz="0" w:space="0" w:color="auto"/>
            <w:right w:val="none" w:sz="0" w:space="0" w:color="auto"/>
          </w:divBdr>
          <w:divsChild>
            <w:div w:id="1684016119">
              <w:marLeft w:val="180"/>
              <w:marRight w:val="240"/>
              <w:marTop w:val="0"/>
              <w:marBottom w:val="0"/>
              <w:divBdr>
                <w:top w:val="none" w:sz="0" w:space="0" w:color="auto"/>
                <w:left w:val="none" w:sz="0" w:space="0" w:color="auto"/>
                <w:bottom w:val="none" w:sz="0" w:space="0" w:color="auto"/>
                <w:right w:val="none" w:sz="0" w:space="0" w:color="auto"/>
              </w:divBdr>
              <w:divsChild>
                <w:div w:id="57956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67876">
          <w:marLeft w:val="0"/>
          <w:marRight w:val="0"/>
          <w:marTop w:val="0"/>
          <w:marBottom w:val="0"/>
          <w:divBdr>
            <w:top w:val="none" w:sz="0" w:space="0" w:color="auto"/>
            <w:left w:val="none" w:sz="0" w:space="0" w:color="auto"/>
            <w:bottom w:val="none" w:sz="0" w:space="0" w:color="auto"/>
            <w:right w:val="none" w:sz="0" w:space="0" w:color="auto"/>
          </w:divBdr>
          <w:divsChild>
            <w:div w:id="165094871">
              <w:marLeft w:val="180"/>
              <w:marRight w:val="240"/>
              <w:marTop w:val="0"/>
              <w:marBottom w:val="0"/>
              <w:divBdr>
                <w:top w:val="none" w:sz="0" w:space="0" w:color="auto"/>
                <w:left w:val="none" w:sz="0" w:space="0" w:color="auto"/>
                <w:bottom w:val="none" w:sz="0" w:space="0" w:color="auto"/>
                <w:right w:val="none" w:sz="0" w:space="0" w:color="auto"/>
              </w:divBdr>
              <w:divsChild>
                <w:div w:id="162943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21281">
          <w:marLeft w:val="0"/>
          <w:marRight w:val="0"/>
          <w:marTop w:val="0"/>
          <w:marBottom w:val="0"/>
          <w:divBdr>
            <w:top w:val="none" w:sz="0" w:space="0" w:color="auto"/>
            <w:left w:val="none" w:sz="0" w:space="0" w:color="auto"/>
            <w:bottom w:val="none" w:sz="0" w:space="0" w:color="auto"/>
            <w:right w:val="none" w:sz="0" w:space="0" w:color="auto"/>
          </w:divBdr>
          <w:divsChild>
            <w:div w:id="1422877441">
              <w:marLeft w:val="180"/>
              <w:marRight w:val="240"/>
              <w:marTop w:val="0"/>
              <w:marBottom w:val="0"/>
              <w:divBdr>
                <w:top w:val="none" w:sz="0" w:space="0" w:color="auto"/>
                <w:left w:val="none" w:sz="0" w:space="0" w:color="auto"/>
                <w:bottom w:val="none" w:sz="0" w:space="0" w:color="auto"/>
                <w:right w:val="none" w:sz="0" w:space="0" w:color="auto"/>
              </w:divBdr>
              <w:divsChild>
                <w:div w:id="207376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68704">
          <w:marLeft w:val="0"/>
          <w:marRight w:val="0"/>
          <w:marTop w:val="0"/>
          <w:marBottom w:val="0"/>
          <w:divBdr>
            <w:top w:val="none" w:sz="0" w:space="0" w:color="auto"/>
            <w:left w:val="none" w:sz="0" w:space="0" w:color="auto"/>
            <w:bottom w:val="none" w:sz="0" w:space="0" w:color="auto"/>
            <w:right w:val="none" w:sz="0" w:space="0" w:color="auto"/>
          </w:divBdr>
          <w:divsChild>
            <w:div w:id="1942643505">
              <w:marLeft w:val="180"/>
              <w:marRight w:val="240"/>
              <w:marTop w:val="0"/>
              <w:marBottom w:val="0"/>
              <w:divBdr>
                <w:top w:val="none" w:sz="0" w:space="0" w:color="auto"/>
                <w:left w:val="none" w:sz="0" w:space="0" w:color="auto"/>
                <w:bottom w:val="none" w:sz="0" w:space="0" w:color="auto"/>
                <w:right w:val="none" w:sz="0" w:space="0" w:color="auto"/>
              </w:divBdr>
              <w:divsChild>
                <w:div w:id="20356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255">
      <w:bodyDiv w:val="1"/>
      <w:marLeft w:val="0"/>
      <w:marRight w:val="0"/>
      <w:marTop w:val="0"/>
      <w:marBottom w:val="0"/>
      <w:divBdr>
        <w:top w:val="none" w:sz="0" w:space="0" w:color="auto"/>
        <w:left w:val="none" w:sz="0" w:space="0" w:color="auto"/>
        <w:bottom w:val="none" w:sz="0" w:space="0" w:color="auto"/>
        <w:right w:val="none" w:sz="0" w:space="0" w:color="auto"/>
      </w:divBdr>
      <w:divsChild>
        <w:div w:id="882600660">
          <w:marLeft w:val="0"/>
          <w:marRight w:val="0"/>
          <w:marTop w:val="0"/>
          <w:marBottom w:val="0"/>
          <w:divBdr>
            <w:top w:val="none" w:sz="0" w:space="0" w:color="auto"/>
            <w:left w:val="none" w:sz="0" w:space="0" w:color="auto"/>
            <w:bottom w:val="none" w:sz="0" w:space="0" w:color="auto"/>
            <w:right w:val="none" w:sz="0" w:space="0" w:color="auto"/>
          </w:divBdr>
        </w:div>
        <w:div w:id="1834249382">
          <w:marLeft w:val="0"/>
          <w:marRight w:val="0"/>
          <w:marTop w:val="0"/>
          <w:marBottom w:val="0"/>
          <w:divBdr>
            <w:top w:val="none" w:sz="0" w:space="0" w:color="auto"/>
            <w:left w:val="none" w:sz="0" w:space="0" w:color="auto"/>
            <w:bottom w:val="none" w:sz="0" w:space="0" w:color="auto"/>
            <w:right w:val="none" w:sz="0" w:space="0" w:color="auto"/>
          </w:divBdr>
          <w:divsChild>
            <w:div w:id="247154032">
              <w:marLeft w:val="180"/>
              <w:marRight w:val="240"/>
              <w:marTop w:val="0"/>
              <w:marBottom w:val="0"/>
              <w:divBdr>
                <w:top w:val="none" w:sz="0" w:space="0" w:color="auto"/>
                <w:left w:val="none" w:sz="0" w:space="0" w:color="auto"/>
                <w:bottom w:val="none" w:sz="0" w:space="0" w:color="auto"/>
                <w:right w:val="none" w:sz="0" w:space="0" w:color="auto"/>
              </w:divBdr>
              <w:divsChild>
                <w:div w:id="188875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0929">
          <w:marLeft w:val="0"/>
          <w:marRight w:val="0"/>
          <w:marTop w:val="0"/>
          <w:marBottom w:val="0"/>
          <w:divBdr>
            <w:top w:val="none" w:sz="0" w:space="0" w:color="auto"/>
            <w:left w:val="none" w:sz="0" w:space="0" w:color="auto"/>
            <w:bottom w:val="none" w:sz="0" w:space="0" w:color="auto"/>
            <w:right w:val="none" w:sz="0" w:space="0" w:color="auto"/>
          </w:divBdr>
          <w:divsChild>
            <w:div w:id="363487091">
              <w:marLeft w:val="180"/>
              <w:marRight w:val="240"/>
              <w:marTop w:val="0"/>
              <w:marBottom w:val="0"/>
              <w:divBdr>
                <w:top w:val="none" w:sz="0" w:space="0" w:color="auto"/>
                <w:left w:val="none" w:sz="0" w:space="0" w:color="auto"/>
                <w:bottom w:val="none" w:sz="0" w:space="0" w:color="auto"/>
                <w:right w:val="none" w:sz="0" w:space="0" w:color="auto"/>
              </w:divBdr>
              <w:divsChild>
                <w:div w:id="127783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330036">
          <w:marLeft w:val="0"/>
          <w:marRight w:val="0"/>
          <w:marTop w:val="0"/>
          <w:marBottom w:val="0"/>
          <w:divBdr>
            <w:top w:val="none" w:sz="0" w:space="0" w:color="auto"/>
            <w:left w:val="none" w:sz="0" w:space="0" w:color="auto"/>
            <w:bottom w:val="none" w:sz="0" w:space="0" w:color="auto"/>
            <w:right w:val="none" w:sz="0" w:space="0" w:color="auto"/>
          </w:divBdr>
          <w:divsChild>
            <w:div w:id="1322125898">
              <w:marLeft w:val="180"/>
              <w:marRight w:val="240"/>
              <w:marTop w:val="0"/>
              <w:marBottom w:val="0"/>
              <w:divBdr>
                <w:top w:val="none" w:sz="0" w:space="0" w:color="auto"/>
                <w:left w:val="none" w:sz="0" w:space="0" w:color="auto"/>
                <w:bottom w:val="none" w:sz="0" w:space="0" w:color="auto"/>
                <w:right w:val="none" w:sz="0" w:space="0" w:color="auto"/>
              </w:divBdr>
              <w:divsChild>
                <w:div w:id="134185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35828">
      <w:bodyDiv w:val="1"/>
      <w:marLeft w:val="0"/>
      <w:marRight w:val="0"/>
      <w:marTop w:val="0"/>
      <w:marBottom w:val="0"/>
      <w:divBdr>
        <w:top w:val="none" w:sz="0" w:space="0" w:color="auto"/>
        <w:left w:val="none" w:sz="0" w:space="0" w:color="auto"/>
        <w:bottom w:val="none" w:sz="0" w:space="0" w:color="auto"/>
        <w:right w:val="none" w:sz="0" w:space="0" w:color="auto"/>
      </w:divBdr>
      <w:divsChild>
        <w:div w:id="55471268">
          <w:marLeft w:val="0"/>
          <w:marRight w:val="0"/>
          <w:marTop w:val="0"/>
          <w:marBottom w:val="0"/>
          <w:divBdr>
            <w:top w:val="none" w:sz="0" w:space="0" w:color="auto"/>
            <w:left w:val="none" w:sz="0" w:space="0" w:color="auto"/>
            <w:bottom w:val="none" w:sz="0" w:space="0" w:color="auto"/>
            <w:right w:val="none" w:sz="0" w:space="0" w:color="auto"/>
          </w:divBdr>
        </w:div>
        <w:div w:id="343090289">
          <w:marLeft w:val="0"/>
          <w:marRight w:val="0"/>
          <w:marTop w:val="0"/>
          <w:marBottom w:val="0"/>
          <w:divBdr>
            <w:top w:val="none" w:sz="0" w:space="0" w:color="auto"/>
            <w:left w:val="none" w:sz="0" w:space="0" w:color="auto"/>
            <w:bottom w:val="none" w:sz="0" w:space="0" w:color="auto"/>
            <w:right w:val="none" w:sz="0" w:space="0" w:color="auto"/>
          </w:divBdr>
          <w:divsChild>
            <w:div w:id="960067276">
              <w:marLeft w:val="180"/>
              <w:marRight w:val="240"/>
              <w:marTop w:val="0"/>
              <w:marBottom w:val="0"/>
              <w:divBdr>
                <w:top w:val="none" w:sz="0" w:space="0" w:color="auto"/>
                <w:left w:val="none" w:sz="0" w:space="0" w:color="auto"/>
                <w:bottom w:val="none" w:sz="0" w:space="0" w:color="auto"/>
                <w:right w:val="none" w:sz="0" w:space="0" w:color="auto"/>
              </w:divBdr>
              <w:divsChild>
                <w:div w:id="12532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44659">
          <w:marLeft w:val="0"/>
          <w:marRight w:val="0"/>
          <w:marTop w:val="0"/>
          <w:marBottom w:val="0"/>
          <w:divBdr>
            <w:top w:val="none" w:sz="0" w:space="0" w:color="auto"/>
            <w:left w:val="none" w:sz="0" w:space="0" w:color="auto"/>
            <w:bottom w:val="none" w:sz="0" w:space="0" w:color="auto"/>
            <w:right w:val="none" w:sz="0" w:space="0" w:color="auto"/>
          </w:divBdr>
          <w:divsChild>
            <w:div w:id="1487937719">
              <w:marLeft w:val="180"/>
              <w:marRight w:val="240"/>
              <w:marTop w:val="0"/>
              <w:marBottom w:val="0"/>
              <w:divBdr>
                <w:top w:val="none" w:sz="0" w:space="0" w:color="auto"/>
                <w:left w:val="none" w:sz="0" w:space="0" w:color="auto"/>
                <w:bottom w:val="none" w:sz="0" w:space="0" w:color="auto"/>
                <w:right w:val="none" w:sz="0" w:space="0" w:color="auto"/>
              </w:divBdr>
              <w:divsChild>
                <w:div w:id="27239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8016">
          <w:marLeft w:val="0"/>
          <w:marRight w:val="0"/>
          <w:marTop w:val="0"/>
          <w:marBottom w:val="0"/>
          <w:divBdr>
            <w:top w:val="none" w:sz="0" w:space="0" w:color="auto"/>
            <w:left w:val="none" w:sz="0" w:space="0" w:color="auto"/>
            <w:bottom w:val="none" w:sz="0" w:space="0" w:color="auto"/>
            <w:right w:val="none" w:sz="0" w:space="0" w:color="auto"/>
          </w:divBdr>
          <w:divsChild>
            <w:div w:id="381561258">
              <w:marLeft w:val="180"/>
              <w:marRight w:val="240"/>
              <w:marTop w:val="0"/>
              <w:marBottom w:val="0"/>
              <w:divBdr>
                <w:top w:val="none" w:sz="0" w:space="0" w:color="auto"/>
                <w:left w:val="none" w:sz="0" w:space="0" w:color="auto"/>
                <w:bottom w:val="none" w:sz="0" w:space="0" w:color="auto"/>
                <w:right w:val="none" w:sz="0" w:space="0" w:color="auto"/>
              </w:divBdr>
              <w:divsChild>
                <w:div w:id="101857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82399">
          <w:marLeft w:val="0"/>
          <w:marRight w:val="0"/>
          <w:marTop w:val="0"/>
          <w:marBottom w:val="0"/>
          <w:divBdr>
            <w:top w:val="none" w:sz="0" w:space="0" w:color="auto"/>
            <w:left w:val="none" w:sz="0" w:space="0" w:color="auto"/>
            <w:bottom w:val="none" w:sz="0" w:space="0" w:color="auto"/>
            <w:right w:val="none" w:sz="0" w:space="0" w:color="auto"/>
          </w:divBdr>
          <w:divsChild>
            <w:div w:id="1074473137">
              <w:marLeft w:val="180"/>
              <w:marRight w:val="240"/>
              <w:marTop w:val="0"/>
              <w:marBottom w:val="0"/>
              <w:divBdr>
                <w:top w:val="none" w:sz="0" w:space="0" w:color="auto"/>
                <w:left w:val="none" w:sz="0" w:space="0" w:color="auto"/>
                <w:bottom w:val="none" w:sz="0" w:space="0" w:color="auto"/>
                <w:right w:val="none" w:sz="0" w:space="0" w:color="auto"/>
              </w:divBdr>
              <w:divsChild>
                <w:div w:id="148971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883789">
          <w:marLeft w:val="0"/>
          <w:marRight w:val="0"/>
          <w:marTop w:val="0"/>
          <w:marBottom w:val="0"/>
          <w:divBdr>
            <w:top w:val="none" w:sz="0" w:space="0" w:color="auto"/>
            <w:left w:val="none" w:sz="0" w:space="0" w:color="auto"/>
            <w:bottom w:val="none" w:sz="0" w:space="0" w:color="auto"/>
            <w:right w:val="none" w:sz="0" w:space="0" w:color="auto"/>
          </w:divBdr>
          <w:divsChild>
            <w:div w:id="2067023314">
              <w:marLeft w:val="180"/>
              <w:marRight w:val="240"/>
              <w:marTop w:val="0"/>
              <w:marBottom w:val="0"/>
              <w:divBdr>
                <w:top w:val="none" w:sz="0" w:space="0" w:color="auto"/>
                <w:left w:val="none" w:sz="0" w:space="0" w:color="auto"/>
                <w:bottom w:val="none" w:sz="0" w:space="0" w:color="auto"/>
                <w:right w:val="none" w:sz="0" w:space="0" w:color="auto"/>
              </w:divBdr>
              <w:divsChild>
                <w:div w:id="184709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945269">
          <w:marLeft w:val="0"/>
          <w:marRight w:val="0"/>
          <w:marTop w:val="0"/>
          <w:marBottom w:val="0"/>
          <w:divBdr>
            <w:top w:val="none" w:sz="0" w:space="0" w:color="auto"/>
            <w:left w:val="none" w:sz="0" w:space="0" w:color="auto"/>
            <w:bottom w:val="none" w:sz="0" w:space="0" w:color="auto"/>
            <w:right w:val="none" w:sz="0" w:space="0" w:color="auto"/>
          </w:divBdr>
          <w:divsChild>
            <w:div w:id="1565676101">
              <w:marLeft w:val="180"/>
              <w:marRight w:val="240"/>
              <w:marTop w:val="0"/>
              <w:marBottom w:val="0"/>
              <w:divBdr>
                <w:top w:val="none" w:sz="0" w:space="0" w:color="auto"/>
                <w:left w:val="none" w:sz="0" w:space="0" w:color="auto"/>
                <w:bottom w:val="none" w:sz="0" w:space="0" w:color="auto"/>
                <w:right w:val="none" w:sz="0" w:space="0" w:color="auto"/>
              </w:divBdr>
              <w:divsChild>
                <w:div w:id="73000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027872">
          <w:marLeft w:val="0"/>
          <w:marRight w:val="0"/>
          <w:marTop w:val="0"/>
          <w:marBottom w:val="0"/>
          <w:divBdr>
            <w:top w:val="none" w:sz="0" w:space="0" w:color="auto"/>
            <w:left w:val="none" w:sz="0" w:space="0" w:color="auto"/>
            <w:bottom w:val="none" w:sz="0" w:space="0" w:color="auto"/>
            <w:right w:val="none" w:sz="0" w:space="0" w:color="auto"/>
          </w:divBdr>
          <w:divsChild>
            <w:div w:id="1762528086">
              <w:marLeft w:val="180"/>
              <w:marRight w:val="240"/>
              <w:marTop w:val="0"/>
              <w:marBottom w:val="0"/>
              <w:divBdr>
                <w:top w:val="none" w:sz="0" w:space="0" w:color="auto"/>
                <w:left w:val="none" w:sz="0" w:space="0" w:color="auto"/>
                <w:bottom w:val="none" w:sz="0" w:space="0" w:color="auto"/>
                <w:right w:val="none" w:sz="0" w:space="0" w:color="auto"/>
              </w:divBdr>
              <w:divsChild>
                <w:div w:id="2797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94615">
          <w:marLeft w:val="0"/>
          <w:marRight w:val="0"/>
          <w:marTop w:val="0"/>
          <w:marBottom w:val="0"/>
          <w:divBdr>
            <w:top w:val="none" w:sz="0" w:space="0" w:color="auto"/>
            <w:left w:val="none" w:sz="0" w:space="0" w:color="auto"/>
            <w:bottom w:val="none" w:sz="0" w:space="0" w:color="auto"/>
            <w:right w:val="none" w:sz="0" w:space="0" w:color="auto"/>
          </w:divBdr>
          <w:divsChild>
            <w:div w:id="663053153">
              <w:marLeft w:val="180"/>
              <w:marRight w:val="240"/>
              <w:marTop w:val="0"/>
              <w:marBottom w:val="0"/>
              <w:divBdr>
                <w:top w:val="none" w:sz="0" w:space="0" w:color="auto"/>
                <w:left w:val="none" w:sz="0" w:space="0" w:color="auto"/>
                <w:bottom w:val="none" w:sz="0" w:space="0" w:color="auto"/>
                <w:right w:val="none" w:sz="0" w:space="0" w:color="auto"/>
              </w:divBdr>
              <w:divsChild>
                <w:div w:id="202135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23487">
          <w:marLeft w:val="0"/>
          <w:marRight w:val="0"/>
          <w:marTop w:val="0"/>
          <w:marBottom w:val="0"/>
          <w:divBdr>
            <w:top w:val="none" w:sz="0" w:space="0" w:color="auto"/>
            <w:left w:val="none" w:sz="0" w:space="0" w:color="auto"/>
            <w:bottom w:val="none" w:sz="0" w:space="0" w:color="auto"/>
            <w:right w:val="none" w:sz="0" w:space="0" w:color="auto"/>
          </w:divBdr>
          <w:divsChild>
            <w:div w:id="810488357">
              <w:marLeft w:val="180"/>
              <w:marRight w:val="240"/>
              <w:marTop w:val="0"/>
              <w:marBottom w:val="0"/>
              <w:divBdr>
                <w:top w:val="none" w:sz="0" w:space="0" w:color="auto"/>
                <w:left w:val="none" w:sz="0" w:space="0" w:color="auto"/>
                <w:bottom w:val="none" w:sz="0" w:space="0" w:color="auto"/>
                <w:right w:val="none" w:sz="0" w:space="0" w:color="auto"/>
              </w:divBdr>
              <w:divsChild>
                <w:div w:id="2525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97272">
          <w:marLeft w:val="0"/>
          <w:marRight w:val="0"/>
          <w:marTop w:val="0"/>
          <w:marBottom w:val="0"/>
          <w:divBdr>
            <w:top w:val="none" w:sz="0" w:space="0" w:color="auto"/>
            <w:left w:val="none" w:sz="0" w:space="0" w:color="auto"/>
            <w:bottom w:val="none" w:sz="0" w:space="0" w:color="auto"/>
            <w:right w:val="none" w:sz="0" w:space="0" w:color="auto"/>
          </w:divBdr>
          <w:divsChild>
            <w:div w:id="702285467">
              <w:marLeft w:val="180"/>
              <w:marRight w:val="240"/>
              <w:marTop w:val="0"/>
              <w:marBottom w:val="0"/>
              <w:divBdr>
                <w:top w:val="none" w:sz="0" w:space="0" w:color="auto"/>
                <w:left w:val="none" w:sz="0" w:space="0" w:color="auto"/>
                <w:bottom w:val="none" w:sz="0" w:space="0" w:color="auto"/>
                <w:right w:val="none" w:sz="0" w:space="0" w:color="auto"/>
              </w:divBdr>
              <w:divsChild>
                <w:div w:id="10818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930809">
          <w:marLeft w:val="0"/>
          <w:marRight w:val="0"/>
          <w:marTop w:val="0"/>
          <w:marBottom w:val="0"/>
          <w:divBdr>
            <w:top w:val="none" w:sz="0" w:space="0" w:color="auto"/>
            <w:left w:val="none" w:sz="0" w:space="0" w:color="auto"/>
            <w:bottom w:val="none" w:sz="0" w:space="0" w:color="auto"/>
            <w:right w:val="none" w:sz="0" w:space="0" w:color="auto"/>
          </w:divBdr>
          <w:divsChild>
            <w:div w:id="1192958475">
              <w:marLeft w:val="180"/>
              <w:marRight w:val="240"/>
              <w:marTop w:val="0"/>
              <w:marBottom w:val="0"/>
              <w:divBdr>
                <w:top w:val="none" w:sz="0" w:space="0" w:color="auto"/>
                <w:left w:val="none" w:sz="0" w:space="0" w:color="auto"/>
                <w:bottom w:val="none" w:sz="0" w:space="0" w:color="auto"/>
                <w:right w:val="none" w:sz="0" w:space="0" w:color="auto"/>
              </w:divBdr>
              <w:divsChild>
                <w:div w:id="48570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540559">
          <w:marLeft w:val="0"/>
          <w:marRight w:val="0"/>
          <w:marTop w:val="0"/>
          <w:marBottom w:val="0"/>
          <w:divBdr>
            <w:top w:val="none" w:sz="0" w:space="0" w:color="auto"/>
            <w:left w:val="none" w:sz="0" w:space="0" w:color="auto"/>
            <w:bottom w:val="none" w:sz="0" w:space="0" w:color="auto"/>
            <w:right w:val="none" w:sz="0" w:space="0" w:color="auto"/>
          </w:divBdr>
          <w:divsChild>
            <w:div w:id="31079214">
              <w:marLeft w:val="180"/>
              <w:marRight w:val="240"/>
              <w:marTop w:val="0"/>
              <w:marBottom w:val="0"/>
              <w:divBdr>
                <w:top w:val="none" w:sz="0" w:space="0" w:color="auto"/>
                <w:left w:val="none" w:sz="0" w:space="0" w:color="auto"/>
                <w:bottom w:val="none" w:sz="0" w:space="0" w:color="auto"/>
                <w:right w:val="none" w:sz="0" w:space="0" w:color="auto"/>
              </w:divBdr>
              <w:divsChild>
                <w:div w:id="25933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5616">
          <w:marLeft w:val="0"/>
          <w:marRight w:val="0"/>
          <w:marTop w:val="0"/>
          <w:marBottom w:val="0"/>
          <w:divBdr>
            <w:top w:val="none" w:sz="0" w:space="0" w:color="auto"/>
            <w:left w:val="none" w:sz="0" w:space="0" w:color="auto"/>
            <w:bottom w:val="none" w:sz="0" w:space="0" w:color="auto"/>
            <w:right w:val="none" w:sz="0" w:space="0" w:color="auto"/>
          </w:divBdr>
          <w:divsChild>
            <w:div w:id="1785612888">
              <w:marLeft w:val="180"/>
              <w:marRight w:val="240"/>
              <w:marTop w:val="0"/>
              <w:marBottom w:val="0"/>
              <w:divBdr>
                <w:top w:val="none" w:sz="0" w:space="0" w:color="auto"/>
                <w:left w:val="none" w:sz="0" w:space="0" w:color="auto"/>
                <w:bottom w:val="none" w:sz="0" w:space="0" w:color="auto"/>
                <w:right w:val="none" w:sz="0" w:space="0" w:color="auto"/>
              </w:divBdr>
              <w:divsChild>
                <w:div w:id="289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843980">
          <w:marLeft w:val="0"/>
          <w:marRight w:val="0"/>
          <w:marTop w:val="0"/>
          <w:marBottom w:val="0"/>
          <w:divBdr>
            <w:top w:val="none" w:sz="0" w:space="0" w:color="auto"/>
            <w:left w:val="none" w:sz="0" w:space="0" w:color="auto"/>
            <w:bottom w:val="none" w:sz="0" w:space="0" w:color="auto"/>
            <w:right w:val="none" w:sz="0" w:space="0" w:color="auto"/>
          </w:divBdr>
          <w:divsChild>
            <w:div w:id="958415871">
              <w:marLeft w:val="180"/>
              <w:marRight w:val="240"/>
              <w:marTop w:val="0"/>
              <w:marBottom w:val="0"/>
              <w:divBdr>
                <w:top w:val="none" w:sz="0" w:space="0" w:color="auto"/>
                <w:left w:val="none" w:sz="0" w:space="0" w:color="auto"/>
                <w:bottom w:val="none" w:sz="0" w:space="0" w:color="auto"/>
                <w:right w:val="none" w:sz="0" w:space="0" w:color="auto"/>
              </w:divBdr>
              <w:divsChild>
                <w:div w:id="69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3386">
      <w:bodyDiv w:val="1"/>
      <w:marLeft w:val="0"/>
      <w:marRight w:val="0"/>
      <w:marTop w:val="0"/>
      <w:marBottom w:val="0"/>
      <w:divBdr>
        <w:top w:val="none" w:sz="0" w:space="0" w:color="auto"/>
        <w:left w:val="none" w:sz="0" w:space="0" w:color="auto"/>
        <w:bottom w:val="none" w:sz="0" w:space="0" w:color="auto"/>
        <w:right w:val="none" w:sz="0" w:space="0" w:color="auto"/>
      </w:divBdr>
      <w:divsChild>
        <w:div w:id="14237668">
          <w:marLeft w:val="0"/>
          <w:marRight w:val="0"/>
          <w:marTop w:val="0"/>
          <w:marBottom w:val="0"/>
          <w:divBdr>
            <w:top w:val="none" w:sz="0" w:space="0" w:color="auto"/>
            <w:left w:val="none" w:sz="0" w:space="0" w:color="auto"/>
            <w:bottom w:val="none" w:sz="0" w:space="0" w:color="auto"/>
            <w:right w:val="none" w:sz="0" w:space="0" w:color="auto"/>
          </w:divBdr>
        </w:div>
        <w:div w:id="768309398">
          <w:marLeft w:val="0"/>
          <w:marRight w:val="0"/>
          <w:marTop w:val="0"/>
          <w:marBottom w:val="0"/>
          <w:divBdr>
            <w:top w:val="none" w:sz="0" w:space="0" w:color="auto"/>
            <w:left w:val="none" w:sz="0" w:space="0" w:color="auto"/>
            <w:bottom w:val="none" w:sz="0" w:space="0" w:color="auto"/>
            <w:right w:val="none" w:sz="0" w:space="0" w:color="auto"/>
          </w:divBdr>
          <w:divsChild>
            <w:div w:id="188639671">
              <w:marLeft w:val="180"/>
              <w:marRight w:val="240"/>
              <w:marTop w:val="0"/>
              <w:marBottom w:val="0"/>
              <w:divBdr>
                <w:top w:val="none" w:sz="0" w:space="0" w:color="auto"/>
                <w:left w:val="none" w:sz="0" w:space="0" w:color="auto"/>
                <w:bottom w:val="none" w:sz="0" w:space="0" w:color="auto"/>
                <w:right w:val="none" w:sz="0" w:space="0" w:color="auto"/>
              </w:divBdr>
              <w:divsChild>
                <w:div w:id="60936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16609">
          <w:marLeft w:val="0"/>
          <w:marRight w:val="0"/>
          <w:marTop w:val="0"/>
          <w:marBottom w:val="0"/>
          <w:divBdr>
            <w:top w:val="none" w:sz="0" w:space="0" w:color="auto"/>
            <w:left w:val="none" w:sz="0" w:space="0" w:color="auto"/>
            <w:bottom w:val="none" w:sz="0" w:space="0" w:color="auto"/>
            <w:right w:val="none" w:sz="0" w:space="0" w:color="auto"/>
          </w:divBdr>
          <w:divsChild>
            <w:div w:id="1881748144">
              <w:marLeft w:val="180"/>
              <w:marRight w:val="240"/>
              <w:marTop w:val="0"/>
              <w:marBottom w:val="0"/>
              <w:divBdr>
                <w:top w:val="none" w:sz="0" w:space="0" w:color="auto"/>
                <w:left w:val="none" w:sz="0" w:space="0" w:color="auto"/>
                <w:bottom w:val="none" w:sz="0" w:space="0" w:color="auto"/>
                <w:right w:val="none" w:sz="0" w:space="0" w:color="auto"/>
              </w:divBdr>
              <w:divsChild>
                <w:div w:id="84524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26407">
          <w:marLeft w:val="0"/>
          <w:marRight w:val="0"/>
          <w:marTop w:val="0"/>
          <w:marBottom w:val="0"/>
          <w:divBdr>
            <w:top w:val="none" w:sz="0" w:space="0" w:color="auto"/>
            <w:left w:val="none" w:sz="0" w:space="0" w:color="auto"/>
            <w:bottom w:val="none" w:sz="0" w:space="0" w:color="auto"/>
            <w:right w:val="none" w:sz="0" w:space="0" w:color="auto"/>
          </w:divBdr>
          <w:divsChild>
            <w:div w:id="442965889">
              <w:marLeft w:val="180"/>
              <w:marRight w:val="240"/>
              <w:marTop w:val="0"/>
              <w:marBottom w:val="0"/>
              <w:divBdr>
                <w:top w:val="none" w:sz="0" w:space="0" w:color="auto"/>
                <w:left w:val="none" w:sz="0" w:space="0" w:color="auto"/>
                <w:bottom w:val="none" w:sz="0" w:space="0" w:color="auto"/>
                <w:right w:val="none" w:sz="0" w:space="0" w:color="auto"/>
              </w:divBdr>
              <w:divsChild>
                <w:div w:id="30894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26870">
          <w:marLeft w:val="0"/>
          <w:marRight w:val="0"/>
          <w:marTop w:val="0"/>
          <w:marBottom w:val="0"/>
          <w:divBdr>
            <w:top w:val="none" w:sz="0" w:space="0" w:color="auto"/>
            <w:left w:val="none" w:sz="0" w:space="0" w:color="auto"/>
            <w:bottom w:val="none" w:sz="0" w:space="0" w:color="auto"/>
            <w:right w:val="none" w:sz="0" w:space="0" w:color="auto"/>
          </w:divBdr>
          <w:divsChild>
            <w:div w:id="166943434">
              <w:marLeft w:val="180"/>
              <w:marRight w:val="240"/>
              <w:marTop w:val="0"/>
              <w:marBottom w:val="0"/>
              <w:divBdr>
                <w:top w:val="none" w:sz="0" w:space="0" w:color="auto"/>
                <w:left w:val="none" w:sz="0" w:space="0" w:color="auto"/>
                <w:bottom w:val="none" w:sz="0" w:space="0" w:color="auto"/>
                <w:right w:val="none" w:sz="0" w:space="0" w:color="auto"/>
              </w:divBdr>
              <w:divsChild>
                <w:div w:id="57647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305348">
          <w:marLeft w:val="0"/>
          <w:marRight w:val="0"/>
          <w:marTop w:val="0"/>
          <w:marBottom w:val="0"/>
          <w:divBdr>
            <w:top w:val="none" w:sz="0" w:space="0" w:color="auto"/>
            <w:left w:val="none" w:sz="0" w:space="0" w:color="auto"/>
            <w:bottom w:val="none" w:sz="0" w:space="0" w:color="auto"/>
            <w:right w:val="none" w:sz="0" w:space="0" w:color="auto"/>
          </w:divBdr>
          <w:divsChild>
            <w:div w:id="1138302734">
              <w:marLeft w:val="180"/>
              <w:marRight w:val="240"/>
              <w:marTop w:val="0"/>
              <w:marBottom w:val="0"/>
              <w:divBdr>
                <w:top w:val="none" w:sz="0" w:space="0" w:color="auto"/>
                <w:left w:val="none" w:sz="0" w:space="0" w:color="auto"/>
                <w:bottom w:val="none" w:sz="0" w:space="0" w:color="auto"/>
                <w:right w:val="none" w:sz="0" w:space="0" w:color="auto"/>
              </w:divBdr>
              <w:divsChild>
                <w:div w:id="186898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058036">
      <w:bodyDiv w:val="1"/>
      <w:marLeft w:val="0"/>
      <w:marRight w:val="0"/>
      <w:marTop w:val="0"/>
      <w:marBottom w:val="0"/>
      <w:divBdr>
        <w:top w:val="none" w:sz="0" w:space="0" w:color="auto"/>
        <w:left w:val="none" w:sz="0" w:space="0" w:color="auto"/>
        <w:bottom w:val="none" w:sz="0" w:space="0" w:color="auto"/>
        <w:right w:val="none" w:sz="0" w:space="0" w:color="auto"/>
      </w:divBdr>
      <w:divsChild>
        <w:div w:id="645744167">
          <w:marLeft w:val="0"/>
          <w:marRight w:val="0"/>
          <w:marTop w:val="0"/>
          <w:marBottom w:val="0"/>
          <w:divBdr>
            <w:top w:val="none" w:sz="0" w:space="0" w:color="auto"/>
            <w:left w:val="none" w:sz="0" w:space="0" w:color="auto"/>
            <w:bottom w:val="none" w:sz="0" w:space="0" w:color="auto"/>
            <w:right w:val="none" w:sz="0" w:space="0" w:color="auto"/>
          </w:divBdr>
        </w:div>
        <w:div w:id="1567299249">
          <w:marLeft w:val="0"/>
          <w:marRight w:val="0"/>
          <w:marTop w:val="0"/>
          <w:marBottom w:val="0"/>
          <w:divBdr>
            <w:top w:val="none" w:sz="0" w:space="0" w:color="auto"/>
            <w:left w:val="none" w:sz="0" w:space="0" w:color="auto"/>
            <w:bottom w:val="none" w:sz="0" w:space="0" w:color="auto"/>
            <w:right w:val="none" w:sz="0" w:space="0" w:color="auto"/>
          </w:divBdr>
          <w:divsChild>
            <w:div w:id="1895264997">
              <w:marLeft w:val="180"/>
              <w:marRight w:val="240"/>
              <w:marTop w:val="0"/>
              <w:marBottom w:val="0"/>
              <w:divBdr>
                <w:top w:val="none" w:sz="0" w:space="0" w:color="auto"/>
                <w:left w:val="none" w:sz="0" w:space="0" w:color="auto"/>
                <w:bottom w:val="none" w:sz="0" w:space="0" w:color="auto"/>
                <w:right w:val="none" w:sz="0" w:space="0" w:color="auto"/>
              </w:divBdr>
              <w:divsChild>
                <w:div w:id="1853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383789">
      <w:bodyDiv w:val="1"/>
      <w:marLeft w:val="0"/>
      <w:marRight w:val="0"/>
      <w:marTop w:val="0"/>
      <w:marBottom w:val="0"/>
      <w:divBdr>
        <w:top w:val="none" w:sz="0" w:space="0" w:color="auto"/>
        <w:left w:val="none" w:sz="0" w:space="0" w:color="auto"/>
        <w:bottom w:val="none" w:sz="0" w:space="0" w:color="auto"/>
        <w:right w:val="none" w:sz="0" w:space="0" w:color="auto"/>
      </w:divBdr>
      <w:divsChild>
        <w:div w:id="676810306">
          <w:marLeft w:val="0"/>
          <w:marRight w:val="0"/>
          <w:marTop w:val="0"/>
          <w:marBottom w:val="0"/>
          <w:divBdr>
            <w:top w:val="none" w:sz="0" w:space="0" w:color="auto"/>
            <w:left w:val="none" w:sz="0" w:space="0" w:color="auto"/>
            <w:bottom w:val="none" w:sz="0" w:space="0" w:color="auto"/>
            <w:right w:val="none" w:sz="0" w:space="0" w:color="auto"/>
          </w:divBdr>
        </w:div>
        <w:div w:id="2041274540">
          <w:marLeft w:val="0"/>
          <w:marRight w:val="0"/>
          <w:marTop w:val="0"/>
          <w:marBottom w:val="0"/>
          <w:divBdr>
            <w:top w:val="none" w:sz="0" w:space="0" w:color="auto"/>
            <w:left w:val="none" w:sz="0" w:space="0" w:color="auto"/>
            <w:bottom w:val="none" w:sz="0" w:space="0" w:color="auto"/>
            <w:right w:val="none" w:sz="0" w:space="0" w:color="auto"/>
          </w:divBdr>
          <w:divsChild>
            <w:div w:id="2054842068">
              <w:marLeft w:val="180"/>
              <w:marRight w:val="240"/>
              <w:marTop w:val="0"/>
              <w:marBottom w:val="0"/>
              <w:divBdr>
                <w:top w:val="none" w:sz="0" w:space="0" w:color="auto"/>
                <w:left w:val="none" w:sz="0" w:space="0" w:color="auto"/>
                <w:bottom w:val="none" w:sz="0" w:space="0" w:color="auto"/>
                <w:right w:val="none" w:sz="0" w:space="0" w:color="auto"/>
              </w:divBdr>
              <w:divsChild>
                <w:div w:id="144765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8023">
          <w:marLeft w:val="0"/>
          <w:marRight w:val="0"/>
          <w:marTop w:val="0"/>
          <w:marBottom w:val="0"/>
          <w:divBdr>
            <w:top w:val="none" w:sz="0" w:space="0" w:color="auto"/>
            <w:left w:val="none" w:sz="0" w:space="0" w:color="auto"/>
            <w:bottom w:val="none" w:sz="0" w:space="0" w:color="auto"/>
            <w:right w:val="none" w:sz="0" w:space="0" w:color="auto"/>
          </w:divBdr>
          <w:divsChild>
            <w:div w:id="1405954863">
              <w:marLeft w:val="180"/>
              <w:marRight w:val="240"/>
              <w:marTop w:val="0"/>
              <w:marBottom w:val="0"/>
              <w:divBdr>
                <w:top w:val="none" w:sz="0" w:space="0" w:color="auto"/>
                <w:left w:val="none" w:sz="0" w:space="0" w:color="auto"/>
                <w:bottom w:val="none" w:sz="0" w:space="0" w:color="auto"/>
                <w:right w:val="none" w:sz="0" w:space="0" w:color="auto"/>
              </w:divBdr>
              <w:divsChild>
                <w:div w:id="156579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59446">
          <w:marLeft w:val="0"/>
          <w:marRight w:val="0"/>
          <w:marTop w:val="0"/>
          <w:marBottom w:val="0"/>
          <w:divBdr>
            <w:top w:val="none" w:sz="0" w:space="0" w:color="auto"/>
            <w:left w:val="none" w:sz="0" w:space="0" w:color="auto"/>
            <w:bottom w:val="none" w:sz="0" w:space="0" w:color="auto"/>
            <w:right w:val="none" w:sz="0" w:space="0" w:color="auto"/>
          </w:divBdr>
          <w:divsChild>
            <w:div w:id="1352684510">
              <w:marLeft w:val="180"/>
              <w:marRight w:val="240"/>
              <w:marTop w:val="0"/>
              <w:marBottom w:val="0"/>
              <w:divBdr>
                <w:top w:val="none" w:sz="0" w:space="0" w:color="auto"/>
                <w:left w:val="none" w:sz="0" w:space="0" w:color="auto"/>
                <w:bottom w:val="none" w:sz="0" w:space="0" w:color="auto"/>
                <w:right w:val="none" w:sz="0" w:space="0" w:color="auto"/>
              </w:divBdr>
              <w:divsChild>
                <w:div w:id="76488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19351">
          <w:marLeft w:val="0"/>
          <w:marRight w:val="0"/>
          <w:marTop w:val="0"/>
          <w:marBottom w:val="0"/>
          <w:divBdr>
            <w:top w:val="none" w:sz="0" w:space="0" w:color="auto"/>
            <w:left w:val="none" w:sz="0" w:space="0" w:color="auto"/>
            <w:bottom w:val="none" w:sz="0" w:space="0" w:color="auto"/>
            <w:right w:val="none" w:sz="0" w:space="0" w:color="auto"/>
          </w:divBdr>
          <w:divsChild>
            <w:div w:id="886792439">
              <w:marLeft w:val="180"/>
              <w:marRight w:val="240"/>
              <w:marTop w:val="0"/>
              <w:marBottom w:val="0"/>
              <w:divBdr>
                <w:top w:val="none" w:sz="0" w:space="0" w:color="auto"/>
                <w:left w:val="none" w:sz="0" w:space="0" w:color="auto"/>
                <w:bottom w:val="none" w:sz="0" w:space="0" w:color="auto"/>
                <w:right w:val="none" w:sz="0" w:space="0" w:color="auto"/>
              </w:divBdr>
              <w:divsChild>
                <w:div w:id="96380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97482">
          <w:marLeft w:val="0"/>
          <w:marRight w:val="0"/>
          <w:marTop w:val="0"/>
          <w:marBottom w:val="0"/>
          <w:divBdr>
            <w:top w:val="none" w:sz="0" w:space="0" w:color="auto"/>
            <w:left w:val="none" w:sz="0" w:space="0" w:color="auto"/>
            <w:bottom w:val="none" w:sz="0" w:space="0" w:color="auto"/>
            <w:right w:val="none" w:sz="0" w:space="0" w:color="auto"/>
          </w:divBdr>
          <w:divsChild>
            <w:div w:id="1407729681">
              <w:marLeft w:val="180"/>
              <w:marRight w:val="240"/>
              <w:marTop w:val="0"/>
              <w:marBottom w:val="0"/>
              <w:divBdr>
                <w:top w:val="none" w:sz="0" w:space="0" w:color="auto"/>
                <w:left w:val="none" w:sz="0" w:space="0" w:color="auto"/>
                <w:bottom w:val="none" w:sz="0" w:space="0" w:color="auto"/>
                <w:right w:val="none" w:sz="0" w:space="0" w:color="auto"/>
              </w:divBdr>
              <w:divsChild>
                <w:div w:id="140510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199831">
          <w:marLeft w:val="0"/>
          <w:marRight w:val="0"/>
          <w:marTop w:val="0"/>
          <w:marBottom w:val="0"/>
          <w:divBdr>
            <w:top w:val="none" w:sz="0" w:space="0" w:color="auto"/>
            <w:left w:val="none" w:sz="0" w:space="0" w:color="auto"/>
            <w:bottom w:val="none" w:sz="0" w:space="0" w:color="auto"/>
            <w:right w:val="none" w:sz="0" w:space="0" w:color="auto"/>
          </w:divBdr>
          <w:divsChild>
            <w:div w:id="1915167184">
              <w:marLeft w:val="180"/>
              <w:marRight w:val="240"/>
              <w:marTop w:val="0"/>
              <w:marBottom w:val="0"/>
              <w:divBdr>
                <w:top w:val="none" w:sz="0" w:space="0" w:color="auto"/>
                <w:left w:val="none" w:sz="0" w:space="0" w:color="auto"/>
                <w:bottom w:val="none" w:sz="0" w:space="0" w:color="auto"/>
                <w:right w:val="none" w:sz="0" w:space="0" w:color="auto"/>
              </w:divBdr>
              <w:divsChild>
                <w:div w:id="137384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765214">
          <w:marLeft w:val="0"/>
          <w:marRight w:val="0"/>
          <w:marTop w:val="0"/>
          <w:marBottom w:val="0"/>
          <w:divBdr>
            <w:top w:val="none" w:sz="0" w:space="0" w:color="auto"/>
            <w:left w:val="none" w:sz="0" w:space="0" w:color="auto"/>
            <w:bottom w:val="none" w:sz="0" w:space="0" w:color="auto"/>
            <w:right w:val="none" w:sz="0" w:space="0" w:color="auto"/>
          </w:divBdr>
          <w:divsChild>
            <w:div w:id="1841966724">
              <w:marLeft w:val="180"/>
              <w:marRight w:val="240"/>
              <w:marTop w:val="0"/>
              <w:marBottom w:val="0"/>
              <w:divBdr>
                <w:top w:val="none" w:sz="0" w:space="0" w:color="auto"/>
                <w:left w:val="none" w:sz="0" w:space="0" w:color="auto"/>
                <w:bottom w:val="none" w:sz="0" w:space="0" w:color="auto"/>
                <w:right w:val="none" w:sz="0" w:space="0" w:color="auto"/>
              </w:divBdr>
              <w:divsChild>
                <w:div w:id="63348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83008">
          <w:marLeft w:val="0"/>
          <w:marRight w:val="0"/>
          <w:marTop w:val="0"/>
          <w:marBottom w:val="0"/>
          <w:divBdr>
            <w:top w:val="none" w:sz="0" w:space="0" w:color="auto"/>
            <w:left w:val="none" w:sz="0" w:space="0" w:color="auto"/>
            <w:bottom w:val="none" w:sz="0" w:space="0" w:color="auto"/>
            <w:right w:val="none" w:sz="0" w:space="0" w:color="auto"/>
          </w:divBdr>
          <w:divsChild>
            <w:div w:id="618800348">
              <w:marLeft w:val="180"/>
              <w:marRight w:val="240"/>
              <w:marTop w:val="0"/>
              <w:marBottom w:val="0"/>
              <w:divBdr>
                <w:top w:val="none" w:sz="0" w:space="0" w:color="auto"/>
                <w:left w:val="none" w:sz="0" w:space="0" w:color="auto"/>
                <w:bottom w:val="none" w:sz="0" w:space="0" w:color="auto"/>
                <w:right w:val="none" w:sz="0" w:space="0" w:color="auto"/>
              </w:divBdr>
              <w:divsChild>
                <w:div w:id="76527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3366">
          <w:marLeft w:val="0"/>
          <w:marRight w:val="0"/>
          <w:marTop w:val="0"/>
          <w:marBottom w:val="0"/>
          <w:divBdr>
            <w:top w:val="none" w:sz="0" w:space="0" w:color="auto"/>
            <w:left w:val="none" w:sz="0" w:space="0" w:color="auto"/>
            <w:bottom w:val="none" w:sz="0" w:space="0" w:color="auto"/>
            <w:right w:val="none" w:sz="0" w:space="0" w:color="auto"/>
          </w:divBdr>
          <w:divsChild>
            <w:div w:id="1589536818">
              <w:marLeft w:val="180"/>
              <w:marRight w:val="240"/>
              <w:marTop w:val="0"/>
              <w:marBottom w:val="0"/>
              <w:divBdr>
                <w:top w:val="none" w:sz="0" w:space="0" w:color="auto"/>
                <w:left w:val="none" w:sz="0" w:space="0" w:color="auto"/>
                <w:bottom w:val="none" w:sz="0" w:space="0" w:color="auto"/>
                <w:right w:val="none" w:sz="0" w:space="0" w:color="auto"/>
              </w:divBdr>
              <w:divsChild>
                <w:div w:id="119499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454957">
          <w:marLeft w:val="0"/>
          <w:marRight w:val="0"/>
          <w:marTop w:val="0"/>
          <w:marBottom w:val="0"/>
          <w:divBdr>
            <w:top w:val="none" w:sz="0" w:space="0" w:color="auto"/>
            <w:left w:val="none" w:sz="0" w:space="0" w:color="auto"/>
            <w:bottom w:val="none" w:sz="0" w:space="0" w:color="auto"/>
            <w:right w:val="none" w:sz="0" w:space="0" w:color="auto"/>
          </w:divBdr>
          <w:divsChild>
            <w:div w:id="424620055">
              <w:marLeft w:val="180"/>
              <w:marRight w:val="240"/>
              <w:marTop w:val="0"/>
              <w:marBottom w:val="0"/>
              <w:divBdr>
                <w:top w:val="none" w:sz="0" w:space="0" w:color="auto"/>
                <w:left w:val="none" w:sz="0" w:space="0" w:color="auto"/>
                <w:bottom w:val="none" w:sz="0" w:space="0" w:color="auto"/>
                <w:right w:val="none" w:sz="0" w:space="0" w:color="auto"/>
              </w:divBdr>
              <w:divsChild>
                <w:div w:id="186169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50276">
          <w:marLeft w:val="0"/>
          <w:marRight w:val="0"/>
          <w:marTop w:val="0"/>
          <w:marBottom w:val="0"/>
          <w:divBdr>
            <w:top w:val="none" w:sz="0" w:space="0" w:color="auto"/>
            <w:left w:val="none" w:sz="0" w:space="0" w:color="auto"/>
            <w:bottom w:val="none" w:sz="0" w:space="0" w:color="auto"/>
            <w:right w:val="none" w:sz="0" w:space="0" w:color="auto"/>
          </w:divBdr>
          <w:divsChild>
            <w:div w:id="1383208406">
              <w:marLeft w:val="180"/>
              <w:marRight w:val="240"/>
              <w:marTop w:val="0"/>
              <w:marBottom w:val="0"/>
              <w:divBdr>
                <w:top w:val="none" w:sz="0" w:space="0" w:color="auto"/>
                <w:left w:val="none" w:sz="0" w:space="0" w:color="auto"/>
                <w:bottom w:val="none" w:sz="0" w:space="0" w:color="auto"/>
                <w:right w:val="none" w:sz="0" w:space="0" w:color="auto"/>
              </w:divBdr>
              <w:divsChild>
                <w:div w:id="107855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468411">
          <w:marLeft w:val="0"/>
          <w:marRight w:val="0"/>
          <w:marTop w:val="0"/>
          <w:marBottom w:val="0"/>
          <w:divBdr>
            <w:top w:val="none" w:sz="0" w:space="0" w:color="auto"/>
            <w:left w:val="none" w:sz="0" w:space="0" w:color="auto"/>
            <w:bottom w:val="none" w:sz="0" w:space="0" w:color="auto"/>
            <w:right w:val="none" w:sz="0" w:space="0" w:color="auto"/>
          </w:divBdr>
          <w:divsChild>
            <w:div w:id="1812676928">
              <w:marLeft w:val="180"/>
              <w:marRight w:val="240"/>
              <w:marTop w:val="0"/>
              <w:marBottom w:val="0"/>
              <w:divBdr>
                <w:top w:val="none" w:sz="0" w:space="0" w:color="auto"/>
                <w:left w:val="none" w:sz="0" w:space="0" w:color="auto"/>
                <w:bottom w:val="none" w:sz="0" w:space="0" w:color="auto"/>
                <w:right w:val="none" w:sz="0" w:space="0" w:color="auto"/>
              </w:divBdr>
              <w:divsChild>
                <w:div w:id="112835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50132">
          <w:marLeft w:val="0"/>
          <w:marRight w:val="0"/>
          <w:marTop w:val="0"/>
          <w:marBottom w:val="0"/>
          <w:divBdr>
            <w:top w:val="none" w:sz="0" w:space="0" w:color="auto"/>
            <w:left w:val="none" w:sz="0" w:space="0" w:color="auto"/>
            <w:bottom w:val="none" w:sz="0" w:space="0" w:color="auto"/>
            <w:right w:val="none" w:sz="0" w:space="0" w:color="auto"/>
          </w:divBdr>
          <w:divsChild>
            <w:div w:id="1958564612">
              <w:marLeft w:val="180"/>
              <w:marRight w:val="240"/>
              <w:marTop w:val="0"/>
              <w:marBottom w:val="0"/>
              <w:divBdr>
                <w:top w:val="none" w:sz="0" w:space="0" w:color="auto"/>
                <w:left w:val="none" w:sz="0" w:space="0" w:color="auto"/>
                <w:bottom w:val="none" w:sz="0" w:space="0" w:color="auto"/>
                <w:right w:val="none" w:sz="0" w:space="0" w:color="auto"/>
              </w:divBdr>
              <w:divsChild>
                <w:div w:id="73400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919318">
          <w:marLeft w:val="0"/>
          <w:marRight w:val="0"/>
          <w:marTop w:val="0"/>
          <w:marBottom w:val="0"/>
          <w:divBdr>
            <w:top w:val="none" w:sz="0" w:space="0" w:color="auto"/>
            <w:left w:val="none" w:sz="0" w:space="0" w:color="auto"/>
            <w:bottom w:val="none" w:sz="0" w:space="0" w:color="auto"/>
            <w:right w:val="none" w:sz="0" w:space="0" w:color="auto"/>
          </w:divBdr>
          <w:divsChild>
            <w:div w:id="1849951520">
              <w:marLeft w:val="180"/>
              <w:marRight w:val="240"/>
              <w:marTop w:val="0"/>
              <w:marBottom w:val="0"/>
              <w:divBdr>
                <w:top w:val="none" w:sz="0" w:space="0" w:color="auto"/>
                <w:left w:val="none" w:sz="0" w:space="0" w:color="auto"/>
                <w:bottom w:val="none" w:sz="0" w:space="0" w:color="auto"/>
                <w:right w:val="none" w:sz="0" w:space="0" w:color="auto"/>
              </w:divBdr>
              <w:divsChild>
                <w:div w:id="177597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3614">
          <w:marLeft w:val="0"/>
          <w:marRight w:val="0"/>
          <w:marTop w:val="0"/>
          <w:marBottom w:val="0"/>
          <w:divBdr>
            <w:top w:val="none" w:sz="0" w:space="0" w:color="auto"/>
            <w:left w:val="none" w:sz="0" w:space="0" w:color="auto"/>
            <w:bottom w:val="none" w:sz="0" w:space="0" w:color="auto"/>
            <w:right w:val="none" w:sz="0" w:space="0" w:color="auto"/>
          </w:divBdr>
          <w:divsChild>
            <w:div w:id="1593856232">
              <w:marLeft w:val="180"/>
              <w:marRight w:val="240"/>
              <w:marTop w:val="0"/>
              <w:marBottom w:val="0"/>
              <w:divBdr>
                <w:top w:val="none" w:sz="0" w:space="0" w:color="auto"/>
                <w:left w:val="none" w:sz="0" w:space="0" w:color="auto"/>
                <w:bottom w:val="none" w:sz="0" w:space="0" w:color="auto"/>
                <w:right w:val="none" w:sz="0" w:space="0" w:color="auto"/>
              </w:divBdr>
              <w:divsChild>
                <w:div w:id="33522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4902">
          <w:marLeft w:val="0"/>
          <w:marRight w:val="0"/>
          <w:marTop w:val="0"/>
          <w:marBottom w:val="0"/>
          <w:divBdr>
            <w:top w:val="none" w:sz="0" w:space="0" w:color="auto"/>
            <w:left w:val="none" w:sz="0" w:space="0" w:color="auto"/>
            <w:bottom w:val="none" w:sz="0" w:space="0" w:color="auto"/>
            <w:right w:val="none" w:sz="0" w:space="0" w:color="auto"/>
          </w:divBdr>
          <w:divsChild>
            <w:div w:id="2092458852">
              <w:marLeft w:val="180"/>
              <w:marRight w:val="240"/>
              <w:marTop w:val="0"/>
              <w:marBottom w:val="0"/>
              <w:divBdr>
                <w:top w:val="none" w:sz="0" w:space="0" w:color="auto"/>
                <w:left w:val="none" w:sz="0" w:space="0" w:color="auto"/>
                <w:bottom w:val="none" w:sz="0" w:space="0" w:color="auto"/>
                <w:right w:val="none" w:sz="0" w:space="0" w:color="auto"/>
              </w:divBdr>
              <w:divsChild>
                <w:div w:id="15169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542883">
          <w:marLeft w:val="0"/>
          <w:marRight w:val="0"/>
          <w:marTop w:val="0"/>
          <w:marBottom w:val="0"/>
          <w:divBdr>
            <w:top w:val="none" w:sz="0" w:space="0" w:color="auto"/>
            <w:left w:val="none" w:sz="0" w:space="0" w:color="auto"/>
            <w:bottom w:val="none" w:sz="0" w:space="0" w:color="auto"/>
            <w:right w:val="none" w:sz="0" w:space="0" w:color="auto"/>
          </w:divBdr>
          <w:divsChild>
            <w:div w:id="631860454">
              <w:marLeft w:val="180"/>
              <w:marRight w:val="240"/>
              <w:marTop w:val="0"/>
              <w:marBottom w:val="0"/>
              <w:divBdr>
                <w:top w:val="none" w:sz="0" w:space="0" w:color="auto"/>
                <w:left w:val="none" w:sz="0" w:space="0" w:color="auto"/>
                <w:bottom w:val="none" w:sz="0" w:space="0" w:color="auto"/>
                <w:right w:val="none" w:sz="0" w:space="0" w:color="auto"/>
              </w:divBdr>
              <w:divsChild>
                <w:div w:id="13834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25624">
          <w:marLeft w:val="0"/>
          <w:marRight w:val="0"/>
          <w:marTop w:val="0"/>
          <w:marBottom w:val="0"/>
          <w:divBdr>
            <w:top w:val="none" w:sz="0" w:space="0" w:color="auto"/>
            <w:left w:val="none" w:sz="0" w:space="0" w:color="auto"/>
            <w:bottom w:val="none" w:sz="0" w:space="0" w:color="auto"/>
            <w:right w:val="none" w:sz="0" w:space="0" w:color="auto"/>
          </w:divBdr>
          <w:divsChild>
            <w:div w:id="6831194">
              <w:marLeft w:val="180"/>
              <w:marRight w:val="240"/>
              <w:marTop w:val="0"/>
              <w:marBottom w:val="0"/>
              <w:divBdr>
                <w:top w:val="none" w:sz="0" w:space="0" w:color="auto"/>
                <w:left w:val="none" w:sz="0" w:space="0" w:color="auto"/>
                <w:bottom w:val="none" w:sz="0" w:space="0" w:color="auto"/>
                <w:right w:val="none" w:sz="0" w:space="0" w:color="auto"/>
              </w:divBdr>
              <w:divsChild>
                <w:div w:id="208321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87363">
          <w:marLeft w:val="0"/>
          <w:marRight w:val="0"/>
          <w:marTop w:val="0"/>
          <w:marBottom w:val="0"/>
          <w:divBdr>
            <w:top w:val="none" w:sz="0" w:space="0" w:color="auto"/>
            <w:left w:val="none" w:sz="0" w:space="0" w:color="auto"/>
            <w:bottom w:val="none" w:sz="0" w:space="0" w:color="auto"/>
            <w:right w:val="none" w:sz="0" w:space="0" w:color="auto"/>
          </w:divBdr>
          <w:divsChild>
            <w:div w:id="693000866">
              <w:marLeft w:val="180"/>
              <w:marRight w:val="240"/>
              <w:marTop w:val="0"/>
              <w:marBottom w:val="0"/>
              <w:divBdr>
                <w:top w:val="none" w:sz="0" w:space="0" w:color="auto"/>
                <w:left w:val="none" w:sz="0" w:space="0" w:color="auto"/>
                <w:bottom w:val="none" w:sz="0" w:space="0" w:color="auto"/>
                <w:right w:val="none" w:sz="0" w:space="0" w:color="auto"/>
              </w:divBdr>
              <w:divsChild>
                <w:div w:id="132646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3957">
          <w:marLeft w:val="0"/>
          <w:marRight w:val="0"/>
          <w:marTop w:val="0"/>
          <w:marBottom w:val="0"/>
          <w:divBdr>
            <w:top w:val="none" w:sz="0" w:space="0" w:color="auto"/>
            <w:left w:val="none" w:sz="0" w:space="0" w:color="auto"/>
            <w:bottom w:val="none" w:sz="0" w:space="0" w:color="auto"/>
            <w:right w:val="none" w:sz="0" w:space="0" w:color="auto"/>
          </w:divBdr>
          <w:divsChild>
            <w:div w:id="844243690">
              <w:marLeft w:val="180"/>
              <w:marRight w:val="240"/>
              <w:marTop w:val="0"/>
              <w:marBottom w:val="0"/>
              <w:divBdr>
                <w:top w:val="none" w:sz="0" w:space="0" w:color="auto"/>
                <w:left w:val="none" w:sz="0" w:space="0" w:color="auto"/>
                <w:bottom w:val="none" w:sz="0" w:space="0" w:color="auto"/>
                <w:right w:val="none" w:sz="0" w:space="0" w:color="auto"/>
              </w:divBdr>
              <w:divsChild>
                <w:div w:id="13504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7870">
          <w:marLeft w:val="0"/>
          <w:marRight w:val="0"/>
          <w:marTop w:val="0"/>
          <w:marBottom w:val="0"/>
          <w:divBdr>
            <w:top w:val="none" w:sz="0" w:space="0" w:color="auto"/>
            <w:left w:val="none" w:sz="0" w:space="0" w:color="auto"/>
            <w:bottom w:val="none" w:sz="0" w:space="0" w:color="auto"/>
            <w:right w:val="none" w:sz="0" w:space="0" w:color="auto"/>
          </w:divBdr>
          <w:divsChild>
            <w:div w:id="1781021630">
              <w:marLeft w:val="180"/>
              <w:marRight w:val="240"/>
              <w:marTop w:val="0"/>
              <w:marBottom w:val="0"/>
              <w:divBdr>
                <w:top w:val="none" w:sz="0" w:space="0" w:color="auto"/>
                <w:left w:val="none" w:sz="0" w:space="0" w:color="auto"/>
                <w:bottom w:val="none" w:sz="0" w:space="0" w:color="auto"/>
                <w:right w:val="none" w:sz="0" w:space="0" w:color="auto"/>
              </w:divBdr>
              <w:divsChild>
                <w:div w:id="122213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62417">
          <w:marLeft w:val="0"/>
          <w:marRight w:val="0"/>
          <w:marTop w:val="0"/>
          <w:marBottom w:val="0"/>
          <w:divBdr>
            <w:top w:val="none" w:sz="0" w:space="0" w:color="auto"/>
            <w:left w:val="none" w:sz="0" w:space="0" w:color="auto"/>
            <w:bottom w:val="none" w:sz="0" w:space="0" w:color="auto"/>
            <w:right w:val="none" w:sz="0" w:space="0" w:color="auto"/>
          </w:divBdr>
          <w:divsChild>
            <w:div w:id="273440769">
              <w:marLeft w:val="180"/>
              <w:marRight w:val="240"/>
              <w:marTop w:val="0"/>
              <w:marBottom w:val="0"/>
              <w:divBdr>
                <w:top w:val="none" w:sz="0" w:space="0" w:color="auto"/>
                <w:left w:val="none" w:sz="0" w:space="0" w:color="auto"/>
                <w:bottom w:val="none" w:sz="0" w:space="0" w:color="auto"/>
                <w:right w:val="none" w:sz="0" w:space="0" w:color="auto"/>
              </w:divBdr>
              <w:divsChild>
                <w:div w:id="55157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02971">
          <w:marLeft w:val="0"/>
          <w:marRight w:val="0"/>
          <w:marTop w:val="0"/>
          <w:marBottom w:val="0"/>
          <w:divBdr>
            <w:top w:val="none" w:sz="0" w:space="0" w:color="auto"/>
            <w:left w:val="none" w:sz="0" w:space="0" w:color="auto"/>
            <w:bottom w:val="none" w:sz="0" w:space="0" w:color="auto"/>
            <w:right w:val="none" w:sz="0" w:space="0" w:color="auto"/>
          </w:divBdr>
          <w:divsChild>
            <w:div w:id="510877751">
              <w:marLeft w:val="180"/>
              <w:marRight w:val="240"/>
              <w:marTop w:val="0"/>
              <w:marBottom w:val="0"/>
              <w:divBdr>
                <w:top w:val="none" w:sz="0" w:space="0" w:color="auto"/>
                <w:left w:val="none" w:sz="0" w:space="0" w:color="auto"/>
                <w:bottom w:val="none" w:sz="0" w:space="0" w:color="auto"/>
                <w:right w:val="none" w:sz="0" w:space="0" w:color="auto"/>
              </w:divBdr>
              <w:divsChild>
                <w:div w:id="146119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693">
          <w:marLeft w:val="0"/>
          <w:marRight w:val="0"/>
          <w:marTop w:val="0"/>
          <w:marBottom w:val="0"/>
          <w:divBdr>
            <w:top w:val="none" w:sz="0" w:space="0" w:color="auto"/>
            <w:left w:val="none" w:sz="0" w:space="0" w:color="auto"/>
            <w:bottom w:val="none" w:sz="0" w:space="0" w:color="auto"/>
            <w:right w:val="none" w:sz="0" w:space="0" w:color="auto"/>
          </w:divBdr>
          <w:divsChild>
            <w:div w:id="2085758491">
              <w:marLeft w:val="180"/>
              <w:marRight w:val="240"/>
              <w:marTop w:val="0"/>
              <w:marBottom w:val="0"/>
              <w:divBdr>
                <w:top w:val="none" w:sz="0" w:space="0" w:color="auto"/>
                <w:left w:val="none" w:sz="0" w:space="0" w:color="auto"/>
                <w:bottom w:val="none" w:sz="0" w:space="0" w:color="auto"/>
                <w:right w:val="none" w:sz="0" w:space="0" w:color="auto"/>
              </w:divBdr>
              <w:divsChild>
                <w:div w:id="18988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060205">
          <w:marLeft w:val="0"/>
          <w:marRight w:val="0"/>
          <w:marTop w:val="0"/>
          <w:marBottom w:val="0"/>
          <w:divBdr>
            <w:top w:val="none" w:sz="0" w:space="0" w:color="auto"/>
            <w:left w:val="none" w:sz="0" w:space="0" w:color="auto"/>
            <w:bottom w:val="none" w:sz="0" w:space="0" w:color="auto"/>
            <w:right w:val="none" w:sz="0" w:space="0" w:color="auto"/>
          </w:divBdr>
          <w:divsChild>
            <w:div w:id="2137139712">
              <w:marLeft w:val="180"/>
              <w:marRight w:val="240"/>
              <w:marTop w:val="0"/>
              <w:marBottom w:val="0"/>
              <w:divBdr>
                <w:top w:val="none" w:sz="0" w:space="0" w:color="auto"/>
                <w:left w:val="none" w:sz="0" w:space="0" w:color="auto"/>
                <w:bottom w:val="none" w:sz="0" w:space="0" w:color="auto"/>
                <w:right w:val="none" w:sz="0" w:space="0" w:color="auto"/>
              </w:divBdr>
              <w:divsChild>
                <w:div w:id="197683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5970">
          <w:marLeft w:val="0"/>
          <w:marRight w:val="0"/>
          <w:marTop w:val="0"/>
          <w:marBottom w:val="0"/>
          <w:divBdr>
            <w:top w:val="none" w:sz="0" w:space="0" w:color="auto"/>
            <w:left w:val="none" w:sz="0" w:space="0" w:color="auto"/>
            <w:bottom w:val="none" w:sz="0" w:space="0" w:color="auto"/>
            <w:right w:val="none" w:sz="0" w:space="0" w:color="auto"/>
          </w:divBdr>
          <w:divsChild>
            <w:div w:id="758330205">
              <w:marLeft w:val="180"/>
              <w:marRight w:val="240"/>
              <w:marTop w:val="0"/>
              <w:marBottom w:val="0"/>
              <w:divBdr>
                <w:top w:val="none" w:sz="0" w:space="0" w:color="auto"/>
                <w:left w:val="none" w:sz="0" w:space="0" w:color="auto"/>
                <w:bottom w:val="none" w:sz="0" w:space="0" w:color="auto"/>
                <w:right w:val="none" w:sz="0" w:space="0" w:color="auto"/>
              </w:divBdr>
              <w:divsChild>
                <w:div w:id="149136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88875">
          <w:marLeft w:val="0"/>
          <w:marRight w:val="0"/>
          <w:marTop w:val="0"/>
          <w:marBottom w:val="0"/>
          <w:divBdr>
            <w:top w:val="none" w:sz="0" w:space="0" w:color="auto"/>
            <w:left w:val="none" w:sz="0" w:space="0" w:color="auto"/>
            <w:bottom w:val="none" w:sz="0" w:space="0" w:color="auto"/>
            <w:right w:val="none" w:sz="0" w:space="0" w:color="auto"/>
          </w:divBdr>
          <w:divsChild>
            <w:div w:id="295646444">
              <w:marLeft w:val="180"/>
              <w:marRight w:val="240"/>
              <w:marTop w:val="0"/>
              <w:marBottom w:val="0"/>
              <w:divBdr>
                <w:top w:val="none" w:sz="0" w:space="0" w:color="auto"/>
                <w:left w:val="none" w:sz="0" w:space="0" w:color="auto"/>
                <w:bottom w:val="none" w:sz="0" w:space="0" w:color="auto"/>
                <w:right w:val="none" w:sz="0" w:space="0" w:color="auto"/>
              </w:divBdr>
              <w:divsChild>
                <w:div w:id="124734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57105">
          <w:marLeft w:val="0"/>
          <w:marRight w:val="0"/>
          <w:marTop w:val="0"/>
          <w:marBottom w:val="0"/>
          <w:divBdr>
            <w:top w:val="none" w:sz="0" w:space="0" w:color="auto"/>
            <w:left w:val="none" w:sz="0" w:space="0" w:color="auto"/>
            <w:bottom w:val="none" w:sz="0" w:space="0" w:color="auto"/>
            <w:right w:val="none" w:sz="0" w:space="0" w:color="auto"/>
          </w:divBdr>
          <w:divsChild>
            <w:div w:id="930354195">
              <w:marLeft w:val="180"/>
              <w:marRight w:val="240"/>
              <w:marTop w:val="0"/>
              <w:marBottom w:val="0"/>
              <w:divBdr>
                <w:top w:val="none" w:sz="0" w:space="0" w:color="auto"/>
                <w:left w:val="none" w:sz="0" w:space="0" w:color="auto"/>
                <w:bottom w:val="none" w:sz="0" w:space="0" w:color="auto"/>
                <w:right w:val="none" w:sz="0" w:space="0" w:color="auto"/>
              </w:divBdr>
              <w:divsChild>
                <w:div w:id="114878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25169">
          <w:marLeft w:val="0"/>
          <w:marRight w:val="0"/>
          <w:marTop w:val="0"/>
          <w:marBottom w:val="0"/>
          <w:divBdr>
            <w:top w:val="none" w:sz="0" w:space="0" w:color="auto"/>
            <w:left w:val="none" w:sz="0" w:space="0" w:color="auto"/>
            <w:bottom w:val="none" w:sz="0" w:space="0" w:color="auto"/>
            <w:right w:val="none" w:sz="0" w:space="0" w:color="auto"/>
          </w:divBdr>
          <w:divsChild>
            <w:div w:id="2019234474">
              <w:marLeft w:val="180"/>
              <w:marRight w:val="240"/>
              <w:marTop w:val="0"/>
              <w:marBottom w:val="0"/>
              <w:divBdr>
                <w:top w:val="none" w:sz="0" w:space="0" w:color="auto"/>
                <w:left w:val="none" w:sz="0" w:space="0" w:color="auto"/>
                <w:bottom w:val="none" w:sz="0" w:space="0" w:color="auto"/>
                <w:right w:val="none" w:sz="0" w:space="0" w:color="auto"/>
              </w:divBdr>
              <w:divsChild>
                <w:div w:id="83495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25408">
          <w:marLeft w:val="0"/>
          <w:marRight w:val="0"/>
          <w:marTop w:val="0"/>
          <w:marBottom w:val="0"/>
          <w:divBdr>
            <w:top w:val="none" w:sz="0" w:space="0" w:color="auto"/>
            <w:left w:val="none" w:sz="0" w:space="0" w:color="auto"/>
            <w:bottom w:val="none" w:sz="0" w:space="0" w:color="auto"/>
            <w:right w:val="none" w:sz="0" w:space="0" w:color="auto"/>
          </w:divBdr>
          <w:divsChild>
            <w:div w:id="366493042">
              <w:marLeft w:val="180"/>
              <w:marRight w:val="240"/>
              <w:marTop w:val="0"/>
              <w:marBottom w:val="0"/>
              <w:divBdr>
                <w:top w:val="none" w:sz="0" w:space="0" w:color="auto"/>
                <w:left w:val="none" w:sz="0" w:space="0" w:color="auto"/>
                <w:bottom w:val="none" w:sz="0" w:space="0" w:color="auto"/>
                <w:right w:val="none" w:sz="0" w:space="0" w:color="auto"/>
              </w:divBdr>
              <w:divsChild>
                <w:div w:id="99518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93379">
      <w:bodyDiv w:val="1"/>
      <w:marLeft w:val="0"/>
      <w:marRight w:val="0"/>
      <w:marTop w:val="0"/>
      <w:marBottom w:val="0"/>
      <w:divBdr>
        <w:top w:val="none" w:sz="0" w:space="0" w:color="auto"/>
        <w:left w:val="none" w:sz="0" w:space="0" w:color="auto"/>
        <w:bottom w:val="none" w:sz="0" w:space="0" w:color="auto"/>
        <w:right w:val="none" w:sz="0" w:space="0" w:color="auto"/>
      </w:divBdr>
      <w:divsChild>
        <w:div w:id="1202207160">
          <w:marLeft w:val="0"/>
          <w:marRight w:val="0"/>
          <w:marTop w:val="0"/>
          <w:marBottom w:val="0"/>
          <w:divBdr>
            <w:top w:val="none" w:sz="0" w:space="0" w:color="auto"/>
            <w:left w:val="none" w:sz="0" w:space="0" w:color="auto"/>
            <w:bottom w:val="none" w:sz="0" w:space="0" w:color="auto"/>
            <w:right w:val="none" w:sz="0" w:space="0" w:color="auto"/>
          </w:divBdr>
        </w:div>
        <w:div w:id="691567041">
          <w:marLeft w:val="0"/>
          <w:marRight w:val="0"/>
          <w:marTop w:val="0"/>
          <w:marBottom w:val="0"/>
          <w:divBdr>
            <w:top w:val="none" w:sz="0" w:space="0" w:color="auto"/>
            <w:left w:val="none" w:sz="0" w:space="0" w:color="auto"/>
            <w:bottom w:val="none" w:sz="0" w:space="0" w:color="auto"/>
            <w:right w:val="none" w:sz="0" w:space="0" w:color="auto"/>
          </w:divBdr>
          <w:divsChild>
            <w:div w:id="199392673">
              <w:marLeft w:val="180"/>
              <w:marRight w:val="240"/>
              <w:marTop w:val="0"/>
              <w:marBottom w:val="0"/>
              <w:divBdr>
                <w:top w:val="none" w:sz="0" w:space="0" w:color="auto"/>
                <w:left w:val="none" w:sz="0" w:space="0" w:color="auto"/>
                <w:bottom w:val="none" w:sz="0" w:space="0" w:color="auto"/>
                <w:right w:val="none" w:sz="0" w:space="0" w:color="auto"/>
              </w:divBdr>
              <w:divsChild>
                <w:div w:id="132693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865084">
      <w:bodyDiv w:val="1"/>
      <w:marLeft w:val="0"/>
      <w:marRight w:val="0"/>
      <w:marTop w:val="0"/>
      <w:marBottom w:val="0"/>
      <w:divBdr>
        <w:top w:val="none" w:sz="0" w:space="0" w:color="auto"/>
        <w:left w:val="none" w:sz="0" w:space="0" w:color="auto"/>
        <w:bottom w:val="none" w:sz="0" w:space="0" w:color="auto"/>
        <w:right w:val="none" w:sz="0" w:space="0" w:color="auto"/>
      </w:divBdr>
      <w:divsChild>
        <w:div w:id="2048405742">
          <w:marLeft w:val="0"/>
          <w:marRight w:val="0"/>
          <w:marTop w:val="0"/>
          <w:marBottom w:val="0"/>
          <w:divBdr>
            <w:top w:val="none" w:sz="0" w:space="0" w:color="auto"/>
            <w:left w:val="none" w:sz="0" w:space="0" w:color="auto"/>
            <w:bottom w:val="none" w:sz="0" w:space="0" w:color="auto"/>
            <w:right w:val="none" w:sz="0" w:space="0" w:color="auto"/>
          </w:divBdr>
        </w:div>
        <w:div w:id="627857911">
          <w:marLeft w:val="0"/>
          <w:marRight w:val="0"/>
          <w:marTop w:val="0"/>
          <w:marBottom w:val="0"/>
          <w:divBdr>
            <w:top w:val="none" w:sz="0" w:space="0" w:color="auto"/>
            <w:left w:val="none" w:sz="0" w:space="0" w:color="auto"/>
            <w:bottom w:val="none" w:sz="0" w:space="0" w:color="auto"/>
            <w:right w:val="none" w:sz="0" w:space="0" w:color="auto"/>
          </w:divBdr>
          <w:divsChild>
            <w:div w:id="357199303">
              <w:marLeft w:val="180"/>
              <w:marRight w:val="240"/>
              <w:marTop w:val="0"/>
              <w:marBottom w:val="0"/>
              <w:divBdr>
                <w:top w:val="none" w:sz="0" w:space="0" w:color="auto"/>
                <w:left w:val="none" w:sz="0" w:space="0" w:color="auto"/>
                <w:bottom w:val="none" w:sz="0" w:space="0" w:color="auto"/>
                <w:right w:val="none" w:sz="0" w:space="0" w:color="auto"/>
              </w:divBdr>
              <w:divsChild>
                <w:div w:id="105508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512537">
          <w:marLeft w:val="0"/>
          <w:marRight w:val="0"/>
          <w:marTop w:val="0"/>
          <w:marBottom w:val="0"/>
          <w:divBdr>
            <w:top w:val="none" w:sz="0" w:space="0" w:color="auto"/>
            <w:left w:val="none" w:sz="0" w:space="0" w:color="auto"/>
            <w:bottom w:val="none" w:sz="0" w:space="0" w:color="auto"/>
            <w:right w:val="none" w:sz="0" w:space="0" w:color="auto"/>
          </w:divBdr>
          <w:divsChild>
            <w:div w:id="2134321296">
              <w:marLeft w:val="180"/>
              <w:marRight w:val="240"/>
              <w:marTop w:val="0"/>
              <w:marBottom w:val="0"/>
              <w:divBdr>
                <w:top w:val="none" w:sz="0" w:space="0" w:color="auto"/>
                <w:left w:val="none" w:sz="0" w:space="0" w:color="auto"/>
                <w:bottom w:val="none" w:sz="0" w:space="0" w:color="auto"/>
                <w:right w:val="none" w:sz="0" w:space="0" w:color="auto"/>
              </w:divBdr>
              <w:divsChild>
                <w:div w:id="191935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4550">
          <w:marLeft w:val="0"/>
          <w:marRight w:val="0"/>
          <w:marTop w:val="0"/>
          <w:marBottom w:val="0"/>
          <w:divBdr>
            <w:top w:val="none" w:sz="0" w:space="0" w:color="auto"/>
            <w:left w:val="none" w:sz="0" w:space="0" w:color="auto"/>
            <w:bottom w:val="none" w:sz="0" w:space="0" w:color="auto"/>
            <w:right w:val="none" w:sz="0" w:space="0" w:color="auto"/>
          </w:divBdr>
          <w:divsChild>
            <w:div w:id="1189374563">
              <w:marLeft w:val="180"/>
              <w:marRight w:val="240"/>
              <w:marTop w:val="0"/>
              <w:marBottom w:val="0"/>
              <w:divBdr>
                <w:top w:val="none" w:sz="0" w:space="0" w:color="auto"/>
                <w:left w:val="none" w:sz="0" w:space="0" w:color="auto"/>
                <w:bottom w:val="none" w:sz="0" w:space="0" w:color="auto"/>
                <w:right w:val="none" w:sz="0" w:space="0" w:color="auto"/>
              </w:divBdr>
              <w:divsChild>
                <w:div w:id="35280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79858">
          <w:marLeft w:val="0"/>
          <w:marRight w:val="0"/>
          <w:marTop w:val="0"/>
          <w:marBottom w:val="0"/>
          <w:divBdr>
            <w:top w:val="none" w:sz="0" w:space="0" w:color="auto"/>
            <w:left w:val="none" w:sz="0" w:space="0" w:color="auto"/>
            <w:bottom w:val="none" w:sz="0" w:space="0" w:color="auto"/>
            <w:right w:val="none" w:sz="0" w:space="0" w:color="auto"/>
          </w:divBdr>
          <w:divsChild>
            <w:div w:id="1076125697">
              <w:marLeft w:val="180"/>
              <w:marRight w:val="240"/>
              <w:marTop w:val="0"/>
              <w:marBottom w:val="0"/>
              <w:divBdr>
                <w:top w:val="none" w:sz="0" w:space="0" w:color="auto"/>
                <w:left w:val="none" w:sz="0" w:space="0" w:color="auto"/>
                <w:bottom w:val="none" w:sz="0" w:space="0" w:color="auto"/>
                <w:right w:val="none" w:sz="0" w:space="0" w:color="auto"/>
              </w:divBdr>
              <w:divsChild>
                <w:div w:id="100640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258594">
          <w:marLeft w:val="0"/>
          <w:marRight w:val="0"/>
          <w:marTop w:val="0"/>
          <w:marBottom w:val="0"/>
          <w:divBdr>
            <w:top w:val="none" w:sz="0" w:space="0" w:color="auto"/>
            <w:left w:val="none" w:sz="0" w:space="0" w:color="auto"/>
            <w:bottom w:val="none" w:sz="0" w:space="0" w:color="auto"/>
            <w:right w:val="none" w:sz="0" w:space="0" w:color="auto"/>
          </w:divBdr>
          <w:divsChild>
            <w:div w:id="933824829">
              <w:marLeft w:val="180"/>
              <w:marRight w:val="240"/>
              <w:marTop w:val="0"/>
              <w:marBottom w:val="0"/>
              <w:divBdr>
                <w:top w:val="none" w:sz="0" w:space="0" w:color="auto"/>
                <w:left w:val="none" w:sz="0" w:space="0" w:color="auto"/>
                <w:bottom w:val="none" w:sz="0" w:space="0" w:color="auto"/>
                <w:right w:val="none" w:sz="0" w:space="0" w:color="auto"/>
              </w:divBdr>
              <w:divsChild>
                <w:div w:id="188278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07538">
          <w:marLeft w:val="0"/>
          <w:marRight w:val="0"/>
          <w:marTop w:val="0"/>
          <w:marBottom w:val="0"/>
          <w:divBdr>
            <w:top w:val="none" w:sz="0" w:space="0" w:color="auto"/>
            <w:left w:val="none" w:sz="0" w:space="0" w:color="auto"/>
            <w:bottom w:val="none" w:sz="0" w:space="0" w:color="auto"/>
            <w:right w:val="none" w:sz="0" w:space="0" w:color="auto"/>
          </w:divBdr>
          <w:divsChild>
            <w:div w:id="201868150">
              <w:marLeft w:val="180"/>
              <w:marRight w:val="240"/>
              <w:marTop w:val="0"/>
              <w:marBottom w:val="0"/>
              <w:divBdr>
                <w:top w:val="none" w:sz="0" w:space="0" w:color="auto"/>
                <w:left w:val="none" w:sz="0" w:space="0" w:color="auto"/>
                <w:bottom w:val="none" w:sz="0" w:space="0" w:color="auto"/>
                <w:right w:val="none" w:sz="0" w:space="0" w:color="auto"/>
              </w:divBdr>
              <w:divsChild>
                <w:div w:id="17560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5693">
          <w:marLeft w:val="0"/>
          <w:marRight w:val="0"/>
          <w:marTop w:val="0"/>
          <w:marBottom w:val="0"/>
          <w:divBdr>
            <w:top w:val="none" w:sz="0" w:space="0" w:color="auto"/>
            <w:left w:val="none" w:sz="0" w:space="0" w:color="auto"/>
            <w:bottom w:val="none" w:sz="0" w:space="0" w:color="auto"/>
            <w:right w:val="none" w:sz="0" w:space="0" w:color="auto"/>
          </w:divBdr>
          <w:divsChild>
            <w:div w:id="465511736">
              <w:marLeft w:val="180"/>
              <w:marRight w:val="240"/>
              <w:marTop w:val="0"/>
              <w:marBottom w:val="0"/>
              <w:divBdr>
                <w:top w:val="none" w:sz="0" w:space="0" w:color="auto"/>
                <w:left w:val="none" w:sz="0" w:space="0" w:color="auto"/>
                <w:bottom w:val="none" w:sz="0" w:space="0" w:color="auto"/>
                <w:right w:val="none" w:sz="0" w:space="0" w:color="auto"/>
              </w:divBdr>
              <w:divsChild>
                <w:div w:id="18455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87596">
          <w:marLeft w:val="0"/>
          <w:marRight w:val="0"/>
          <w:marTop w:val="0"/>
          <w:marBottom w:val="0"/>
          <w:divBdr>
            <w:top w:val="none" w:sz="0" w:space="0" w:color="auto"/>
            <w:left w:val="none" w:sz="0" w:space="0" w:color="auto"/>
            <w:bottom w:val="none" w:sz="0" w:space="0" w:color="auto"/>
            <w:right w:val="none" w:sz="0" w:space="0" w:color="auto"/>
          </w:divBdr>
          <w:divsChild>
            <w:div w:id="2046636030">
              <w:marLeft w:val="180"/>
              <w:marRight w:val="240"/>
              <w:marTop w:val="0"/>
              <w:marBottom w:val="0"/>
              <w:divBdr>
                <w:top w:val="none" w:sz="0" w:space="0" w:color="auto"/>
                <w:left w:val="none" w:sz="0" w:space="0" w:color="auto"/>
                <w:bottom w:val="none" w:sz="0" w:space="0" w:color="auto"/>
                <w:right w:val="none" w:sz="0" w:space="0" w:color="auto"/>
              </w:divBdr>
              <w:divsChild>
                <w:div w:id="82925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8069">
          <w:marLeft w:val="0"/>
          <w:marRight w:val="0"/>
          <w:marTop w:val="0"/>
          <w:marBottom w:val="0"/>
          <w:divBdr>
            <w:top w:val="none" w:sz="0" w:space="0" w:color="auto"/>
            <w:left w:val="none" w:sz="0" w:space="0" w:color="auto"/>
            <w:bottom w:val="none" w:sz="0" w:space="0" w:color="auto"/>
            <w:right w:val="none" w:sz="0" w:space="0" w:color="auto"/>
          </w:divBdr>
          <w:divsChild>
            <w:div w:id="389547115">
              <w:marLeft w:val="180"/>
              <w:marRight w:val="240"/>
              <w:marTop w:val="0"/>
              <w:marBottom w:val="0"/>
              <w:divBdr>
                <w:top w:val="none" w:sz="0" w:space="0" w:color="auto"/>
                <w:left w:val="none" w:sz="0" w:space="0" w:color="auto"/>
                <w:bottom w:val="none" w:sz="0" w:space="0" w:color="auto"/>
                <w:right w:val="none" w:sz="0" w:space="0" w:color="auto"/>
              </w:divBdr>
              <w:divsChild>
                <w:div w:id="154232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885559">
      <w:bodyDiv w:val="1"/>
      <w:marLeft w:val="0"/>
      <w:marRight w:val="0"/>
      <w:marTop w:val="0"/>
      <w:marBottom w:val="0"/>
      <w:divBdr>
        <w:top w:val="none" w:sz="0" w:space="0" w:color="auto"/>
        <w:left w:val="none" w:sz="0" w:space="0" w:color="auto"/>
        <w:bottom w:val="none" w:sz="0" w:space="0" w:color="auto"/>
        <w:right w:val="none" w:sz="0" w:space="0" w:color="auto"/>
      </w:divBdr>
      <w:divsChild>
        <w:div w:id="906114262">
          <w:marLeft w:val="0"/>
          <w:marRight w:val="0"/>
          <w:marTop w:val="0"/>
          <w:marBottom w:val="0"/>
          <w:divBdr>
            <w:top w:val="none" w:sz="0" w:space="0" w:color="auto"/>
            <w:left w:val="none" w:sz="0" w:space="0" w:color="auto"/>
            <w:bottom w:val="none" w:sz="0" w:space="0" w:color="auto"/>
            <w:right w:val="none" w:sz="0" w:space="0" w:color="auto"/>
          </w:divBdr>
        </w:div>
        <w:div w:id="908880663">
          <w:marLeft w:val="0"/>
          <w:marRight w:val="0"/>
          <w:marTop w:val="0"/>
          <w:marBottom w:val="0"/>
          <w:divBdr>
            <w:top w:val="none" w:sz="0" w:space="0" w:color="auto"/>
            <w:left w:val="none" w:sz="0" w:space="0" w:color="auto"/>
            <w:bottom w:val="none" w:sz="0" w:space="0" w:color="auto"/>
            <w:right w:val="none" w:sz="0" w:space="0" w:color="auto"/>
          </w:divBdr>
          <w:divsChild>
            <w:div w:id="912155483">
              <w:marLeft w:val="180"/>
              <w:marRight w:val="240"/>
              <w:marTop w:val="0"/>
              <w:marBottom w:val="0"/>
              <w:divBdr>
                <w:top w:val="none" w:sz="0" w:space="0" w:color="auto"/>
                <w:left w:val="none" w:sz="0" w:space="0" w:color="auto"/>
                <w:bottom w:val="none" w:sz="0" w:space="0" w:color="auto"/>
                <w:right w:val="none" w:sz="0" w:space="0" w:color="auto"/>
              </w:divBdr>
              <w:divsChild>
                <w:div w:id="8508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22370">
          <w:marLeft w:val="0"/>
          <w:marRight w:val="0"/>
          <w:marTop w:val="0"/>
          <w:marBottom w:val="0"/>
          <w:divBdr>
            <w:top w:val="none" w:sz="0" w:space="0" w:color="auto"/>
            <w:left w:val="none" w:sz="0" w:space="0" w:color="auto"/>
            <w:bottom w:val="none" w:sz="0" w:space="0" w:color="auto"/>
            <w:right w:val="none" w:sz="0" w:space="0" w:color="auto"/>
          </w:divBdr>
          <w:divsChild>
            <w:div w:id="1526941942">
              <w:marLeft w:val="180"/>
              <w:marRight w:val="240"/>
              <w:marTop w:val="0"/>
              <w:marBottom w:val="0"/>
              <w:divBdr>
                <w:top w:val="none" w:sz="0" w:space="0" w:color="auto"/>
                <w:left w:val="none" w:sz="0" w:space="0" w:color="auto"/>
                <w:bottom w:val="none" w:sz="0" w:space="0" w:color="auto"/>
                <w:right w:val="none" w:sz="0" w:space="0" w:color="auto"/>
              </w:divBdr>
              <w:divsChild>
                <w:div w:id="171889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16525">
      <w:bodyDiv w:val="1"/>
      <w:marLeft w:val="0"/>
      <w:marRight w:val="0"/>
      <w:marTop w:val="0"/>
      <w:marBottom w:val="0"/>
      <w:divBdr>
        <w:top w:val="none" w:sz="0" w:space="0" w:color="auto"/>
        <w:left w:val="none" w:sz="0" w:space="0" w:color="auto"/>
        <w:bottom w:val="none" w:sz="0" w:space="0" w:color="auto"/>
        <w:right w:val="none" w:sz="0" w:space="0" w:color="auto"/>
      </w:divBdr>
      <w:divsChild>
        <w:div w:id="1048140894">
          <w:marLeft w:val="0"/>
          <w:marRight w:val="0"/>
          <w:marTop w:val="0"/>
          <w:marBottom w:val="0"/>
          <w:divBdr>
            <w:top w:val="none" w:sz="0" w:space="0" w:color="auto"/>
            <w:left w:val="none" w:sz="0" w:space="0" w:color="auto"/>
            <w:bottom w:val="none" w:sz="0" w:space="0" w:color="auto"/>
            <w:right w:val="none" w:sz="0" w:space="0" w:color="auto"/>
          </w:divBdr>
        </w:div>
        <w:div w:id="1776100042">
          <w:marLeft w:val="0"/>
          <w:marRight w:val="0"/>
          <w:marTop w:val="0"/>
          <w:marBottom w:val="0"/>
          <w:divBdr>
            <w:top w:val="none" w:sz="0" w:space="0" w:color="auto"/>
            <w:left w:val="none" w:sz="0" w:space="0" w:color="auto"/>
            <w:bottom w:val="none" w:sz="0" w:space="0" w:color="auto"/>
            <w:right w:val="none" w:sz="0" w:space="0" w:color="auto"/>
          </w:divBdr>
          <w:divsChild>
            <w:div w:id="1366712436">
              <w:marLeft w:val="180"/>
              <w:marRight w:val="240"/>
              <w:marTop w:val="0"/>
              <w:marBottom w:val="0"/>
              <w:divBdr>
                <w:top w:val="none" w:sz="0" w:space="0" w:color="auto"/>
                <w:left w:val="none" w:sz="0" w:space="0" w:color="auto"/>
                <w:bottom w:val="none" w:sz="0" w:space="0" w:color="auto"/>
                <w:right w:val="none" w:sz="0" w:space="0" w:color="auto"/>
              </w:divBdr>
              <w:divsChild>
                <w:div w:id="4512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0420">
          <w:marLeft w:val="0"/>
          <w:marRight w:val="0"/>
          <w:marTop w:val="0"/>
          <w:marBottom w:val="0"/>
          <w:divBdr>
            <w:top w:val="none" w:sz="0" w:space="0" w:color="auto"/>
            <w:left w:val="none" w:sz="0" w:space="0" w:color="auto"/>
            <w:bottom w:val="none" w:sz="0" w:space="0" w:color="auto"/>
            <w:right w:val="none" w:sz="0" w:space="0" w:color="auto"/>
          </w:divBdr>
          <w:divsChild>
            <w:div w:id="331838270">
              <w:marLeft w:val="180"/>
              <w:marRight w:val="240"/>
              <w:marTop w:val="0"/>
              <w:marBottom w:val="0"/>
              <w:divBdr>
                <w:top w:val="none" w:sz="0" w:space="0" w:color="auto"/>
                <w:left w:val="none" w:sz="0" w:space="0" w:color="auto"/>
                <w:bottom w:val="none" w:sz="0" w:space="0" w:color="auto"/>
                <w:right w:val="none" w:sz="0" w:space="0" w:color="auto"/>
              </w:divBdr>
              <w:divsChild>
                <w:div w:id="5165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038131">
      <w:bodyDiv w:val="1"/>
      <w:marLeft w:val="0"/>
      <w:marRight w:val="0"/>
      <w:marTop w:val="0"/>
      <w:marBottom w:val="0"/>
      <w:divBdr>
        <w:top w:val="none" w:sz="0" w:space="0" w:color="auto"/>
        <w:left w:val="none" w:sz="0" w:space="0" w:color="auto"/>
        <w:bottom w:val="none" w:sz="0" w:space="0" w:color="auto"/>
        <w:right w:val="none" w:sz="0" w:space="0" w:color="auto"/>
      </w:divBdr>
      <w:divsChild>
        <w:div w:id="1409033296">
          <w:marLeft w:val="0"/>
          <w:marRight w:val="0"/>
          <w:marTop w:val="0"/>
          <w:marBottom w:val="0"/>
          <w:divBdr>
            <w:top w:val="none" w:sz="0" w:space="0" w:color="auto"/>
            <w:left w:val="none" w:sz="0" w:space="0" w:color="auto"/>
            <w:bottom w:val="none" w:sz="0" w:space="0" w:color="auto"/>
            <w:right w:val="none" w:sz="0" w:space="0" w:color="auto"/>
          </w:divBdr>
        </w:div>
        <w:div w:id="1888032213">
          <w:marLeft w:val="0"/>
          <w:marRight w:val="0"/>
          <w:marTop w:val="0"/>
          <w:marBottom w:val="0"/>
          <w:divBdr>
            <w:top w:val="none" w:sz="0" w:space="0" w:color="auto"/>
            <w:left w:val="none" w:sz="0" w:space="0" w:color="auto"/>
            <w:bottom w:val="none" w:sz="0" w:space="0" w:color="auto"/>
            <w:right w:val="none" w:sz="0" w:space="0" w:color="auto"/>
          </w:divBdr>
          <w:divsChild>
            <w:div w:id="264533076">
              <w:marLeft w:val="180"/>
              <w:marRight w:val="240"/>
              <w:marTop w:val="0"/>
              <w:marBottom w:val="0"/>
              <w:divBdr>
                <w:top w:val="none" w:sz="0" w:space="0" w:color="auto"/>
                <w:left w:val="none" w:sz="0" w:space="0" w:color="auto"/>
                <w:bottom w:val="none" w:sz="0" w:space="0" w:color="auto"/>
                <w:right w:val="none" w:sz="0" w:space="0" w:color="auto"/>
              </w:divBdr>
              <w:divsChild>
                <w:div w:id="5044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00312">
      <w:bodyDiv w:val="1"/>
      <w:marLeft w:val="0"/>
      <w:marRight w:val="0"/>
      <w:marTop w:val="0"/>
      <w:marBottom w:val="0"/>
      <w:divBdr>
        <w:top w:val="none" w:sz="0" w:space="0" w:color="auto"/>
        <w:left w:val="none" w:sz="0" w:space="0" w:color="auto"/>
        <w:bottom w:val="none" w:sz="0" w:space="0" w:color="auto"/>
        <w:right w:val="none" w:sz="0" w:space="0" w:color="auto"/>
      </w:divBdr>
      <w:divsChild>
        <w:div w:id="1352603438">
          <w:marLeft w:val="0"/>
          <w:marRight w:val="0"/>
          <w:marTop w:val="0"/>
          <w:marBottom w:val="0"/>
          <w:divBdr>
            <w:top w:val="none" w:sz="0" w:space="0" w:color="auto"/>
            <w:left w:val="none" w:sz="0" w:space="0" w:color="auto"/>
            <w:bottom w:val="none" w:sz="0" w:space="0" w:color="auto"/>
            <w:right w:val="none" w:sz="0" w:space="0" w:color="auto"/>
          </w:divBdr>
        </w:div>
        <w:div w:id="1542741564">
          <w:marLeft w:val="0"/>
          <w:marRight w:val="0"/>
          <w:marTop w:val="0"/>
          <w:marBottom w:val="0"/>
          <w:divBdr>
            <w:top w:val="none" w:sz="0" w:space="0" w:color="auto"/>
            <w:left w:val="none" w:sz="0" w:space="0" w:color="auto"/>
            <w:bottom w:val="none" w:sz="0" w:space="0" w:color="auto"/>
            <w:right w:val="none" w:sz="0" w:space="0" w:color="auto"/>
          </w:divBdr>
          <w:divsChild>
            <w:div w:id="2002657104">
              <w:marLeft w:val="180"/>
              <w:marRight w:val="240"/>
              <w:marTop w:val="0"/>
              <w:marBottom w:val="0"/>
              <w:divBdr>
                <w:top w:val="none" w:sz="0" w:space="0" w:color="auto"/>
                <w:left w:val="none" w:sz="0" w:space="0" w:color="auto"/>
                <w:bottom w:val="none" w:sz="0" w:space="0" w:color="auto"/>
                <w:right w:val="none" w:sz="0" w:space="0" w:color="auto"/>
              </w:divBdr>
              <w:divsChild>
                <w:div w:id="10790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749873">
          <w:marLeft w:val="0"/>
          <w:marRight w:val="0"/>
          <w:marTop w:val="0"/>
          <w:marBottom w:val="0"/>
          <w:divBdr>
            <w:top w:val="none" w:sz="0" w:space="0" w:color="auto"/>
            <w:left w:val="none" w:sz="0" w:space="0" w:color="auto"/>
            <w:bottom w:val="none" w:sz="0" w:space="0" w:color="auto"/>
            <w:right w:val="none" w:sz="0" w:space="0" w:color="auto"/>
          </w:divBdr>
          <w:divsChild>
            <w:div w:id="1501044724">
              <w:marLeft w:val="180"/>
              <w:marRight w:val="240"/>
              <w:marTop w:val="0"/>
              <w:marBottom w:val="0"/>
              <w:divBdr>
                <w:top w:val="none" w:sz="0" w:space="0" w:color="auto"/>
                <w:left w:val="none" w:sz="0" w:space="0" w:color="auto"/>
                <w:bottom w:val="none" w:sz="0" w:space="0" w:color="auto"/>
                <w:right w:val="none" w:sz="0" w:space="0" w:color="auto"/>
              </w:divBdr>
              <w:divsChild>
                <w:div w:id="13277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395862">
          <w:marLeft w:val="0"/>
          <w:marRight w:val="0"/>
          <w:marTop w:val="0"/>
          <w:marBottom w:val="0"/>
          <w:divBdr>
            <w:top w:val="none" w:sz="0" w:space="0" w:color="auto"/>
            <w:left w:val="none" w:sz="0" w:space="0" w:color="auto"/>
            <w:bottom w:val="none" w:sz="0" w:space="0" w:color="auto"/>
            <w:right w:val="none" w:sz="0" w:space="0" w:color="auto"/>
          </w:divBdr>
          <w:divsChild>
            <w:div w:id="1838381018">
              <w:marLeft w:val="180"/>
              <w:marRight w:val="240"/>
              <w:marTop w:val="0"/>
              <w:marBottom w:val="0"/>
              <w:divBdr>
                <w:top w:val="none" w:sz="0" w:space="0" w:color="auto"/>
                <w:left w:val="none" w:sz="0" w:space="0" w:color="auto"/>
                <w:bottom w:val="none" w:sz="0" w:space="0" w:color="auto"/>
                <w:right w:val="none" w:sz="0" w:space="0" w:color="auto"/>
              </w:divBdr>
              <w:divsChild>
                <w:div w:id="7847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445409">
          <w:marLeft w:val="0"/>
          <w:marRight w:val="0"/>
          <w:marTop w:val="0"/>
          <w:marBottom w:val="0"/>
          <w:divBdr>
            <w:top w:val="none" w:sz="0" w:space="0" w:color="auto"/>
            <w:left w:val="none" w:sz="0" w:space="0" w:color="auto"/>
            <w:bottom w:val="none" w:sz="0" w:space="0" w:color="auto"/>
            <w:right w:val="none" w:sz="0" w:space="0" w:color="auto"/>
          </w:divBdr>
          <w:divsChild>
            <w:div w:id="59519942">
              <w:marLeft w:val="180"/>
              <w:marRight w:val="240"/>
              <w:marTop w:val="0"/>
              <w:marBottom w:val="0"/>
              <w:divBdr>
                <w:top w:val="none" w:sz="0" w:space="0" w:color="auto"/>
                <w:left w:val="none" w:sz="0" w:space="0" w:color="auto"/>
                <w:bottom w:val="none" w:sz="0" w:space="0" w:color="auto"/>
                <w:right w:val="none" w:sz="0" w:space="0" w:color="auto"/>
              </w:divBdr>
              <w:divsChild>
                <w:div w:id="2450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9108">
          <w:marLeft w:val="0"/>
          <w:marRight w:val="0"/>
          <w:marTop w:val="0"/>
          <w:marBottom w:val="0"/>
          <w:divBdr>
            <w:top w:val="none" w:sz="0" w:space="0" w:color="auto"/>
            <w:left w:val="none" w:sz="0" w:space="0" w:color="auto"/>
            <w:bottom w:val="none" w:sz="0" w:space="0" w:color="auto"/>
            <w:right w:val="none" w:sz="0" w:space="0" w:color="auto"/>
          </w:divBdr>
          <w:divsChild>
            <w:div w:id="887843638">
              <w:marLeft w:val="180"/>
              <w:marRight w:val="240"/>
              <w:marTop w:val="0"/>
              <w:marBottom w:val="0"/>
              <w:divBdr>
                <w:top w:val="none" w:sz="0" w:space="0" w:color="auto"/>
                <w:left w:val="none" w:sz="0" w:space="0" w:color="auto"/>
                <w:bottom w:val="none" w:sz="0" w:space="0" w:color="auto"/>
                <w:right w:val="none" w:sz="0" w:space="0" w:color="auto"/>
              </w:divBdr>
              <w:divsChild>
                <w:div w:id="2742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7235">
          <w:marLeft w:val="0"/>
          <w:marRight w:val="0"/>
          <w:marTop w:val="0"/>
          <w:marBottom w:val="0"/>
          <w:divBdr>
            <w:top w:val="none" w:sz="0" w:space="0" w:color="auto"/>
            <w:left w:val="none" w:sz="0" w:space="0" w:color="auto"/>
            <w:bottom w:val="none" w:sz="0" w:space="0" w:color="auto"/>
            <w:right w:val="none" w:sz="0" w:space="0" w:color="auto"/>
          </w:divBdr>
          <w:divsChild>
            <w:div w:id="941645467">
              <w:marLeft w:val="180"/>
              <w:marRight w:val="240"/>
              <w:marTop w:val="0"/>
              <w:marBottom w:val="0"/>
              <w:divBdr>
                <w:top w:val="none" w:sz="0" w:space="0" w:color="auto"/>
                <w:left w:val="none" w:sz="0" w:space="0" w:color="auto"/>
                <w:bottom w:val="none" w:sz="0" w:space="0" w:color="auto"/>
                <w:right w:val="none" w:sz="0" w:space="0" w:color="auto"/>
              </w:divBdr>
              <w:divsChild>
                <w:div w:id="6963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43878">
          <w:marLeft w:val="0"/>
          <w:marRight w:val="0"/>
          <w:marTop w:val="0"/>
          <w:marBottom w:val="0"/>
          <w:divBdr>
            <w:top w:val="none" w:sz="0" w:space="0" w:color="auto"/>
            <w:left w:val="none" w:sz="0" w:space="0" w:color="auto"/>
            <w:bottom w:val="none" w:sz="0" w:space="0" w:color="auto"/>
            <w:right w:val="none" w:sz="0" w:space="0" w:color="auto"/>
          </w:divBdr>
          <w:divsChild>
            <w:div w:id="1716156226">
              <w:marLeft w:val="180"/>
              <w:marRight w:val="240"/>
              <w:marTop w:val="0"/>
              <w:marBottom w:val="0"/>
              <w:divBdr>
                <w:top w:val="none" w:sz="0" w:space="0" w:color="auto"/>
                <w:left w:val="none" w:sz="0" w:space="0" w:color="auto"/>
                <w:bottom w:val="none" w:sz="0" w:space="0" w:color="auto"/>
                <w:right w:val="none" w:sz="0" w:space="0" w:color="auto"/>
              </w:divBdr>
              <w:divsChild>
                <w:div w:id="196754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8026">
          <w:marLeft w:val="0"/>
          <w:marRight w:val="0"/>
          <w:marTop w:val="0"/>
          <w:marBottom w:val="0"/>
          <w:divBdr>
            <w:top w:val="none" w:sz="0" w:space="0" w:color="auto"/>
            <w:left w:val="none" w:sz="0" w:space="0" w:color="auto"/>
            <w:bottom w:val="none" w:sz="0" w:space="0" w:color="auto"/>
            <w:right w:val="none" w:sz="0" w:space="0" w:color="auto"/>
          </w:divBdr>
          <w:divsChild>
            <w:div w:id="1247569120">
              <w:marLeft w:val="180"/>
              <w:marRight w:val="240"/>
              <w:marTop w:val="0"/>
              <w:marBottom w:val="0"/>
              <w:divBdr>
                <w:top w:val="none" w:sz="0" w:space="0" w:color="auto"/>
                <w:left w:val="none" w:sz="0" w:space="0" w:color="auto"/>
                <w:bottom w:val="none" w:sz="0" w:space="0" w:color="auto"/>
                <w:right w:val="none" w:sz="0" w:space="0" w:color="auto"/>
              </w:divBdr>
              <w:divsChild>
                <w:div w:id="203261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756934">
          <w:marLeft w:val="0"/>
          <w:marRight w:val="0"/>
          <w:marTop w:val="0"/>
          <w:marBottom w:val="0"/>
          <w:divBdr>
            <w:top w:val="none" w:sz="0" w:space="0" w:color="auto"/>
            <w:left w:val="none" w:sz="0" w:space="0" w:color="auto"/>
            <w:bottom w:val="none" w:sz="0" w:space="0" w:color="auto"/>
            <w:right w:val="none" w:sz="0" w:space="0" w:color="auto"/>
          </w:divBdr>
          <w:divsChild>
            <w:div w:id="3825244">
              <w:marLeft w:val="180"/>
              <w:marRight w:val="240"/>
              <w:marTop w:val="0"/>
              <w:marBottom w:val="0"/>
              <w:divBdr>
                <w:top w:val="none" w:sz="0" w:space="0" w:color="auto"/>
                <w:left w:val="none" w:sz="0" w:space="0" w:color="auto"/>
                <w:bottom w:val="none" w:sz="0" w:space="0" w:color="auto"/>
                <w:right w:val="none" w:sz="0" w:space="0" w:color="auto"/>
              </w:divBdr>
              <w:divsChild>
                <w:div w:id="153619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81870">
          <w:marLeft w:val="0"/>
          <w:marRight w:val="0"/>
          <w:marTop w:val="0"/>
          <w:marBottom w:val="0"/>
          <w:divBdr>
            <w:top w:val="none" w:sz="0" w:space="0" w:color="auto"/>
            <w:left w:val="none" w:sz="0" w:space="0" w:color="auto"/>
            <w:bottom w:val="none" w:sz="0" w:space="0" w:color="auto"/>
            <w:right w:val="none" w:sz="0" w:space="0" w:color="auto"/>
          </w:divBdr>
          <w:divsChild>
            <w:div w:id="1913848632">
              <w:marLeft w:val="180"/>
              <w:marRight w:val="240"/>
              <w:marTop w:val="0"/>
              <w:marBottom w:val="0"/>
              <w:divBdr>
                <w:top w:val="none" w:sz="0" w:space="0" w:color="auto"/>
                <w:left w:val="none" w:sz="0" w:space="0" w:color="auto"/>
                <w:bottom w:val="none" w:sz="0" w:space="0" w:color="auto"/>
                <w:right w:val="none" w:sz="0" w:space="0" w:color="auto"/>
              </w:divBdr>
              <w:divsChild>
                <w:div w:id="936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05098">
          <w:marLeft w:val="0"/>
          <w:marRight w:val="0"/>
          <w:marTop w:val="0"/>
          <w:marBottom w:val="0"/>
          <w:divBdr>
            <w:top w:val="none" w:sz="0" w:space="0" w:color="auto"/>
            <w:left w:val="none" w:sz="0" w:space="0" w:color="auto"/>
            <w:bottom w:val="none" w:sz="0" w:space="0" w:color="auto"/>
            <w:right w:val="none" w:sz="0" w:space="0" w:color="auto"/>
          </w:divBdr>
          <w:divsChild>
            <w:div w:id="221253298">
              <w:marLeft w:val="180"/>
              <w:marRight w:val="240"/>
              <w:marTop w:val="0"/>
              <w:marBottom w:val="0"/>
              <w:divBdr>
                <w:top w:val="none" w:sz="0" w:space="0" w:color="auto"/>
                <w:left w:val="none" w:sz="0" w:space="0" w:color="auto"/>
                <w:bottom w:val="none" w:sz="0" w:space="0" w:color="auto"/>
                <w:right w:val="none" w:sz="0" w:space="0" w:color="auto"/>
              </w:divBdr>
              <w:divsChild>
                <w:div w:id="210194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86878">
          <w:marLeft w:val="0"/>
          <w:marRight w:val="0"/>
          <w:marTop w:val="0"/>
          <w:marBottom w:val="0"/>
          <w:divBdr>
            <w:top w:val="none" w:sz="0" w:space="0" w:color="auto"/>
            <w:left w:val="none" w:sz="0" w:space="0" w:color="auto"/>
            <w:bottom w:val="none" w:sz="0" w:space="0" w:color="auto"/>
            <w:right w:val="none" w:sz="0" w:space="0" w:color="auto"/>
          </w:divBdr>
          <w:divsChild>
            <w:div w:id="2059546968">
              <w:marLeft w:val="180"/>
              <w:marRight w:val="240"/>
              <w:marTop w:val="0"/>
              <w:marBottom w:val="0"/>
              <w:divBdr>
                <w:top w:val="none" w:sz="0" w:space="0" w:color="auto"/>
                <w:left w:val="none" w:sz="0" w:space="0" w:color="auto"/>
                <w:bottom w:val="none" w:sz="0" w:space="0" w:color="auto"/>
                <w:right w:val="none" w:sz="0" w:space="0" w:color="auto"/>
              </w:divBdr>
              <w:divsChild>
                <w:div w:id="117546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383267">
          <w:marLeft w:val="0"/>
          <w:marRight w:val="0"/>
          <w:marTop w:val="0"/>
          <w:marBottom w:val="0"/>
          <w:divBdr>
            <w:top w:val="none" w:sz="0" w:space="0" w:color="auto"/>
            <w:left w:val="none" w:sz="0" w:space="0" w:color="auto"/>
            <w:bottom w:val="none" w:sz="0" w:space="0" w:color="auto"/>
            <w:right w:val="none" w:sz="0" w:space="0" w:color="auto"/>
          </w:divBdr>
          <w:divsChild>
            <w:div w:id="797263446">
              <w:marLeft w:val="180"/>
              <w:marRight w:val="240"/>
              <w:marTop w:val="0"/>
              <w:marBottom w:val="0"/>
              <w:divBdr>
                <w:top w:val="none" w:sz="0" w:space="0" w:color="auto"/>
                <w:left w:val="none" w:sz="0" w:space="0" w:color="auto"/>
                <w:bottom w:val="none" w:sz="0" w:space="0" w:color="auto"/>
                <w:right w:val="none" w:sz="0" w:space="0" w:color="auto"/>
              </w:divBdr>
              <w:divsChild>
                <w:div w:id="3368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49663">
          <w:marLeft w:val="0"/>
          <w:marRight w:val="0"/>
          <w:marTop w:val="0"/>
          <w:marBottom w:val="0"/>
          <w:divBdr>
            <w:top w:val="none" w:sz="0" w:space="0" w:color="auto"/>
            <w:left w:val="none" w:sz="0" w:space="0" w:color="auto"/>
            <w:bottom w:val="none" w:sz="0" w:space="0" w:color="auto"/>
            <w:right w:val="none" w:sz="0" w:space="0" w:color="auto"/>
          </w:divBdr>
          <w:divsChild>
            <w:div w:id="54814116">
              <w:marLeft w:val="180"/>
              <w:marRight w:val="240"/>
              <w:marTop w:val="0"/>
              <w:marBottom w:val="0"/>
              <w:divBdr>
                <w:top w:val="none" w:sz="0" w:space="0" w:color="auto"/>
                <w:left w:val="none" w:sz="0" w:space="0" w:color="auto"/>
                <w:bottom w:val="none" w:sz="0" w:space="0" w:color="auto"/>
                <w:right w:val="none" w:sz="0" w:space="0" w:color="auto"/>
              </w:divBdr>
              <w:divsChild>
                <w:div w:id="127062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4399">
          <w:marLeft w:val="0"/>
          <w:marRight w:val="0"/>
          <w:marTop w:val="0"/>
          <w:marBottom w:val="0"/>
          <w:divBdr>
            <w:top w:val="none" w:sz="0" w:space="0" w:color="auto"/>
            <w:left w:val="none" w:sz="0" w:space="0" w:color="auto"/>
            <w:bottom w:val="none" w:sz="0" w:space="0" w:color="auto"/>
            <w:right w:val="none" w:sz="0" w:space="0" w:color="auto"/>
          </w:divBdr>
          <w:divsChild>
            <w:div w:id="304237309">
              <w:marLeft w:val="180"/>
              <w:marRight w:val="240"/>
              <w:marTop w:val="0"/>
              <w:marBottom w:val="0"/>
              <w:divBdr>
                <w:top w:val="none" w:sz="0" w:space="0" w:color="auto"/>
                <w:left w:val="none" w:sz="0" w:space="0" w:color="auto"/>
                <w:bottom w:val="none" w:sz="0" w:space="0" w:color="auto"/>
                <w:right w:val="none" w:sz="0" w:space="0" w:color="auto"/>
              </w:divBdr>
              <w:divsChild>
                <w:div w:id="120802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4579">
          <w:marLeft w:val="0"/>
          <w:marRight w:val="0"/>
          <w:marTop w:val="0"/>
          <w:marBottom w:val="0"/>
          <w:divBdr>
            <w:top w:val="none" w:sz="0" w:space="0" w:color="auto"/>
            <w:left w:val="none" w:sz="0" w:space="0" w:color="auto"/>
            <w:bottom w:val="none" w:sz="0" w:space="0" w:color="auto"/>
            <w:right w:val="none" w:sz="0" w:space="0" w:color="auto"/>
          </w:divBdr>
          <w:divsChild>
            <w:div w:id="654837646">
              <w:marLeft w:val="180"/>
              <w:marRight w:val="240"/>
              <w:marTop w:val="0"/>
              <w:marBottom w:val="0"/>
              <w:divBdr>
                <w:top w:val="none" w:sz="0" w:space="0" w:color="auto"/>
                <w:left w:val="none" w:sz="0" w:space="0" w:color="auto"/>
                <w:bottom w:val="none" w:sz="0" w:space="0" w:color="auto"/>
                <w:right w:val="none" w:sz="0" w:space="0" w:color="auto"/>
              </w:divBdr>
              <w:divsChild>
                <w:div w:id="200057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70649">
          <w:marLeft w:val="0"/>
          <w:marRight w:val="0"/>
          <w:marTop w:val="0"/>
          <w:marBottom w:val="0"/>
          <w:divBdr>
            <w:top w:val="none" w:sz="0" w:space="0" w:color="auto"/>
            <w:left w:val="none" w:sz="0" w:space="0" w:color="auto"/>
            <w:bottom w:val="none" w:sz="0" w:space="0" w:color="auto"/>
            <w:right w:val="none" w:sz="0" w:space="0" w:color="auto"/>
          </w:divBdr>
          <w:divsChild>
            <w:div w:id="638071147">
              <w:marLeft w:val="180"/>
              <w:marRight w:val="240"/>
              <w:marTop w:val="0"/>
              <w:marBottom w:val="0"/>
              <w:divBdr>
                <w:top w:val="none" w:sz="0" w:space="0" w:color="auto"/>
                <w:left w:val="none" w:sz="0" w:space="0" w:color="auto"/>
                <w:bottom w:val="none" w:sz="0" w:space="0" w:color="auto"/>
                <w:right w:val="none" w:sz="0" w:space="0" w:color="auto"/>
              </w:divBdr>
              <w:divsChild>
                <w:div w:id="1461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91898">
          <w:marLeft w:val="0"/>
          <w:marRight w:val="0"/>
          <w:marTop w:val="0"/>
          <w:marBottom w:val="0"/>
          <w:divBdr>
            <w:top w:val="none" w:sz="0" w:space="0" w:color="auto"/>
            <w:left w:val="none" w:sz="0" w:space="0" w:color="auto"/>
            <w:bottom w:val="none" w:sz="0" w:space="0" w:color="auto"/>
            <w:right w:val="none" w:sz="0" w:space="0" w:color="auto"/>
          </w:divBdr>
          <w:divsChild>
            <w:div w:id="672876493">
              <w:marLeft w:val="180"/>
              <w:marRight w:val="240"/>
              <w:marTop w:val="0"/>
              <w:marBottom w:val="0"/>
              <w:divBdr>
                <w:top w:val="none" w:sz="0" w:space="0" w:color="auto"/>
                <w:left w:val="none" w:sz="0" w:space="0" w:color="auto"/>
                <w:bottom w:val="none" w:sz="0" w:space="0" w:color="auto"/>
                <w:right w:val="none" w:sz="0" w:space="0" w:color="auto"/>
              </w:divBdr>
              <w:divsChild>
                <w:div w:id="192062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83068">
          <w:marLeft w:val="0"/>
          <w:marRight w:val="0"/>
          <w:marTop w:val="0"/>
          <w:marBottom w:val="0"/>
          <w:divBdr>
            <w:top w:val="none" w:sz="0" w:space="0" w:color="auto"/>
            <w:left w:val="none" w:sz="0" w:space="0" w:color="auto"/>
            <w:bottom w:val="none" w:sz="0" w:space="0" w:color="auto"/>
            <w:right w:val="none" w:sz="0" w:space="0" w:color="auto"/>
          </w:divBdr>
          <w:divsChild>
            <w:div w:id="1646160065">
              <w:marLeft w:val="180"/>
              <w:marRight w:val="240"/>
              <w:marTop w:val="0"/>
              <w:marBottom w:val="0"/>
              <w:divBdr>
                <w:top w:val="none" w:sz="0" w:space="0" w:color="auto"/>
                <w:left w:val="none" w:sz="0" w:space="0" w:color="auto"/>
                <w:bottom w:val="none" w:sz="0" w:space="0" w:color="auto"/>
                <w:right w:val="none" w:sz="0" w:space="0" w:color="auto"/>
              </w:divBdr>
              <w:divsChild>
                <w:div w:id="9496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66877">
          <w:marLeft w:val="0"/>
          <w:marRight w:val="0"/>
          <w:marTop w:val="0"/>
          <w:marBottom w:val="0"/>
          <w:divBdr>
            <w:top w:val="none" w:sz="0" w:space="0" w:color="auto"/>
            <w:left w:val="none" w:sz="0" w:space="0" w:color="auto"/>
            <w:bottom w:val="none" w:sz="0" w:space="0" w:color="auto"/>
            <w:right w:val="none" w:sz="0" w:space="0" w:color="auto"/>
          </w:divBdr>
          <w:divsChild>
            <w:div w:id="1098796444">
              <w:marLeft w:val="180"/>
              <w:marRight w:val="240"/>
              <w:marTop w:val="0"/>
              <w:marBottom w:val="0"/>
              <w:divBdr>
                <w:top w:val="none" w:sz="0" w:space="0" w:color="auto"/>
                <w:left w:val="none" w:sz="0" w:space="0" w:color="auto"/>
                <w:bottom w:val="none" w:sz="0" w:space="0" w:color="auto"/>
                <w:right w:val="none" w:sz="0" w:space="0" w:color="auto"/>
              </w:divBdr>
              <w:divsChild>
                <w:div w:id="182724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18667">
      <w:bodyDiv w:val="1"/>
      <w:marLeft w:val="0"/>
      <w:marRight w:val="0"/>
      <w:marTop w:val="0"/>
      <w:marBottom w:val="0"/>
      <w:divBdr>
        <w:top w:val="none" w:sz="0" w:space="0" w:color="auto"/>
        <w:left w:val="none" w:sz="0" w:space="0" w:color="auto"/>
        <w:bottom w:val="none" w:sz="0" w:space="0" w:color="auto"/>
        <w:right w:val="none" w:sz="0" w:space="0" w:color="auto"/>
      </w:divBdr>
      <w:divsChild>
        <w:div w:id="1657371764">
          <w:marLeft w:val="0"/>
          <w:marRight w:val="0"/>
          <w:marTop w:val="0"/>
          <w:marBottom w:val="0"/>
          <w:divBdr>
            <w:top w:val="none" w:sz="0" w:space="0" w:color="auto"/>
            <w:left w:val="none" w:sz="0" w:space="0" w:color="auto"/>
            <w:bottom w:val="none" w:sz="0" w:space="0" w:color="auto"/>
            <w:right w:val="none" w:sz="0" w:space="0" w:color="auto"/>
          </w:divBdr>
        </w:div>
        <w:div w:id="279730777">
          <w:marLeft w:val="0"/>
          <w:marRight w:val="0"/>
          <w:marTop w:val="0"/>
          <w:marBottom w:val="0"/>
          <w:divBdr>
            <w:top w:val="none" w:sz="0" w:space="0" w:color="auto"/>
            <w:left w:val="none" w:sz="0" w:space="0" w:color="auto"/>
            <w:bottom w:val="none" w:sz="0" w:space="0" w:color="auto"/>
            <w:right w:val="none" w:sz="0" w:space="0" w:color="auto"/>
          </w:divBdr>
          <w:divsChild>
            <w:div w:id="18554836">
              <w:marLeft w:val="180"/>
              <w:marRight w:val="240"/>
              <w:marTop w:val="0"/>
              <w:marBottom w:val="0"/>
              <w:divBdr>
                <w:top w:val="none" w:sz="0" w:space="0" w:color="auto"/>
                <w:left w:val="none" w:sz="0" w:space="0" w:color="auto"/>
                <w:bottom w:val="none" w:sz="0" w:space="0" w:color="auto"/>
                <w:right w:val="none" w:sz="0" w:space="0" w:color="auto"/>
              </w:divBdr>
              <w:divsChild>
                <w:div w:id="25409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18940">
          <w:marLeft w:val="0"/>
          <w:marRight w:val="0"/>
          <w:marTop w:val="0"/>
          <w:marBottom w:val="0"/>
          <w:divBdr>
            <w:top w:val="none" w:sz="0" w:space="0" w:color="auto"/>
            <w:left w:val="none" w:sz="0" w:space="0" w:color="auto"/>
            <w:bottom w:val="none" w:sz="0" w:space="0" w:color="auto"/>
            <w:right w:val="none" w:sz="0" w:space="0" w:color="auto"/>
          </w:divBdr>
          <w:divsChild>
            <w:div w:id="151917012">
              <w:marLeft w:val="180"/>
              <w:marRight w:val="240"/>
              <w:marTop w:val="0"/>
              <w:marBottom w:val="0"/>
              <w:divBdr>
                <w:top w:val="none" w:sz="0" w:space="0" w:color="auto"/>
                <w:left w:val="none" w:sz="0" w:space="0" w:color="auto"/>
                <w:bottom w:val="none" w:sz="0" w:space="0" w:color="auto"/>
                <w:right w:val="none" w:sz="0" w:space="0" w:color="auto"/>
              </w:divBdr>
              <w:divsChild>
                <w:div w:id="53480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958649">
          <w:marLeft w:val="0"/>
          <w:marRight w:val="0"/>
          <w:marTop w:val="0"/>
          <w:marBottom w:val="0"/>
          <w:divBdr>
            <w:top w:val="none" w:sz="0" w:space="0" w:color="auto"/>
            <w:left w:val="none" w:sz="0" w:space="0" w:color="auto"/>
            <w:bottom w:val="none" w:sz="0" w:space="0" w:color="auto"/>
            <w:right w:val="none" w:sz="0" w:space="0" w:color="auto"/>
          </w:divBdr>
          <w:divsChild>
            <w:div w:id="372194828">
              <w:marLeft w:val="180"/>
              <w:marRight w:val="240"/>
              <w:marTop w:val="0"/>
              <w:marBottom w:val="0"/>
              <w:divBdr>
                <w:top w:val="none" w:sz="0" w:space="0" w:color="auto"/>
                <w:left w:val="none" w:sz="0" w:space="0" w:color="auto"/>
                <w:bottom w:val="none" w:sz="0" w:space="0" w:color="auto"/>
                <w:right w:val="none" w:sz="0" w:space="0" w:color="auto"/>
              </w:divBdr>
              <w:divsChild>
                <w:div w:id="11514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11940">
          <w:marLeft w:val="0"/>
          <w:marRight w:val="0"/>
          <w:marTop w:val="0"/>
          <w:marBottom w:val="0"/>
          <w:divBdr>
            <w:top w:val="none" w:sz="0" w:space="0" w:color="auto"/>
            <w:left w:val="none" w:sz="0" w:space="0" w:color="auto"/>
            <w:bottom w:val="none" w:sz="0" w:space="0" w:color="auto"/>
            <w:right w:val="none" w:sz="0" w:space="0" w:color="auto"/>
          </w:divBdr>
          <w:divsChild>
            <w:div w:id="1259488680">
              <w:marLeft w:val="180"/>
              <w:marRight w:val="240"/>
              <w:marTop w:val="0"/>
              <w:marBottom w:val="0"/>
              <w:divBdr>
                <w:top w:val="none" w:sz="0" w:space="0" w:color="auto"/>
                <w:left w:val="none" w:sz="0" w:space="0" w:color="auto"/>
                <w:bottom w:val="none" w:sz="0" w:space="0" w:color="auto"/>
                <w:right w:val="none" w:sz="0" w:space="0" w:color="auto"/>
              </w:divBdr>
              <w:divsChild>
                <w:div w:id="9235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869017">
          <w:marLeft w:val="0"/>
          <w:marRight w:val="0"/>
          <w:marTop w:val="0"/>
          <w:marBottom w:val="0"/>
          <w:divBdr>
            <w:top w:val="none" w:sz="0" w:space="0" w:color="auto"/>
            <w:left w:val="none" w:sz="0" w:space="0" w:color="auto"/>
            <w:bottom w:val="none" w:sz="0" w:space="0" w:color="auto"/>
            <w:right w:val="none" w:sz="0" w:space="0" w:color="auto"/>
          </w:divBdr>
          <w:divsChild>
            <w:div w:id="1001734673">
              <w:marLeft w:val="180"/>
              <w:marRight w:val="240"/>
              <w:marTop w:val="0"/>
              <w:marBottom w:val="0"/>
              <w:divBdr>
                <w:top w:val="none" w:sz="0" w:space="0" w:color="auto"/>
                <w:left w:val="none" w:sz="0" w:space="0" w:color="auto"/>
                <w:bottom w:val="none" w:sz="0" w:space="0" w:color="auto"/>
                <w:right w:val="none" w:sz="0" w:space="0" w:color="auto"/>
              </w:divBdr>
              <w:divsChild>
                <w:div w:id="56356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883122">
          <w:marLeft w:val="0"/>
          <w:marRight w:val="0"/>
          <w:marTop w:val="0"/>
          <w:marBottom w:val="0"/>
          <w:divBdr>
            <w:top w:val="none" w:sz="0" w:space="0" w:color="auto"/>
            <w:left w:val="none" w:sz="0" w:space="0" w:color="auto"/>
            <w:bottom w:val="none" w:sz="0" w:space="0" w:color="auto"/>
            <w:right w:val="none" w:sz="0" w:space="0" w:color="auto"/>
          </w:divBdr>
          <w:divsChild>
            <w:div w:id="690838626">
              <w:marLeft w:val="180"/>
              <w:marRight w:val="240"/>
              <w:marTop w:val="0"/>
              <w:marBottom w:val="0"/>
              <w:divBdr>
                <w:top w:val="none" w:sz="0" w:space="0" w:color="auto"/>
                <w:left w:val="none" w:sz="0" w:space="0" w:color="auto"/>
                <w:bottom w:val="none" w:sz="0" w:space="0" w:color="auto"/>
                <w:right w:val="none" w:sz="0" w:space="0" w:color="auto"/>
              </w:divBdr>
              <w:divsChild>
                <w:div w:id="163305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399858">
          <w:marLeft w:val="0"/>
          <w:marRight w:val="0"/>
          <w:marTop w:val="0"/>
          <w:marBottom w:val="0"/>
          <w:divBdr>
            <w:top w:val="none" w:sz="0" w:space="0" w:color="auto"/>
            <w:left w:val="none" w:sz="0" w:space="0" w:color="auto"/>
            <w:bottom w:val="none" w:sz="0" w:space="0" w:color="auto"/>
            <w:right w:val="none" w:sz="0" w:space="0" w:color="auto"/>
          </w:divBdr>
          <w:divsChild>
            <w:div w:id="1210340511">
              <w:marLeft w:val="180"/>
              <w:marRight w:val="240"/>
              <w:marTop w:val="0"/>
              <w:marBottom w:val="0"/>
              <w:divBdr>
                <w:top w:val="none" w:sz="0" w:space="0" w:color="auto"/>
                <w:left w:val="none" w:sz="0" w:space="0" w:color="auto"/>
                <w:bottom w:val="none" w:sz="0" w:space="0" w:color="auto"/>
                <w:right w:val="none" w:sz="0" w:space="0" w:color="auto"/>
              </w:divBdr>
              <w:divsChild>
                <w:div w:id="47854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8453">
          <w:marLeft w:val="0"/>
          <w:marRight w:val="0"/>
          <w:marTop w:val="0"/>
          <w:marBottom w:val="0"/>
          <w:divBdr>
            <w:top w:val="none" w:sz="0" w:space="0" w:color="auto"/>
            <w:left w:val="none" w:sz="0" w:space="0" w:color="auto"/>
            <w:bottom w:val="none" w:sz="0" w:space="0" w:color="auto"/>
            <w:right w:val="none" w:sz="0" w:space="0" w:color="auto"/>
          </w:divBdr>
          <w:divsChild>
            <w:div w:id="1529836615">
              <w:marLeft w:val="180"/>
              <w:marRight w:val="240"/>
              <w:marTop w:val="0"/>
              <w:marBottom w:val="0"/>
              <w:divBdr>
                <w:top w:val="none" w:sz="0" w:space="0" w:color="auto"/>
                <w:left w:val="none" w:sz="0" w:space="0" w:color="auto"/>
                <w:bottom w:val="none" w:sz="0" w:space="0" w:color="auto"/>
                <w:right w:val="none" w:sz="0" w:space="0" w:color="auto"/>
              </w:divBdr>
              <w:divsChild>
                <w:div w:id="41420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5730">
      <w:bodyDiv w:val="1"/>
      <w:marLeft w:val="0"/>
      <w:marRight w:val="0"/>
      <w:marTop w:val="0"/>
      <w:marBottom w:val="0"/>
      <w:divBdr>
        <w:top w:val="none" w:sz="0" w:space="0" w:color="auto"/>
        <w:left w:val="none" w:sz="0" w:space="0" w:color="auto"/>
        <w:bottom w:val="none" w:sz="0" w:space="0" w:color="auto"/>
        <w:right w:val="none" w:sz="0" w:space="0" w:color="auto"/>
      </w:divBdr>
      <w:divsChild>
        <w:div w:id="1061712656">
          <w:marLeft w:val="0"/>
          <w:marRight w:val="0"/>
          <w:marTop w:val="0"/>
          <w:marBottom w:val="0"/>
          <w:divBdr>
            <w:top w:val="none" w:sz="0" w:space="0" w:color="auto"/>
            <w:left w:val="none" w:sz="0" w:space="0" w:color="auto"/>
            <w:bottom w:val="none" w:sz="0" w:space="0" w:color="auto"/>
            <w:right w:val="none" w:sz="0" w:space="0" w:color="auto"/>
          </w:divBdr>
        </w:div>
        <w:div w:id="922762417">
          <w:marLeft w:val="0"/>
          <w:marRight w:val="0"/>
          <w:marTop w:val="0"/>
          <w:marBottom w:val="0"/>
          <w:divBdr>
            <w:top w:val="none" w:sz="0" w:space="0" w:color="auto"/>
            <w:left w:val="none" w:sz="0" w:space="0" w:color="auto"/>
            <w:bottom w:val="none" w:sz="0" w:space="0" w:color="auto"/>
            <w:right w:val="none" w:sz="0" w:space="0" w:color="auto"/>
          </w:divBdr>
          <w:divsChild>
            <w:div w:id="836262800">
              <w:marLeft w:val="180"/>
              <w:marRight w:val="240"/>
              <w:marTop w:val="0"/>
              <w:marBottom w:val="0"/>
              <w:divBdr>
                <w:top w:val="none" w:sz="0" w:space="0" w:color="auto"/>
                <w:left w:val="none" w:sz="0" w:space="0" w:color="auto"/>
                <w:bottom w:val="none" w:sz="0" w:space="0" w:color="auto"/>
                <w:right w:val="none" w:sz="0" w:space="0" w:color="auto"/>
              </w:divBdr>
              <w:divsChild>
                <w:div w:id="144418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76368">
          <w:marLeft w:val="0"/>
          <w:marRight w:val="0"/>
          <w:marTop w:val="0"/>
          <w:marBottom w:val="0"/>
          <w:divBdr>
            <w:top w:val="none" w:sz="0" w:space="0" w:color="auto"/>
            <w:left w:val="none" w:sz="0" w:space="0" w:color="auto"/>
            <w:bottom w:val="none" w:sz="0" w:space="0" w:color="auto"/>
            <w:right w:val="none" w:sz="0" w:space="0" w:color="auto"/>
          </w:divBdr>
          <w:divsChild>
            <w:div w:id="494493155">
              <w:marLeft w:val="180"/>
              <w:marRight w:val="240"/>
              <w:marTop w:val="0"/>
              <w:marBottom w:val="0"/>
              <w:divBdr>
                <w:top w:val="none" w:sz="0" w:space="0" w:color="auto"/>
                <w:left w:val="none" w:sz="0" w:space="0" w:color="auto"/>
                <w:bottom w:val="none" w:sz="0" w:space="0" w:color="auto"/>
                <w:right w:val="none" w:sz="0" w:space="0" w:color="auto"/>
              </w:divBdr>
              <w:divsChild>
                <w:div w:id="183488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1816">
          <w:marLeft w:val="0"/>
          <w:marRight w:val="0"/>
          <w:marTop w:val="0"/>
          <w:marBottom w:val="0"/>
          <w:divBdr>
            <w:top w:val="none" w:sz="0" w:space="0" w:color="auto"/>
            <w:left w:val="none" w:sz="0" w:space="0" w:color="auto"/>
            <w:bottom w:val="none" w:sz="0" w:space="0" w:color="auto"/>
            <w:right w:val="none" w:sz="0" w:space="0" w:color="auto"/>
          </w:divBdr>
          <w:divsChild>
            <w:div w:id="1594893768">
              <w:marLeft w:val="180"/>
              <w:marRight w:val="240"/>
              <w:marTop w:val="0"/>
              <w:marBottom w:val="0"/>
              <w:divBdr>
                <w:top w:val="none" w:sz="0" w:space="0" w:color="auto"/>
                <w:left w:val="none" w:sz="0" w:space="0" w:color="auto"/>
                <w:bottom w:val="none" w:sz="0" w:space="0" w:color="auto"/>
                <w:right w:val="none" w:sz="0" w:space="0" w:color="auto"/>
              </w:divBdr>
              <w:divsChild>
                <w:div w:id="11566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0398">
          <w:marLeft w:val="0"/>
          <w:marRight w:val="0"/>
          <w:marTop w:val="0"/>
          <w:marBottom w:val="0"/>
          <w:divBdr>
            <w:top w:val="none" w:sz="0" w:space="0" w:color="auto"/>
            <w:left w:val="none" w:sz="0" w:space="0" w:color="auto"/>
            <w:bottom w:val="none" w:sz="0" w:space="0" w:color="auto"/>
            <w:right w:val="none" w:sz="0" w:space="0" w:color="auto"/>
          </w:divBdr>
          <w:divsChild>
            <w:div w:id="1884516153">
              <w:marLeft w:val="180"/>
              <w:marRight w:val="240"/>
              <w:marTop w:val="0"/>
              <w:marBottom w:val="0"/>
              <w:divBdr>
                <w:top w:val="none" w:sz="0" w:space="0" w:color="auto"/>
                <w:left w:val="none" w:sz="0" w:space="0" w:color="auto"/>
                <w:bottom w:val="none" w:sz="0" w:space="0" w:color="auto"/>
                <w:right w:val="none" w:sz="0" w:space="0" w:color="auto"/>
              </w:divBdr>
              <w:divsChild>
                <w:div w:id="199579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5628">
          <w:marLeft w:val="0"/>
          <w:marRight w:val="0"/>
          <w:marTop w:val="0"/>
          <w:marBottom w:val="0"/>
          <w:divBdr>
            <w:top w:val="none" w:sz="0" w:space="0" w:color="auto"/>
            <w:left w:val="none" w:sz="0" w:space="0" w:color="auto"/>
            <w:bottom w:val="none" w:sz="0" w:space="0" w:color="auto"/>
            <w:right w:val="none" w:sz="0" w:space="0" w:color="auto"/>
          </w:divBdr>
          <w:divsChild>
            <w:div w:id="838883958">
              <w:marLeft w:val="180"/>
              <w:marRight w:val="240"/>
              <w:marTop w:val="0"/>
              <w:marBottom w:val="0"/>
              <w:divBdr>
                <w:top w:val="none" w:sz="0" w:space="0" w:color="auto"/>
                <w:left w:val="none" w:sz="0" w:space="0" w:color="auto"/>
                <w:bottom w:val="none" w:sz="0" w:space="0" w:color="auto"/>
                <w:right w:val="none" w:sz="0" w:space="0" w:color="auto"/>
              </w:divBdr>
              <w:divsChild>
                <w:div w:id="24630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934218">
      <w:bodyDiv w:val="1"/>
      <w:marLeft w:val="0"/>
      <w:marRight w:val="0"/>
      <w:marTop w:val="0"/>
      <w:marBottom w:val="0"/>
      <w:divBdr>
        <w:top w:val="none" w:sz="0" w:space="0" w:color="auto"/>
        <w:left w:val="none" w:sz="0" w:space="0" w:color="auto"/>
        <w:bottom w:val="none" w:sz="0" w:space="0" w:color="auto"/>
        <w:right w:val="none" w:sz="0" w:space="0" w:color="auto"/>
      </w:divBdr>
      <w:divsChild>
        <w:div w:id="861282312">
          <w:marLeft w:val="0"/>
          <w:marRight w:val="0"/>
          <w:marTop w:val="0"/>
          <w:marBottom w:val="0"/>
          <w:divBdr>
            <w:top w:val="none" w:sz="0" w:space="0" w:color="auto"/>
            <w:left w:val="none" w:sz="0" w:space="0" w:color="auto"/>
            <w:bottom w:val="none" w:sz="0" w:space="0" w:color="auto"/>
            <w:right w:val="none" w:sz="0" w:space="0" w:color="auto"/>
          </w:divBdr>
        </w:div>
        <w:div w:id="104155254">
          <w:marLeft w:val="0"/>
          <w:marRight w:val="0"/>
          <w:marTop w:val="0"/>
          <w:marBottom w:val="0"/>
          <w:divBdr>
            <w:top w:val="none" w:sz="0" w:space="0" w:color="auto"/>
            <w:left w:val="none" w:sz="0" w:space="0" w:color="auto"/>
            <w:bottom w:val="none" w:sz="0" w:space="0" w:color="auto"/>
            <w:right w:val="none" w:sz="0" w:space="0" w:color="auto"/>
          </w:divBdr>
          <w:divsChild>
            <w:div w:id="1671373409">
              <w:marLeft w:val="180"/>
              <w:marRight w:val="240"/>
              <w:marTop w:val="0"/>
              <w:marBottom w:val="0"/>
              <w:divBdr>
                <w:top w:val="none" w:sz="0" w:space="0" w:color="auto"/>
                <w:left w:val="none" w:sz="0" w:space="0" w:color="auto"/>
                <w:bottom w:val="none" w:sz="0" w:space="0" w:color="auto"/>
                <w:right w:val="none" w:sz="0" w:space="0" w:color="auto"/>
              </w:divBdr>
              <w:divsChild>
                <w:div w:id="196457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73573">
          <w:marLeft w:val="0"/>
          <w:marRight w:val="0"/>
          <w:marTop w:val="0"/>
          <w:marBottom w:val="0"/>
          <w:divBdr>
            <w:top w:val="none" w:sz="0" w:space="0" w:color="auto"/>
            <w:left w:val="none" w:sz="0" w:space="0" w:color="auto"/>
            <w:bottom w:val="none" w:sz="0" w:space="0" w:color="auto"/>
            <w:right w:val="none" w:sz="0" w:space="0" w:color="auto"/>
          </w:divBdr>
          <w:divsChild>
            <w:div w:id="104538815">
              <w:marLeft w:val="180"/>
              <w:marRight w:val="240"/>
              <w:marTop w:val="0"/>
              <w:marBottom w:val="0"/>
              <w:divBdr>
                <w:top w:val="none" w:sz="0" w:space="0" w:color="auto"/>
                <w:left w:val="none" w:sz="0" w:space="0" w:color="auto"/>
                <w:bottom w:val="none" w:sz="0" w:space="0" w:color="auto"/>
                <w:right w:val="none" w:sz="0" w:space="0" w:color="auto"/>
              </w:divBdr>
              <w:divsChild>
                <w:div w:id="191662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89184">
      <w:bodyDiv w:val="1"/>
      <w:marLeft w:val="0"/>
      <w:marRight w:val="0"/>
      <w:marTop w:val="0"/>
      <w:marBottom w:val="0"/>
      <w:divBdr>
        <w:top w:val="none" w:sz="0" w:space="0" w:color="auto"/>
        <w:left w:val="none" w:sz="0" w:space="0" w:color="auto"/>
        <w:bottom w:val="none" w:sz="0" w:space="0" w:color="auto"/>
        <w:right w:val="none" w:sz="0" w:space="0" w:color="auto"/>
      </w:divBdr>
      <w:divsChild>
        <w:div w:id="1735540246">
          <w:marLeft w:val="0"/>
          <w:marRight w:val="0"/>
          <w:marTop w:val="0"/>
          <w:marBottom w:val="0"/>
          <w:divBdr>
            <w:top w:val="none" w:sz="0" w:space="0" w:color="auto"/>
            <w:left w:val="none" w:sz="0" w:space="0" w:color="auto"/>
            <w:bottom w:val="none" w:sz="0" w:space="0" w:color="auto"/>
            <w:right w:val="none" w:sz="0" w:space="0" w:color="auto"/>
          </w:divBdr>
        </w:div>
        <w:div w:id="861938572">
          <w:marLeft w:val="0"/>
          <w:marRight w:val="0"/>
          <w:marTop w:val="0"/>
          <w:marBottom w:val="0"/>
          <w:divBdr>
            <w:top w:val="none" w:sz="0" w:space="0" w:color="auto"/>
            <w:left w:val="none" w:sz="0" w:space="0" w:color="auto"/>
            <w:bottom w:val="none" w:sz="0" w:space="0" w:color="auto"/>
            <w:right w:val="none" w:sz="0" w:space="0" w:color="auto"/>
          </w:divBdr>
          <w:divsChild>
            <w:div w:id="1083914258">
              <w:marLeft w:val="180"/>
              <w:marRight w:val="240"/>
              <w:marTop w:val="0"/>
              <w:marBottom w:val="0"/>
              <w:divBdr>
                <w:top w:val="none" w:sz="0" w:space="0" w:color="auto"/>
                <w:left w:val="none" w:sz="0" w:space="0" w:color="auto"/>
                <w:bottom w:val="none" w:sz="0" w:space="0" w:color="auto"/>
                <w:right w:val="none" w:sz="0" w:space="0" w:color="auto"/>
              </w:divBdr>
              <w:divsChild>
                <w:div w:id="18655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8860">
          <w:marLeft w:val="0"/>
          <w:marRight w:val="0"/>
          <w:marTop w:val="0"/>
          <w:marBottom w:val="0"/>
          <w:divBdr>
            <w:top w:val="none" w:sz="0" w:space="0" w:color="auto"/>
            <w:left w:val="none" w:sz="0" w:space="0" w:color="auto"/>
            <w:bottom w:val="none" w:sz="0" w:space="0" w:color="auto"/>
            <w:right w:val="none" w:sz="0" w:space="0" w:color="auto"/>
          </w:divBdr>
          <w:divsChild>
            <w:div w:id="372004079">
              <w:marLeft w:val="180"/>
              <w:marRight w:val="240"/>
              <w:marTop w:val="0"/>
              <w:marBottom w:val="0"/>
              <w:divBdr>
                <w:top w:val="none" w:sz="0" w:space="0" w:color="auto"/>
                <w:left w:val="none" w:sz="0" w:space="0" w:color="auto"/>
                <w:bottom w:val="none" w:sz="0" w:space="0" w:color="auto"/>
                <w:right w:val="none" w:sz="0" w:space="0" w:color="auto"/>
              </w:divBdr>
              <w:divsChild>
                <w:div w:id="117626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1054">
          <w:marLeft w:val="0"/>
          <w:marRight w:val="0"/>
          <w:marTop w:val="0"/>
          <w:marBottom w:val="0"/>
          <w:divBdr>
            <w:top w:val="none" w:sz="0" w:space="0" w:color="auto"/>
            <w:left w:val="none" w:sz="0" w:space="0" w:color="auto"/>
            <w:bottom w:val="none" w:sz="0" w:space="0" w:color="auto"/>
            <w:right w:val="none" w:sz="0" w:space="0" w:color="auto"/>
          </w:divBdr>
          <w:divsChild>
            <w:div w:id="1461799123">
              <w:marLeft w:val="180"/>
              <w:marRight w:val="240"/>
              <w:marTop w:val="0"/>
              <w:marBottom w:val="0"/>
              <w:divBdr>
                <w:top w:val="none" w:sz="0" w:space="0" w:color="auto"/>
                <w:left w:val="none" w:sz="0" w:space="0" w:color="auto"/>
                <w:bottom w:val="none" w:sz="0" w:space="0" w:color="auto"/>
                <w:right w:val="none" w:sz="0" w:space="0" w:color="auto"/>
              </w:divBdr>
              <w:divsChild>
                <w:div w:id="48038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8220">
          <w:marLeft w:val="0"/>
          <w:marRight w:val="0"/>
          <w:marTop w:val="0"/>
          <w:marBottom w:val="0"/>
          <w:divBdr>
            <w:top w:val="none" w:sz="0" w:space="0" w:color="auto"/>
            <w:left w:val="none" w:sz="0" w:space="0" w:color="auto"/>
            <w:bottom w:val="none" w:sz="0" w:space="0" w:color="auto"/>
            <w:right w:val="none" w:sz="0" w:space="0" w:color="auto"/>
          </w:divBdr>
          <w:divsChild>
            <w:div w:id="1761832931">
              <w:marLeft w:val="180"/>
              <w:marRight w:val="240"/>
              <w:marTop w:val="0"/>
              <w:marBottom w:val="0"/>
              <w:divBdr>
                <w:top w:val="none" w:sz="0" w:space="0" w:color="auto"/>
                <w:left w:val="none" w:sz="0" w:space="0" w:color="auto"/>
                <w:bottom w:val="none" w:sz="0" w:space="0" w:color="auto"/>
                <w:right w:val="none" w:sz="0" w:space="0" w:color="auto"/>
              </w:divBdr>
              <w:divsChild>
                <w:div w:id="161667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17500">
          <w:marLeft w:val="0"/>
          <w:marRight w:val="0"/>
          <w:marTop w:val="0"/>
          <w:marBottom w:val="0"/>
          <w:divBdr>
            <w:top w:val="none" w:sz="0" w:space="0" w:color="auto"/>
            <w:left w:val="none" w:sz="0" w:space="0" w:color="auto"/>
            <w:bottom w:val="none" w:sz="0" w:space="0" w:color="auto"/>
            <w:right w:val="none" w:sz="0" w:space="0" w:color="auto"/>
          </w:divBdr>
          <w:divsChild>
            <w:div w:id="1183982510">
              <w:marLeft w:val="180"/>
              <w:marRight w:val="240"/>
              <w:marTop w:val="0"/>
              <w:marBottom w:val="0"/>
              <w:divBdr>
                <w:top w:val="none" w:sz="0" w:space="0" w:color="auto"/>
                <w:left w:val="none" w:sz="0" w:space="0" w:color="auto"/>
                <w:bottom w:val="none" w:sz="0" w:space="0" w:color="auto"/>
                <w:right w:val="none" w:sz="0" w:space="0" w:color="auto"/>
              </w:divBdr>
              <w:divsChild>
                <w:div w:id="6908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798396">
      <w:bodyDiv w:val="1"/>
      <w:marLeft w:val="0"/>
      <w:marRight w:val="0"/>
      <w:marTop w:val="0"/>
      <w:marBottom w:val="0"/>
      <w:divBdr>
        <w:top w:val="none" w:sz="0" w:space="0" w:color="auto"/>
        <w:left w:val="none" w:sz="0" w:space="0" w:color="auto"/>
        <w:bottom w:val="none" w:sz="0" w:space="0" w:color="auto"/>
        <w:right w:val="none" w:sz="0" w:space="0" w:color="auto"/>
      </w:divBdr>
      <w:divsChild>
        <w:div w:id="722097062">
          <w:marLeft w:val="0"/>
          <w:marRight w:val="0"/>
          <w:marTop w:val="0"/>
          <w:marBottom w:val="0"/>
          <w:divBdr>
            <w:top w:val="none" w:sz="0" w:space="0" w:color="auto"/>
            <w:left w:val="none" w:sz="0" w:space="0" w:color="auto"/>
            <w:bottom w:val="none" w:sz="0" w:space="0" w:color="auto"/>
            <w:right w:val="none" w:sz="0" w:space="0" w:color="auto"/>
          </w:divBdr>
        </w:div>
        <w:div w:id="1363822311">
          <w:marLeft w:val="0"/>
          <w:marRight w:val="0"/>
          <w:marTop w:val="0"/>
          <w:marBottom w:val="0"/>
          <w:divBdr>
            <w:top w:val="none" w:sz="0" w:space="0" w:color="auto"/>
            <w:left w:val="none" w:sz="0" w:space="0" w:color="auto"/>
            <w:bottom w:val="none" w:sz="0" w:space="0" w:color="auto"/>
            <w:right w:val="none" w:sz="0" w:space="0" w:color="auto"/>
          </w:divBdr>
          <w:divsChild>
            <w:div w:id="787892985">
              <w:marLeft w:val="180"/>
              <w:marRight w:val="240"/>
              <w:marTop w:val="0"/>
              <w:marBottom w:val="0"/>
              <w:divBdr>
                <w:top w:val="none" w:sz="0" w:space="0" w:color="auto"/>
                <w:left w:val="none" w:sz="0" w:space="0" w:color="auto"/>
                <w:bottom w:val="none" w:sz="0" w:space="0" w:color="auto"/>
                <w:right w:val="none" w:sz="0" w:space="0" w:color="auto"/>
              </w:divBdr>
              <w:divsChild>
                <w:div w:id="92958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600245">
      <w:bodyDiv w:val="1"/>
      <w:marLeft w:val="0"/>
      <w:marRight w:val="0"/>
      <w:marTop w:val="0"/>
      <w:marBottom w:val="0"/>
      <w:divBdr>
        <w:top w:val="none" w:sz="0" w:space="0" w:color="auto"/>
        <w:left w:val="none" w:sz="0" w:space="0" w:color="auto"/>
        <w:bottom w:val="none" w:sz="0" w:space="0" w:color="auto"/>
        <w:right w:val="none" w:sz="0" w:space="0" w:color="auto"/>
      </w:divBdr>
      <w:divsChild>
        <w:div w:id="256134565">
          <w:marLeft w:val="0"/>
          <w:marRight w:val="0"/>
          <w:marTop w:val="0"/>
          <w:marBottom w:val="0"/>
          <w:divBdr>
            <w:top w:val="none" w:sz="0" w:space="0" w:color="auto"/>
            <w:left w:val="none" w:sz="0" w:space="0" w:color="auto"/>
            <w:bottom w:val="none" w:sz="0" w:space="0" w:color="auto"/>
            <w:right w:val="none" w:sz="0" w:space="0" w:color="auto"/>
          </w:divBdr>
        </w:div>
        <w:div w:id="1459492556">
          <w:marLeft w:val="0"/>
          <w:marRight w:val="0"/>
          <w:marTop w:val="0"/>
          <w:marBottom w:val="0"/>
          <w:divBdr>
            <w:top w:val="none" w:sz="0" w:space="0" w:color="auto"/>
            <w:left w:val="none" w:sz="0" w:space="0" w:color="auto"/>
            <w:bottom w:val="none" w:sz="0" w:space="0" w:color="auto"/>
            <w:right w:val="none" w:sz="0" w:space="0" w:color="auto"/>
          </w:divBdr>
          <w:divsChild>
            <w:div w:id="567306456">
              <w:marLeft w:val="180"/>
              <w:marRight w:val="240"/>
              <w:marTop w:val="0"/>
              <w:marBottom w:val="0"/>
              <w:divBdr>
                <w:top w:val="none" w:sz="0" w:space="0" w:color="auto"/>
                <w:left w:val="none" w:sz="0" w:space="0" w:color="auto"/>
                <w:bottom w:val="none" w:sz="0" w:space="0" w:color="auto"/>
                <w:right w:val="none" w:sz="0" w:space="0" w:color="auto"/>
              </w:divBdr>
              <w:divsChild>
                <w:div w:id="132162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01405">
          <w:marLeft w:val="0"/>
          <w:marRight w:val="0"/>
          <w:marTop w:val="0"/>
          <w:marBottom w:val="0"/>
          <w:divBdr>
            <w:top w:val="none" w:sz="0" w:space="0" w:color="auto"/>
            <w:left w:val="none" w:sz="0" w:space="0" w:color="auto"/>
            <w:bottom w:val="none" w:sz="0" w:space="0" w:color="auto"/>
            <w:right w:val="none" w:sz="0" w:space="0" w:color="auto"/>
          </w:divBdr>
          <w:divsChild>
            <w:div w:id="390470345">
              <w:marLeft w:val="180"/>
              <w:marRight w:val="240"/>
              <w:marTop w:val="0"/>
              <w:marBottom w:val="0"/>
              <w:divBdr>
                <w:top w:val="none" w:sz="0" w:space="0" w:color="auto"/>
                <w:left w:val="none" w:sz="0" w:space="0" w:color="auto"/>
                <w:bottom w:val="none" w:sz="0" w:space="0" w:color="auto"/>
                <w:right w:val="none" w:sz="0" w:space="0" w:color="auto"/>
              </w:divBdr>
              <w:divsChild>
                <w:div w:id="33523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6007">
          <w:marLeft w:val="0"/>
          <w:marRight w:val="0"/>
          <w:marTop w:val="0"/>
          <w:marBottom w:val="0"/>
          <w:divBdr>
            <w:top w:val="none" w:sz="0" w:space="0" w:color="auto"/>
            <w:left w:val="none" w:sz="0" w:space="0" w:color="auto"/>
            <w:bottom w:val="none" w:sz="0" w:space="0" w:color="auto"/>
            <w:right w:val="none" w:sz="0" w:space="0" w:color="auto"/>
          </w:divBdr>
          <w:divsChild>
            <w:div w:id="1673069578">
              <w:marLeft w:val="180"/>
              <w:marRight w:val="240"/>
              <w:marTop w:val="0"/>
              <w:marBottom w:val="0"/>
              <w:divBdr>
                <w:top w:val="none" w:sz="0" w:space="0" w:color="auto"/>
                <w:left w:val="none" w:sz="0" w:space="0" w:color="auto"/>
                <w:bottom w:val="none" w:sz="0" w:space="0" w:color="auto"/>
                <w:right w:val="none" w:sz="0" w:space="0" w:color="auto"/>
              </w:divBdr>
              <w:divsChild>
                <w:div w:id="101746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06231">
          <w:marLeft w:val="0"/>
          <w:marRight w:val="0"/>
          <w:marTop w:val="0"/>
          <w:marBottom w:val="0"/>
          <w:divBdr>
            <w:top w:val="none" w:sz="0" w:space="0" w:color="auto"/>
            <w:left w:val="none" w:sz="0" w:space="0" w:color="auto"/>
            <w:bottom w:val="none" w:sz="0" w:space="0" w:color="auto"/>
            <w:right w:val="none" w:sz="0" w:space="0" w:color="auto"/>
          </w:divBdr>
          <w:divsChild>
            <w:div w:id="1125536298">
              <w:marLeft w:val="180"/>
              <w:marRight w:val="240"/>
              <w:marTop w:val="0"/>
              <w:marBottom w:val="0"/>
              <w:divBdr>
                <w:top w:val="none" w:sz="0" w:space="0" w:color="auto"/>
                <w:left w:val="none" w:sz="0" w:space="0" w:color="auto"/>
                <w:bottom w:val="none" w:sz="0" w:space="0" w:color="auto"/>
                <w:right w:val="none" w:sz="0" w:space="0" w:color="auto"/>
              </w:divBdr>
              <w:divsChild>
                <w:div w:id="90480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25645">
          <w:marLeft w:val="0"/>
          <w:marRight w:val="0"/>
          <w:marTop w:val="0"/>
          <w:marBottom w:val="0"/>
          <w:divBdr>
            <w:top w:val="none" w:sz="0" w:space="0" w:color="auto"/>
            <w:left w:val="none" w:sz="0" w:space="0" w:color="auto"/>
            <w:bottom w:val="none" w:sz="0" w:space="0" w:color="auto"/>
            <w:right w:val="none" w:sz="0" w:space="0" w:color="auto"/>
          </w:divBdr>
          <w:divsChild>
            <w:div w:id="870265825">
              <w:marLeft w:val="180"/>
              <w:marRight w:val="240"/>
              <w:marTop w:val="0"/>
              <w:marBottom w:val="0"/>
              <w:divBdr>
                <w:top w:val="none" w:sz="0" w:space="0" w:color="auto"/>
                <w:left w:val="none" w:sz="0" w:space="0" w:color="auto"/>
                <w:bottom w:val="none" w:sz="0" w:space="0" w:color="auto"/>
                <w:right w:val="none" w:sz="0" w:space="0" w:color="auto"/>
              </w:divBdr>
              <w:divsChild>
                <w:div w:id="2052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20759">
          <w:marLeft w:val="0"/>
          <w:marRight w:val="0"/>
          <w:marTop w:val="0"/>
          <w:marBottom w:val="0"/>
          <w:divBdr>
            <w:top w:val="none" w:sz="0" w:space="0" w:color="auto"/>
            <w:left w:val="none" w:sz="0" w:space="0" w:color="auto"/>
            <w:bottom w:val="none" w:sz="0" w:space="0" w:color="auto"/>
            <w:right w:val="none" w:sz="0" w:space="0" w:color="auto"/>
          </w:divBdr>
          <w:divsChild>
            <w:div w:id="848906538">
              <w:marLeft w:val="180"/>
              <w:marRight w:val="240"/>
              <w:marTop w:val="0"/>
              <w:marBottom w:val="0"/>
              <w:divBdr>
                <w:top w:val="none" w:sz="0" w:space="0" w:color="auto"/>
                <w:left w:val="none" w:sz="0" w:space="0" w:color="auto"/>
                <w:bottom w:val="none" w:sz="0" w:space="0" w:color="auto"/>
                <w:right w:val="none" w:sz="0" w:space="0" w:color="auto"/>
              </w:divBdr>
              <w:divsChild>
                <w:div w:id="4246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06550">
          <w:marLeft w:val="0"/>
          <w:marRight w:val="0"/>
          <w:marTop w:val="0"/>
          <w:marBottom w:val="0"/>
          <w:divBdr>
            <w:top w:val="none" w:sz="0" w:space="0" w:color="auto"/>
            <w:left w:val="none" w:sz="0" w:space="0" w:color="auto"/>
            <w:bottom w:val="none" w:sz="0" w:space="0" w:color="auto"/>
            <w:right w:val="none" w:sz="0" w:space="0" w:color="auto"/>
          </w:divBdr>
          <w:divsChild>
            <w:div w:id="942493783">
              <w:marLeft w:val="180"/>
              <w:marRight w:val="240"/>
              <w:marTop w:val="0"/>
              <w:marBottom w:val="0"/>
              <w:divBdr>
                <w:top w:val="none" w:sz="0" w:space="0" w:color="auto"/>
                <w:left w:val="none" w:sz="0" w:space="0" w:color="auto"/>
                <w:bottom w:val="none" w:sz="0" w:space="0" w:color="auto"/>
                <w:right w:val="none" w:sz="0" w:space="0" w:color="auto"/>
              </w:divBdr>
              <w:divsChild>
                <w:div w:id="107192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768323">
          <w:marLeft w:val="0"/>
          <w:marRight w:val="0"/>
          <w:marTop w:val="0"/>
          <w:marBottom w:val="0"/>
          <w:divBdr>
            <w:top w:val="none" w:sz="0" w:space="0" w:color="auto"/>
            <w:left w:val="none" w:sz="0" w:space="0" w:color="auto"/>
            <w:bottom w:val="none" w:sz="0" w:space="0" w:color="auto"/>
            <w:right w:val="none" w:sz="0" w:space="0" w:color="auto"/>
          </w:divBdr>
          <w:divsChild>
            <w:div w:id="1530293293">
              <w:marLeft w:val="180"/>
              <w:marRight w:val="240"/>
              <w:marTop w:val="0"/>
              <w:marBottom w:val="0"/>
              <w:divBdr>
                <w:top w:val="none" w:sz="0" w:space="0" w:color="auto"/>
                <w:left w:val="none" w:sz="0" w:space="0" w:color="auto"/>
                <w:bottom w:val="none" w:sz="0" w:space="0" w:color="auto"/>
                <w:right w:val="none" w:sz="0" w:space="0" w:color="auto"/>
              </w:divBdr>
              <w:divsChild>
                <w:div w:id="148546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433754">
          <w:marLeft w:val="0"/>
          <w:marRight w:val="0"/>
          <w:marTop w:val="0"/>
          <w:marBottom w:val="0"/>
          <w:divBdr>
            <w:top w:val="none" w:sz="0" w:space="0" w:color="auto"/>
            <w:left w:val="none" w:sz="0" w:space="0" w:color="auto"/>
            <w:bottom w:val="none" w:sz="0" w:space="0" w:color="auto"/>
            <w:right w:val="none" w:sz="0" w:space="0" w:color="auto"/>
          </w:divBdr>
          <w:divsChild>
            <w:div w:id="912130056">
              <w:marLeft w:val="180"/>
              <w:marRight w:val="240"/>
              <w:marTop w:val="0"/>
              <w:marBottom w:val="0"/>
              <w:divBdr>
                <w:top w:val="none" w:sz="0" w:space="0" w:color="auto"/>
                <w:left w:val="none" w:sz="0" w:space="0" w:color="auto"/>
                <w:bottom w:val="none" w:sz="0" w:space="0" w:color="auto"/>
                <w:right w:val="none" w:sz="0" w:space="0" w:color="auto"/>
              </w:divBdr>
              <w:divsChild>
                <w:div w:id="186582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63168">
          <w:marLeft w:val="0"/>
          <w:marRight w:val="0"/>
          <w:marTop w:val="0"/>
          <w:marBottom w:val="0"/>
          <w:divBdr>
            <w:top w:val="none" w:sz="0" w:space="0" w:color="auto"/>
            <w:left w:val="none" w:sz="0" w:space="0" w:color="auto"/>
            <w:bottom w:val="none" w:sz="0" w:space="0" w:color="auto"/>
            <w:right w:val="none" w:sz="0" w:space="0" w:color="auto"/>
          </w:divBdr>
          <w:divsChild>
            <w:div w:id="1915236756">
              <w:marLeft w:val="180"/>
              <w:marRight w:val="240"/>
              <w:marTop w:val="0"/>
              <w:marBottom w:val="0"/>
              <w:divBdr>
                <w:top w:val="none" w:sz="0" w:space="0" w:color="auto"/>
                <w:left w:val="none" w:sz="0" w:space="0" w:color="auto"/>
                <w:bottom w:val="none" w:sz="0" w:space="0" w:color="auto"/>
                <w:right w:val="none" w:sz="0" w:space="0" w:color="auto"/>
              </w:divBdr>
              <w:divsChild>
                <w:div w:id="155905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10232">
      <w:bodyDiv w:val="1"/>
      <w:marLeft w:val="0"/>
      <w:marRight w:val="0"/>
      <w:marTop w:val="0"/>
      <w:marBottom w:val="0"/>
      <w:divBdr>
        <w:top w:val="none" w:sz="0" w:space="0" w:color="auto"/>
        <w:left w:val="none" w:sz="0" w:space="0" w:color="auto"/>
        <w:bottom w:val="none" w:sz="0" w:space="0" w:color="auto"/>
        <w:right w:val="none" w:sz="0" w:space="0" w:color="auto"/>
      </w:divBdr>
      <w:divsChild>
        <w:div w:id="1896088593">
          <w:marLeft w:val="0"/>
          <w:marRight w:val="0"/>
          <w:marTop w:val="0"/>
          <w:marBottom w:val="0"/>
          <w:divBdr>
            <w:top w:val="none" w:sz="0" w:space="0" w:color="auto"/>
            <w:left w:val="none" w:sz="0" w:space="0" w:color="auto"/>
            <w:bottom w:val="none" w:sz="0" w:space="0" w:color="auto"/>
            <w:right w:val="none" w:sz="0" w:space="0" w:color="auto"/>
          </w:divBdr>
        </w:div>
        <w:div w:id="2052266621">
          <w:marLeft w:val="0"/>
          <w:marRight w:val="0"/>
          <w:marTop w:val="0"/>
          <w:marBottom w:val="0"/>
          <w:divBdr>
            <w:top w:val="none" w:sz="0" w:space="0" w:color="auto"/>
            <w:left w:val="none" w:sz="0" w:space="0" w:color="auto"/>
            <w:bottom w:val="none" w:sz="0" w:space="0" w:color="auto"/>
            <w:right w:val="none" w:sz="0" w:space="0" w:color="auto"/>
          </w:divBdr>
          <w:divsChild>
            <w:div w:id="1590188375">
              <w:marLeft w:val="180"/>
              <w:marRight w:val="240"/>
              <w:marTop w:val="0"/>
              <w:marBottom w:val="0"/>
              <w:divBdr>
                <w:top w:val="none" w:sz="0" w:space="0" w:color="auto"/>
                <w:left w:val="none" w:sz="0" w:space="0" w:color="auto"/>
                <w:bottom w:val="none" w:sz="0" w:space="0" w:color="auto"/>
                <w:right w:val="none" w:sz="0" w:space="0" w:color="auto"/>
              </w:divBdr>
              <w:divsChild>
                <w:div w:id="35029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01986">
          <w:marLeft w:val="0"/>
          <w:marRight w:val="0"/>
          <w:marTop w:val="0"/>
          <w:marBottom w:val="0"/>
          <w:divBdr>
            <w:top w:val="none" w:sz="0" w:space="0" w:color="auto"/>
            <w:left w:val="none" w:sz="0" w:space="0" w:color="auto"/>
            <w:bottom w:val="none" w:sz="0" w:space="0" w:color="auto"/>
            <w:right w:val="none" w:sz="0" w:space="0" w:color="auto"/>
          </w:divBdr>
          <w:divsChild>
            <w:div w:id="1068845981">
              <w:marLeft w:val="180"/>
              <w:marRight w:val="240"/>
              <w:marTop w:val="0"/>
              <w:marBottom w:val="0"/>
              <w:divBdr>
                <w:top w:val="none" w:sz="0" w:space="0" w:color="auto"/>
                <w:left w:val="none" w:sz="0" w:space="0" w:color="auto"/>
                <w:bottom w:val="none" w:sz="0" w:space="0" w:color="auto"/>
                <w:right w:val="none" w:sz="0" w:space="0" w:color="auto"/>
              </w:divBdr>
              <w:divsChild>
                <w:div w:id="119014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80957">
          <w:marLeft w:val="0"/>
          <w:marRight w:val="0"/>
          <w:marTop w:val="0"/>
          <w:marBottom w:val="0"/>
          <w:divBdr>
            <w:top w:val="none" w:sz="0" w:space="0" w:color="auto"/>
            <w:left w:val="none" w:sz="0" w:space="0" w:color="auto"/>
            <w:bottom w:val="none" w:sz="0" w:space="0" w:color="auto"/>
            <w:right w:val="none" w:sz="0" w:space="0" w:color="auto"/>
          </w:divBdr>
          <w:divsChild>
            <w:div w:id="1050106946">
              <w:marLeft w:val="180"/>
              <w:marRight w:val="240"/>
              <w:marTop w:val="0"/>
              <w:marBottom w:val="0"/>
              <w:divBdr>
                <w:top w:val="none" w:sz="0" w:space="0" w:color="auto"/>
                <w:left w:val="none" w:sz="0" w:space="0" w:color="auto"/>
                <w:bottom w:val="none" w:sz="0" w:space="0" w:color="auto"/>
                <w:right w:val="none" w:sz="0" w:space="0" w:color="auto"/>
              </w:divBdr>
              <w:divsChild>
                <w:div w:id="114000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943703">
          <w:marLeft w:val="0"/>
          <w:marRight w:val="0"/>
          <w:marTop w:val="0"/>
          <w:marBottom w:val="0"/>
          <w:divBdr>
            <w:top w:val="none" w:sz="0" w:space="0" w:color="auto"/>
            <w:left w:val="none" w:sz="0" w:space="0" w:color="auto"/>
            <w:bottom w:val="none" w:sz="0" w:space="0" w:color="auto"/>
            <w:right w:val="none" w:sz="0" w:space="0" w:color="auto"/>
          </w:divBdr>
          <w:divsChild>
            <w:div w:id="1199052635">
              <w:marLeft w:val="180"/>
              <w:marRight w:val="240"/>
              <w:marTop w:val="0"/>
              <w:marBottom w:val="0"/>
              <w:divBdr>
                <w:top w:val="none" w:sz="0" w:space="0" w:color="auto"/>
                <w:left w:val="none" w:sz="0" w:space="0" w:color="auto"/>
                <w:bottom w:val="none" w:sz="0" w:space="0" w:color="auto"/>
                <w:right w:val="none" w:sz="0" w:space="0" w:color="auto"/>
              </w:divBdr>
              <w:divsChild>
                <w:div w:id="120633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11918">
          <w:marLeft w:val="0"/>
          <w:marRight w:val="0"/>
          <w:marTop w:val="0"/>
          <w:marBottom w:val="0"/>
          <w:divBdr>
            <w:top w:val="none" w:sz="0" w:space="0" w:color="auto"/>
            <w:left w:val="none" w:sz="0" w:space="0" w:color="auto"/>
            <w:bottom w:val="none" w:sz="0" w:space="0" w:color="auto"/>
            <w:right w:val="none" w:sz="0" w:space="0" w:color="auto"/>
          </w:divBdr>
          <w:divsChild>
            <w:div w:id="2079083945">
              <w:marLeft w:val="180"/>
              <w:marRight w:val="240"/>
              <w:marTop w:val="0"/>
              <w:marBottom w:val="0"/>
              <w:divBdr>
                <w:top w:val="none" w:sz="0" w:space="0" w:color="auto"/>
                <w:left w:val="none" w:sz="0" w:space="0" w:color="auto"/>
                <w:bottom w:val="none" w:sz="0" w:space="0" w:color="auto"/>
                <w:right w:val="none" w:sz="0" w:space="0" w:color="auto"/>
              </w:divBdr>
              <w:divsChild>
                <w:div w:id="169214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3481">
          <w:marLeft w:val="0"/>
          <w:marRight w:val="0"/>
          <w:marTop w:val="0"/>
          <w:marBottom w:val="0"/>
          <w:divBdr>
            <w:top w:val="none" w:sz="0" w:space="0" w:color="auto"/>
            <w:left w:val="none" w:sz="0" w:space="0" w:color="auto"/>
            <w:bottom w:val="none" w:sz="0" w:space="0" w:color="auto"/>
            <w:right w:val="none" w:sz="0" w:space="0" w:color="auto"/>
          </w:divBdr>
          <w:divsChild>
            <w:div w:id="1466582351">
              <w:marLeft w:val="180"/>
              <w:marRight w:val="240"/>
              <w:marTop w:val="0"/>
              <w:marBottom w:val="0"/>
              <w:divBdr>
                <w:top w:val="none" w:sz="0" w:space="0" w:color="auto"/>
                <w:left w:val="none" w:sz="0" w:space="0" w:color="auto"/>
                <w:bottom w:val="none" w:sz="0" w:space="0" w:color="auto"/>
                <w:right w:val="none" w:sz="0" w:space="0" w:color="auto"/>
              </w:divBdr>
              <w:divsChild>
                <w:div w:id="129371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231692">
      <w:bodyDiv w:val="1"/>
      <w:marLeft w:val="0"/>
      <w:marRight w:val="0"/>
      <w:marTop w:val="0"/>
      <w:marBottom w:val="0"/>
      <w:divBdr>
        <w:top w:val="none" w:sz="0" w:space="0" w:color="auto"/>
        <w:left w:val="none" w:sz="0" w:space="0" w:color="auto"/>
        <w:bottom w:val="none" w:sz="0" w:space="0" w:color="auto"/>
        <w:right w:val="none" w:sz="0" w:space="0" w:color="auto"/>
      </w:divBdr>
      <w:divsChild>
        <w:div w:id="996880315">
          <w:marLeft w:val="0"/>
          <w:marRight w:val="0"/>
          <w:marTop w:val="0"/>
          <w:marBottom w:val="0"/>
          <w:divBdr>
            <w:top w:val="none" w:sz="0" w:space="0" w:color="auto"/>
            <w:left w:val="none" w:sz="0" w:space="0" w:color="auto"/>
            <w:bottom w:val="none" w:sz="0" w:space="0" w:color="auto"/>
            <w:right w:val="none" w:sz="0" w:space="0" w:color="auto"/>
          </w:divBdr>
        </w:div>
        <w:div w:id="438139089">
          <w:marLeft w:val="0"/>
          <w:marRight w:val="0"/>
          <w:marTop w:val="0"/>
          <w:marBottom w:val="0"/>
          <w:divBdr>
            <w:top w:val="none" w:sz="0" w:space="0" w:color="auto"/>
            <w:left w:val="none" w:sz="0" w:space="0" w:color="auto"/>
            <w:bottom w:val="none" w:sz="0" w:space="0" w:color="auto"/>
            <w:right w:val="none" w:sz="0" w:space="0" w:color="auto"/>
          </w:divBdr>
          <w:divsChild>
            <w:div w:id="745108522">
              <w:marLeft w:val="180"/>
              <w:marRight w:val="240"/>
              <w:marTop w:val="0"/>
              <w:marBottom w:val="0"/>
              <w:divBdr>
                <w:top w:val="none" w:sz="0" w:space="0" w:color="auto"/>
                <w:left w:val="none" w:sz="0" w:space="0" w:color="auto"/>
                <w:bottom w:val="none" w:sz="0" w:space="0" w:color="auto"/>
                <w:right w:val="none" w:sz="0" w:space="0" w:color="auto"/>
              </w:divBdr>
              <w:divsChild>
                <w:div w:id="93883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7645">
          <w:marLeft w:val="0"/>
          <w:marRight w:val="0"/>
          <w:marTop w:val="0"/>
          <w:marBottom w:val="0"/>
          <w:divBdr>
            <w:top w:val="none" w:sz="0" w:space="0" w:color="auto"/>
            <w:left w:val="none" w:sz="0" w:space="0" w:color="auto"/>
            <w:bottom w:val="none" w:sz="0" w:space="0" w:color="auto"/>
            <w:right w:val="none" w:sz="0" w:space="0" w:color="auto"/>
          </w:divBdr>
          <w:divsChild>
            <w:div w:id="1400636463">
              <w:marLeft w:val="180"/>
              <w:marRight w:val="240"/>
              <w:marTop w:val="0"/>
              <w:marBottom w:val="0"/>
              <w:divBdr>
                <w:top w:val="none" w:sz="0" w:space="0" w:color="auto"/>
                <w:left w:val="none" w:sz="0" w:space="0" w:color="auto"/>
                <w:bottom w:val="none" w:sz="0" w:space="0" w:color="auto"/>
                <w:right w:val="none" w:sz="0" w:space="0" w:color="auto"/>
              </w:divBdr>
              <w:divsChild>
                <w:div w:id="8109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008068">
          <w:marLeft w:val="0"/>
          <w:marRight w:val="0"/>
          <w:marTop w:val="0"/>
          <w:marBottom w:val="0"/>
          <w:divBdr>
            <w:top w:val="none" w:sz="0" w:space="0" w:color="auto"/>
            <w:left w:val="none" w:sz="0" w:space="0" w:color="auto"/>
            <w:bottom w:val="none" w:sz="0" w:space="0" w:color="auto"/>
            <w:right w:val="none" w:sz="0" w:space="0" w:color="auto"/>
          </w:divBdr>
          <w:divsChild>
            <w:div w:id="825633720">
              <w:marLeft w:val="180"/>
              <w:marRight w:val="240"/>
              <w:marTop w:val="0"/>
              <w:marBottom w:val="0"/>
              <w:divBdr>
                <w:top w:val="none" w:sz="0" w:space="0" w:color="auto"/>
                <w:left w:val="none" w:sz="0" w:space="0" w:color="auto"/>
                <w:bottom w:val="none" w:sz="0" w:space="0" w:color="auto"/>
                <w:right w:val="none" w:sz="0" w:space="0" w:color="auto"/>
              </w:divBdr>
              <w:divsChild>
                <w:div w:id="22055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75919">
          <w:marLeft w:val="0"/>
          <w:marRight w:val="0"/>
          <w:marTop w:val="0"/>
          <w:marBottom w:val="0"/>
          <w:divBdr>
            <w:top w:val="none" w:sz="0" w:space="0" w:color="auto"/>
            <w:left w:val="none" w:sz="0" w:space="0" w:color="auto"/>
            <w:bottom w:val="none" w:sz="0" w:space="0" w:color="auto"/>
            <w:right w:val="none" w:sz="0" w:space="0" w:color="auto"/>
          </w:divBdr>
          <w:divsChild>
            <w:div w:id="1232233882">
              <w:marLeft w:val="180"/>
              <w:marRight w:val="240"/>
              <w:marTop w:val="0"/>
              <w:marBottom w:val="0"/>
              <w:divBdr>
                <w:top w:val="none" w:sz="0" w:space="0" w:color="auto"/>
                <w:left w:val="none" w:sz="0" w:space="0" w:color="auto"/>
                <w:bottom w:val="none" w:sz="0" w:space="0" w:color="auto"/>
                <w:right w:val="none" w:sz="0" w:space="0" w:color="auto"/>
              </w:divBdr>
              <w:divsChild>
                <w:div w:id="186655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87446">
          <w:marLeft w:val="0"/>
          <w:marRight w:val="0"/>
          <w:marTop w:val="0"/>
          <w:marBottom w:val="0"/>
          <w:divBdr>
            <w:top w:val="none" w:sz="0" w:space="0" w:color="auto"/>
            <w:left w:val="none" w:sz="0" w:space="0" w:color="auto"/>
            <w:bottom w:val="none" w:sz="0" w:space="0" w:color="auto"/>
            <w:right w:val="none" w:sz="0" w:space="0" w:color="auto"/>
          </w:divBdr>
          <w:divsChild>
            <w:div w:id="1190097808">
              <w:marLeft w:val="180"/>
              <w:marRight w:val="240"/>
              <w:marTop w:val="0"/>
              <w:marBottom w:val="0"/>
              <w:divBdr>
                <w:top w:val="none" w:sz="0" w:space="0" w:color="auto"/>
                <w:left w:val="none" w:sz="0" w:space="0" w:color="auto"/>
                <w:bottom w:val="none" w:sz="0" w:space="0" w:color="auto"/>
                <w:right w:val="none" w:sz="0" w:space="0" w:color="auto"/>
              </w:divBdr>
              <w:divsChild>
                <w:div w:id="165861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78412">
          <w:marLeft w:val="0"/>
          <w:marRight w:val="0"/>
          <w:marTop w:val="0"/>
          <w:marBottom w:val="0"/>
          <w:divBdr>
            <w:top w:val="none" w:sz="0" w:space="0" w:color="auto"/>
            <w:left w:val="none" w:sz="0" w:space="0" w:color="auto"/>
            <w:bottom w:val="none" w:sz="0" w:space="0" w:color="auto"/>
            <w:right w:val="none" w:sz="0" w:space="0" w:color="auto"/>
          </w:divBdr>
          <w:divsChild>
            <w:div w:id="617496206">
              <w:marLeft w:val="180"/>
              <w:marRight w:val="240"/>
              <w:marTop w:val="0"/>
              <w:marBottom w:val="0"/>
              <w:divBdr>
                <w:top w:val="none" w:sz="0" w:space="0" w:color="auto"/>
                <w:left w:val="none" w:sz="0" w:space="0" w:color="auto"/>
                <w:bottom w:val="none" w:sz="0" w:space="0" w:color="auto"/>
                <w:right w:val="none" w:sz="0" w:space="0" w:color="auto"/>
              </w:divBdr>
              <w:divsChild>
                <w:div w:id="209665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58075">
          <w:marLeft w:val="0"/>
          <w:marRight w:val="0"/>
          <w:marTop w:val="0"/>
          <w:marBottom w:val="0"/>
          <w:divBdr>
            <w:top w:val="none" w:sz="0" w:space="0" w:color="auto"/>
            <w:left w:val="none" w:sz="0" w:space="0" w:color="auto"/>
            <w:bottom w:val="none" w:sz="0" w:space="0" w:color="auto"/>
            <w:right w:val="none" w:sz="0" w:space="0" w:color="auto"/>
          </w:divBdr>
          <w:divsChild>
            <w:div w:id="1530558127">
              <w:marLeft w:val="180"/>
              <w:marRight w:val="240"/>
              <w:marTop w:val="0"/>
              <w:marBottom w:val="0"/>
              <w:divBdr>
                <w:top w:val="none" w:sz="0" w:space="0" w:color="auto"/>
                <w:left w:val="none" w:sz="0" w:space="0" w:color="auto"/>
                <w:bottom w:val="none" w:sz="0" w:space="0" w:color="auto"/>
                <w:right w:val="none" w:sz="0" w:space="0" w:color="auto"/>
              </w:divBdr>
              <w:divsChild>
                <w:div w:id="6465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011">
          <w:marLeft w:val="0"/>
          <w:marRight w:val="0"/>
          <w:marTop w:val="0"/>
          <w:marBottom w:val="0"/>
          <w:divBdr>
            <w:top w:val="none" w:sz="0" w:space="0" w:color="auto"/>
            <w:left w:val="none" w:sz="0" w:space="0" w:color="auto"/>
            <w:bottom w:val="none" w:sz="0" w:space="0" w:color="auto"/>
            <w:right w:val="none" w:sz="0" w:space="0" w:color="auto"/>
          </w:divBdr>
          <w:divsChild>
            <w:div w:id="865366597">
              <w:marLeft w:val="180"/>
              <w:marRight w:val="240"/>
              <w:marTop w:val="0"/>
              <w:marBottom w:val="0"/>
              <w:divBdr>
                <w:top w:val="none" w:sz="0" w:space="0" w:color="auto"/>
                <w:left w:val="none" w:sz="0" w:space="0" w:color="auto"/>
                <w:bottom w:val="none" w:sz="0" w:space="0" w:color="auto"/>
                <w:right w:val="none" w:sz="0" w:space="0" w:color="auto"/>
              </w:divBdr>
              <w:divsChild>
                <w:div w:id="183140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31548">
          <w:marLeft w:val="0"/>
          <w:marRight w:val="0"/>
          <w:marTop w:val="0"/>
          <w:marBottom w:val="0"/>
          <w:divBdr>
            <w:top w:val="none" w:sz="0" w:space="0" w:color="auto"/>
            <w:left w:val="none" w:sz="0" w:space="0" w:color="auto"/>
            <w:bottom w:val="none" w:sz="0" w:space="0" w:color="auto"/>
            <w:right w:val="none" w:sz="0" w:space="0" w:color="auto"/>
          </w:divBdr>
          <w:divsChild>
            <w:div w:id="905843304">
              <w:marLeft w:val="180"/>
              <w:marRight w:val="240"/>
              <w:marTop w:val="0"/>
              <w:marBottom w:val="0"/>
              <w:divBdr>
                <w:top w:val="none" w:sz="0" w:space="0" w:color="auto"/>
                <w:left w:val="none" w:sz="0" w:space="0" w:color="auto"/>
                <w:bottom w:val="none" w:sz="0" w:space="0" w:color="auto"/>
                <w:right w:val="none" w:sz="0" w:space="0" w:color="auto"/>
              </w:divBdr>
              <w:divsChild>
                <w:div w:id="51835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93895">
          <w:marLeft w:val="0"/>
          <w:marRight w:val="0"/>
          <w:marTop w:val="0"/>
          <w:marBottom w:val="0"/>
          <w:divBdr>
            <w:top w:val="none" w:sz="0" w:space="0" w:color="auto"/>
            <w:left w:val="none" w:sz="0" w:space="0" w:color="auto"/>
            <w:bottom w:val="none" w:sz="0" w:space="0" w:color="auto"/>
            <w:right w:val="none" w:sz="0" w:space="0" w:color="auto"/>
          </w:divBdr>
          <w:divsChild>
            <w:div w:id="2019577382">
              <w:marLeft w:val="180"/>
              <w:marRight w:val="240"/>
              <w:marTop w:val="0"/>
              <w:marBottom w:val="0"/>
              <w:divBdr>
                <w:top w:val="none" w:sz="0" w:space="0" w:color="auto"/>
                <w:left w:val="none" w:sz="0" w:space="0" w:color="auto"/>
                <w:bottom w:val="none" w:sz="0" w:space="0" w:color="auto"/>
                <w:right w:val="none" w:sz="0" w:space="0" w:color="auto"/>
              </w:divBdr>
              <w:divsChild>
                <w:div w:id="111872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85207">
          <w:marLeft w:val="0"/>
          <w:marRight w:val="0"/>
          <w:marTop w:val="0"/>
          <w:marBottom w:val="0"/>
          <w:divBdr>
            <w:top w:val="none" w:sz="0" w:space="0" w:color="auto"/>
            <w:left w:val="none" w:sz="0" w:space="0" w:color="auto"/>
            <w:bottom w:val="none" w:sz="0" w:space="0" w:color="auto"/>
            <w:right w:val="none" w:sz="0" w:space="0" w:color="auto"/>
          </w:divBdr>
          <w:divsChild>
            <w:div w:id="1163014258">
              <w:marLeft w:val="180"/>
              <w:marRight w:val="240"/>
              <w:marTop w:val="0"/>
              <w:marBottom w:val="0"/>
              <w:divBdr>
                <w:top w:val="none" w:sz="0" w:space="0" w:color="auto"/>
                <w:left w:val="none" w:sz="0" w:space="0" w:color="auto"/>
                <w:bottom w:val="none" w:sz="0" w:space="0" w:color="auto"/>
                <w:right w:val="none" w:sz="0" w:space="0" w:color="auto"/>
              </w:divBdr>
              <w:divsChild>
                <w:div w:id="13094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765528">
          <w:marLeft w:val="0"/>
          <w:marRight w:val="0"/>
          <w:marTop w:val="0"/>
          <w:marBottom w:val="0"/>
          <w:divBdr>
            <w:top w:val="none" w:sz="0" w:space="0" w:color="auto"/>
            <w:left w:val="none" w:sz="0" w:space="0" w:color="auto"/>
            <w:bottom w:val="none" w:sz="0" w:space="0" w:color="auto"/>
            <w:right w:val="none" w:sz="0" w:space="0" w:color="auto"/>
          </w:divBdr>
          <w:divsChild>
            <w:div w:id="693114122">
              <w:marLeft w:val="180"/>
              <w:marRight w:val="240"/>
              <w:marTop w:val="0"/>
              <w:marBottom w:val="0"/>
              <w:divBdr>
                <w:top w:val="none" w:sz="0" w:space="0" w:color="auto"/>
                <w:left w:val="none" w:sz="0" w:space="0" w:color="auto"/>
                <w:bottom w:val="none" w:sz="0" w:space="0" w:color="auto"/>
                <w:right w:val="none" w:sz="0" w:space="0" w:color="auto"/>
              </w:divBdr>
              <w:divsChild>
                <w:div w:id="147864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30545">
          <w:marLeft w:val="0"/>
          <w:marRight w:val="0"/>
          <w:marTop w:val="0"/>
          <w:marBottom w:val="0"/>
          <w:divBdr>
            <w:top w:val="none" w:sz="0" w:space="0" w:color="auto"/>
            <w:left w:val="none" w:sz="0" w:space="0" w:color="auto"/>
            <w:bottom w:val="none" w:sz="0" w:space="0" w:color="auto"/>
            <w:right w:val="none" w:sz="0" w:space="0" w:color="auto"/>
          </w:divBdr>
          <w:divsChild>
            <w:div w:id="1183083257">
              <w:marLeft w:val="180"/>
              <w:marRight w:val="240"/>
              <w:marTop w:val="0"/>
              <w:marBottom w:val="0"/>
              <w:divBdr>
                <w:top w:val="none" w:sz="0" w:space="0" w:color="auto"/>
                <w:left w:val="none" w:sz="0" w:space="0" w:color="auto"/>
                <w:bottom w:val="none" w:sz="0" w:space="0" w:color="auto"/>
                <w:right w:val="none" w:sz="0" w:space="0" w:color="auto"/>
              </w:divBdr>
              <w:divsChild>
                <w:div w:id="62489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0926">
          <w:marLeft w:val="0"/>
          <w:marRight w:val="0"/>
          <w:marTop w:val="0"/>
          <w:marBottom w:val="0"/>
          <w:divBdr>
            <w:top w:val="none" w:sz="0" w:space="0" w:color="auto"/>
            <w:left w:val="none" w:sz="0" w:space="0" w:color="auto"/>
            <w:bottom w:val="none" w:sz="0" w:space="0" w:color="auto"/>
            <w:right w:val="none" w:sz="0" w:space="0" w:color="auto"/>
          </w:divBdr>
          <w:divsChild>
            <w:div w:id="1619144953">
              <w:marLeft w:val="180"/>
              <w:marRight w:val="240"/>
              <w:marTop w:val="0"/>
              <w:marBottom w:val="0"/>
              <w:divBdr>
                <w:top w:val="none" w:sz="0" w:space="0" w:color="auto"/>
                <w:left w:val="none" w:sz="0" w:space="0" w:color="auto"/>
                <w:bottom w:val="none" w:sz="0" w:space="0" w:color="auto"/>
                <w:right w:val="none" w:sz="0" w:space="0" w:color="auto"/>
              </w:divBdr>
              <w:divsChild>
                <w:div w:id="64848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133">
          <w:marLeft w:val="0"/>
          <w:marRight w:val="0"/>
          <w:marTop w:val="0"/>
          <w:marBottom w:val="0"/>
          <w:divBdr>
            <w:top w:val="none" w:sz="0" w:space="0" w:color="auto"/>
            <w:left w:val="none" w:sz="0" w:space="0" w:color="auto"/>
            <w:bottom w:val="none" w:sz="0" w:space="0" w:color="auto"/>
            <w:right w:val="none" w:sz="0" w:space="0" w:color="auto"/>
          </w:divBdr>
          <w:divsChild>
            <w:div w:id="1757556452">
              <w:marLeft w:val="180"/>
              <w:marRight w:val="240"/>
              <w:marTop w:val="0"/>
              <w:marBottom w:val="0"/>
              <w:divBdr>
                <w:top w:val="none" w:sz="0" w:space="0" w:color="auto"/>
                <w:left w:val="none" w:sz="0" w:space="0" w:color="auto"/>
                <w:bottom w:val="none" w:sz="0" w:space="0" w:color="auto"/>
                <w:right w:val="none" w:sz="0" w:space="0" w:color="auto"/>
              </w:divBdr>
              <w:divsChild>
                <w:div w:id="6096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446785">
          <w:marLeft w:val="0"/>
          <w:marRight w:val="0"/>
          <w:marTop w:val="0"/>
          <w:marBottom w:val="0"/>
          <w:divBdr>
            <w:top w:val="none" w:sz="0" w:space="0" w:color="auto"/>
            <w:left w:val="none" w:sz="0" w:space="0" w:color="auto"/>
            <w:bottom w:val="none" w:sz="0" w:space="0" w:color="auto"/>
            <w:right w:val="none" w:sz="0" w:space="0" w:color="auto"/>
          </w:divBdr>
          <w:divsChild>
            <w:div w:id="430707502">
              <w:marLeft w:val="180"/>
              <w:marRight w:val="240"/>
              <w:marTop w:val="0"/>
              <w:marBottom w:val="0"/>
              <w:divBdr>
                <w:top w:val="none" w:sz="0" w:space="0" w:color="auto"/>
                <w:left w:val="none" w:sz="0" w:space="0" w:color="auto"/>
                <w:bottom w:val="none" w:sz="0" w:space="0" w:color="auto"/>
                <w:right w:val="none" w:sz="0" w:space="0" w:color="auto"/>
              </w:divBdr>
              <w:divsChild>
                <w:div w:id="26053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948752">
          <w:marLeft w:val="0"/>
          <w:marRight w:val="0"/>
          <w:marTop w:val="0"/>
          <w:marBottom w:val="0"/>
          <w:divBdr>
            <w:top w:val="none" w:sz="0" w:space="0" w:color="auto"/>
            <w:left w:val="none" w:sz="0" w:space="0" w:color="auto"/>
            <w:bottom w:val="none" w:sz="0" w:space="0" w:color="auto"/>
            <w:right w:val="none" w:sz="0" w:space="0" w:color="auto"/>
          </w:divBdr>
          <w:divsChild>
            <w:div w:id="143476131">
              <w:marLeft w:val="180"/>
              <w:marRight w:val="240"/>
              <w:marTop w:val="0"/>
              <w:marBottom w:val="0"/>
              <w:divBdr>
                <w:top w:val="none" w:sz="0" w:space="0" w:color="auto"/>
                <w:left w:val="none" w:sz="0" w:space="0" w:color="auto"/>
                <w:bottom w:val="none" w:sz="0" w:space="0" w:color="auto"/>
                <w:right w:val="none" w:sz="0" w:space="0" w:color="auto"/>
              </w:divBdr>
              <w:divsChild>
                <w:div w:id="167182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31872">
          <w:marLeft w:val="0"/>
          <w:marRight w:val="0"/>
          <w:marTop w:val="0"/>
          <w:marBottom w:val="0"/>
          <w:divBdr>
            <w:top w:val="none" w:sz="0" w:space="0" w:color="auto"/>
            <w:left w:val="none" w:sz="0" w:space="0" w:color="auto"/>
            <w:bottom w:val="none" w:sz="0" w:space="0" w:color="auto"/>
            <w:right w:val="none" w:sz="0" w:space="0" w:color="auto"/>
          </w:divBdr>
          <w:divsChild>
            <w:div w:id="1773698915">
              <w:marLeft w:val="180"/>
              <w:marRight w:val="240"/>
              <w:marTop w:val="0"/>
              <w:marBottom w:val="0"/>
              <w:divBdr>
                <w:top w:val="none" w:sz="0" w:space="0" w:color="auto"/>
                <w:left w:val="none" w:sz="0" w:space="0" w:color="auto"/>
                <w:bottom w:val="none" w:sz="0" w:space="0" w:color="auto"/>
                <w:right w:val="none" w:sz="0" w:space="0" w:color="auto"/>
              </w:divBdr>
              <w:divsChild>
                <w:div w:id="1743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9905">
          <w:marLeft w:val="0"/>
          <w:marRight w:val="0"/>
          <w:marTop w:val="0"/>
          <w:marBottom w:val="0"/>
          <w:divBdr>
            <w:top w:val="none" w:sz="0" w:space="0" w:color="auto"/>
            <w:left w:val="none" w:sz="0" w:space="0" w:color="auto"/>
            <w:bottom w:val="none" w:sz="0" w:space="0" w:color="auto"/>
            <w:right w:val="none" w:sz="0" w:space="0" w:color="auto"/>
          </w:divBdr>
          <w:divsChild>
            <w:div w:id="1644889212">
              <w:marLeft w:val="180"/>
              <w:marRight w:val="240"/>
              <w:marTop w:val="0"/>
              <w:marBottom w:val="0"/>
              <w:divBdr>
                <w:top w:val="none" w:sz="0" w:space="0" w:color="auto"/>
                <w:left w:val="none" w:sz="0" w:space="0" w:color="auto"/>
                <w:bottom w:val="none" w:sz="0" w:space="0" w:color="auto"/>
                <w:right w:val="none" w:sz="0" w:space="0" w:color="auto"/>
              </w:divBdr>
              <w:divsChild>
                <w:div w:id="182728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51882">
          <w:marLeft w:val="0"/>
          <w:marRight w:val="0"/>
          <w:marTop w:val="0"/>
          <w:marBottom w:val="0"/>
          <w:divBdr>
            <w:top w:val="none" w:sz="0" w:space="0" w:color="auto"/>
            <w:left w:val="none" w:sz="0" w:space="0" w:color="auto"/>
            <w:bottom w:val="none" w:sz="0" w:space="0" w:color="auto"/>
            <w:right w:val="none" w:sz="0" w:space="0" w:color="auto"/>
          </w:divBdr>
          <w:divsChild>
            <w:div w:id="78334648">
              <w:marLeft w:val="180"/>
              <w:marRight w:val="240"/>
              <w:marTop w:val="0"/>
              <w:marBottom w:val="0"/>
              <w:divBdr>
                <w:top w:val="none" w:sz="0" w:space="0" w:color="auto"/>
                <w:left w:val="none" w:sz="0" w:space="0" w:color="auto"/>
                <w:bottom w:val="none" w:sz="0" w:space="0" w:color="auto"/>
                <w:right w:val="none" w:sz="0" w:space="0" w:color="auto"/>
              </w:divBdr>
              <w:divsChild>
                <w:div w:id="9332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877981">
      <w:bodyDiv w:val="1"/>
      <w:marLeft w:val="0"/>
      <w:marRight w:val="0"/>
      <w:marTop w:val="0"/>
      <w:marBottom w:val="0"/>
      <w:divBdr>
        <w:top w:val="none" w:sz="0" w:space="0" w:color="auto"/>
        <w:left w:val="none" w:sz="0" w:space="0" w:color="auto"/>
        <w:bottom w:val="none" w:sz="0" w:space="0" w:color="auto"/>
        <w:right w:val="none" w:sz="0" w:space="0" w:color="auto"/>
      </w:divBdr>
      <w:divsChild>
        <w:div w:id="1469129279">
          <w:marLeft w:val="0"/>
          <w:marRight w:val="0"/>
          <w:marTop w:val="0"/>
          <w:marBottom w:val="0"/>
          <w:divBdr>
            <w:top w:val="none" w:sz="0" w:space="0" w:color="auto"/>
            <w:left w:val="none" w:sz="0" w:space="0" w:color="auto"/>
            <w:bottom w:val="none" w:sz="0" w:space="0" w:color="auto"/>
            <w:right w:val="none" w:sz="0" w:space="0" w:color="auto"/>
          </w:divBdr>
        </w:div>
        <w:div w:id="2050102720">
          <w:marLeft w:val="0"/>
          <w:marRight w:val="0"/>
          <w:marTop w:val="0"/>
          <w:marBottom w:val="0"/>
          <w:divBdr>
            <w:top w:val="none" w:sz="0" w:space="0" w:color="auto"/>
            <w:left w:val="none" w:sz="0" w:space="0" w:color="auto"/>
            <w:bottom w:val="none" w:sz="0" w:space="0" w:color="auto"/>
            <w:right w:val="none" w:sz="0" w:space="0" w:color="auto"/>
          </w:divBdr>
          <w:divsChild>
            <w:div w:id="1401876">
              <w:marLeft w:val="180"/>
              <w:marRight w:val="240"/>
              <w:marTop w:val="0"/>
              <w:marBottom w:val="0"/>
              <w:divBdr>
                <w:top w:val="none" w:sz="0" w:space="0" w:color="auto"/>
                <w:left w:val="none" w:sz="0" w:space="0" w:color="auto"/>
                <w:bottom w:val="none" w:sz="0" w:space="0" w:color="auto"/>
                <w:right w:val="none" w:sz="0" w:space="0" w:color="auto"/>
              </w:divBdr>
              <w:divsChild>
                <w:div w:id="137180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08203">
          <w:marLeft w:val="0"/>
          <w:marRight w:val="0"/>
          <w:marTop w:val="0"/>
          <w:marBottom w:val="0"/>
          <w:divBdr>
            <w:top w:val="none" w:sz="0" w:space="0" w:color="auto"/>
            <w:left w:val="none" w:sz="0" w:space="0" w:color="auto"/>
            <w:bottom w:val="none" w:sz="0" w:space="0" w:color="auto"/>
            <w:right w:val="none" w:sz="0" w:space="0" w:color="auto"/>
          </w:divBdr>
          <w:divsChild>
            <w:div w:id="919994680">
              <w:marLeft w:val="180"/>
              <w:marRight w:val="240"/>
              <w:marTop w:val="0"/>
              <w:marBottom w:val="0"/>
              <w:divBdr>
                <w:top w:val="none" w:sz="0" w:space="0" w:color="auto"/>
                <w:left w:val="none" w:sz="0" w:space="0" w:color="auto"/>
                <w:bottom w:val="none" w:sz="0" w:space="0" w:color="auto"/>
                <w:right w:val="none" w:sz="0" w:space="0" w:color="auto"/>
              </w:divBdr>
              <w:divsChild>
                <w:div w:id="193674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81199">
          <w:marLeft w:val="0"/>
          <w:marRight w:val="0"/>
          <w:marTop w:val="0"/>
          <w:marBottom w:val="0"/>
          <w:divBdr>
            <w:top w:val="none" w:sz="0" w:space="0" w:color="auto"/>
            <w:left w:val="none" w:sz="0" w:space="0" w:color="auto"/>
            <w:bottom w:val="none" w:sz="0" w:space="0" w:color="auto"/>
            <w:right w:val="none" w:sz="0" w:space="0" w:color="auto"/>
          </w:divBdr>
          <w:divsChild>
            <w:div w:id="896817388">
              <w:marLeft w:val="180"/>
              <w:marRight w:val="240"/>
              <w:marTop w:val="0"/>
              <w:marBottom w:val="0"/>
              <w:divBdr>
                <w:top w:val="none" w:sz="0" w:space="0" w:color="auto"/>
                <w:left w:val="none" w:sz="0" w:space="0" w:color="auto"/>
                <w:bottom w:val="none" w:sz="0" w:space="0" w:color="auto"/>
                <w:right w:val="none" w:sz="0" w:space="0" w:color="auto"/>
              </w:divBdr>
              <w:divsChild>
                <w:div w:id="1255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435153">
          <w:marLeft w:val="0"/>
          <w:marRight w:val="0"/>
          <w:marTop w:val="0"/>
          <w:marBottom w:val="0"/>
          <w:divBdr>
            <w:top w:val="none" w:sz="0" w:space="0" w:color="auto"/>
            <w:left w:val="none" w:sz="0" w:space="0" w:color="auto"/>
            <w:bottom w:val="none" w:sz="0" w:space="0" w:color="auto"/>
            <w:right w:val="none" w:sz="0" w:space="0" w:color="auto"/>
          </w:divBdr>
          <w:divsChild>
            <w:div w:id="1606034909">
              <w:marLeft w:val="180"/>
              <w:marRight w:val="240"/>
              <w:marTop w:val="0"/>
              <w:marBottom w:val="0"/>
              <w:divBdr>
                <w:top w:val="none" w:sz="0" w:space="0" w:color="auto"/>
                <w:left w:val="none" w:sz="0" w:space="0" w:color="auto"/>
                <w:bottom w:val="none" w:sz="0" w:space="0" w:color="auto"/>
                <w:right w:val="none" w:sz="0" w:space="0" w:color="auto"/>
              </w:divBdr>
              <w:divsChild>
                <w:div w:id="18829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270515">
      <w:bodyDiv w:val="1"/>
      <w:marLeft w:val="0"/>
      <w:marRight w:val="0"/>
      <w:marTop w:val="0"/>
      <w:marBottom w:val="0"/>
      <w:divBdr>
        <w:top w:val="none" w:sz="0" w:space="0" w:color="auto"/>
        <w:left w:val="none" w:sz="0" w:space="0" w:color="auto"/>
        <w:bottom w:val="none" w:sz="0" w:space="0" w:color="auto"/>
        <w:right w:val="none" w:sz="0" w:space="0" w:color="auto"/>
      </w:divBdr>
      <w:divsChild>
        <w:div w:id="1964770143">
          <w:marLeft w:val="0"/>
          <w:marRight w:val="0"/>
          <w:marTop w:val="0"/>
          <w:marBottom w:val="0"/>
          <w:divBdr>
            <w:top w:val="none" w:sz="0" w:space="0" w:color="auto"/>
            <w:left w:val="none" w:sz="0" w:space="0" w:color="auto"/>
            <w:bottom w:val="none" w:sz="0" w:space="0" w:color="auto"/>
            <w:right w:val="none" w:sz="0" w:space="0" w:color="auto"/>
          </w:divBdr>
        </w:div>
        <w:div w:id="337345045">
          <w:marLeft w:val="0"/>
          <w:marRight w:val="0"/>
          <w:marTop w:val="0"/>
          <w:marBottom w:val="0"/>
          <w:divBdr>
            <w:top w:val="none" w:sz="0" w:space="0" w:color="auto"/>
            <w:left w:val="none" w:sz="0" w:space="0" w:color="auto"/>
            <w:bottom w:val="none" w:sz="0" w:space="0" w:color="auto"/>
            <w:right w:val="none" w:sz="0" w:space="0" w:color="auto"/>
          </w:divBdr>
          <w:divsChild>
            <w:div w:id="220988183">
              <w:marLeft w:val="180"/>
              <w:marRight w:val="240"/>
              <w:marTop w:val="0"/>
              <w:marBottom w:val="0"/>
              <w:divBdr>
                <w:top w:val="none" w:sz="0" w:space="0" w:color="auto"/>
                <w:left w:val="none" w:sz="0" w:space="0" w:color="auto"/>
                <w:bottom w:val="none" w:sz="0" w:space="0" w:color="auto"/>
                <w:right w:val="none" w:sz="0" w:space="0" w:color="auto"/>
              </w:divBdr>
              <w:divsChild>
                <w:div w:id="155446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365618">
      <w:bodyDiv w:val="1"/>
      <w:marLeft w:val="0"/>
      <w:marRight w:val="0"/>
      <w:marTop w:val="0"/>
      <w:marBottom w:val="0"/>
      <w:divBdr>
        <w:top w:val="none" w:sz="0" w:space="0" w:color="auto"/>
        <w:left w:val="none" w:sz="0" w:space="0" w:color="auto"/>
        <w:bottom w:val="none" w:sz="0" w:space="0" w:color="auto"/>
        <w:right w:val="none" w:sz="0" w:space="0" w:color="auto"/>
      </w:divBdr>
      <w:divsChild>
        <w:div w:id="1677533247">
          <w:marLeft w:val="0"/>
          <w:marRight w:val="0"/>
          <w:marTop w:val="0"/>
          <w:marBottom w:val="0"/>
          <w:divBdr>
            <w:top w:val="none" w:sz="0" w:space="0" w:color="auto"/>
            <w:left w:val="none" w:sz="0" w:space="0" w:color="auto"/>
            <w:bottom w:val="none" w:sz="0" w:space="0" w:color="auto"/>
            <w:right w:val="none" w:sz="0" w:space="0" w:color="auto"/>
          </w:divBdr>
        </w:div>
        <w:div w:id="1420835935">
          <w:marLeft w:val="0"/>
          <w:marRight w:val="0"/>
          <w:marTop w:val="0"/>
          <w:marBottom w:val="0"/>
          <w:divBdr>
            <w:top w:val="none" w:sz="0" w:space="0" w:color="auto"/>
            <w:left w:val="none" w:sz="0" w:space="0" w:color="auto"/>
            <w:bottom w:val="none" w:sz="0" w:space="0" w:color="auto"/>
            <w:right w:val="none" w:sz="0" w:space="0" w:color="auto"/>
          </w:divBdr>
          <w:divsChild>
            <w:div w:id="2103333813">
              <w:marLeft w:val="180"/>
              <w:marRight w:val="240"/>
              <w:marTop w:val="0"/>
              <w:marBottom w:val="0"/>
              <w:divBdr>
                <w:top w:val="none" w:sz="0" w:space="0" w:color="auto"/>
                <w:left w:val="none" w:sz="0" w:space="0" w:color="auto"/>
                <w:bottom w:val="none" w:sz="0" w:space="0" w:color="auto"/>
                <w:right w:val="none" w:sz="0" w:space="0" w:color="auto"/>
              </w:divBdr>
              <w:divsChild>
                <w:div w:id="80985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20757">
          <w:marLeft w:val="0"/>
          <w:marRight w:val="0"/>
          <w:marTop w:val="0"/>
          <w:marBottom w:val="0"/>
          <w:divBdr>
            <w:top w:val="none" w:sz="0" w:space="0" w:color="auto"/>
            <w:left w:val="none" w:sz="0" w:space="0" w:color="auto"/>
            <w:bottom w:val="none" w:sz="0" w:space="0" w:color="auto"/>
            <w:right w:val="none" w:sz="0" w:space="0" w:color="auto"/>
          </w:divBdr>
          <w:divsChild>
            <w:div w:id="1339693881">
              <w:marLeft w:val="180"/>
              <w:marRight w:val="240"/>
              <w:marTop w:val="0"/>
              <w:marBottom w:val="0"/>
              <w:divBdr>
                <w:top w:val="none" w:sz="0" w:space="0" w:color="auto"/>
                <w:left w:val="none" w:sz="0" w:space="0" w:color="auto"/>
                <w:bottom w:val="none" w:sz="0" w:space="0" w:color="auto"/>
                <w:right w:val="none" w:sz="0" w:space="0" w:color="auto"/>
              </w:divBdr>
              <w:divsChild>
                <w:div w:id="43158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97106">
          <w:marLeft w:val="0"/>
          <w:marRight w:val="0"/>
          <w:marTop w:val="0"/>
          <w:marBottom w:val="0"/>
          <w:divBdr>
            <w:top w:val="none" w:sz="0" w:space="0" w:color="auto"/>
            <w:left w:val="none" w:sz="0" w:space="0" w:color="auto"/>
            <w:bottom w:val="none" w:sz="0" w:space="0" w:color="auto"/>
            <w:right w:val="none" w:sz="0" w:space="0" w:color="auto"/>
          </w:divBdr>
          <w:divsChild>
            <w:div w:id="1317955258">
              <w:marLeft w:val="180"/>
              <w:marRight w:val="240"/>
              <w:marTop w:val="0"/>
              <w:marBottom w:val="0"/>
              <w:divBdr>
                <w:top w:val="none" w:sz="0" w:space="0" w:color="auto"/>
                <w:left w:val="none" w:sz="0" w:space="0" w:color="auto"/>
                <w:bottom w:val="none" w:sz="0" w:space="0" w:color="auto"/>
                <w:right w:val="none" w:sz="0" w:space="0" w:color="auto"/>
              </w:divBdr>
              <w:divsChild>
                <w:div w:id="71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2889">
          <w:marLeft w:val="0"/>
          <w:marRight w:val="0"/>
          <w:marTop w:val="0"/>
          <w:marBottom w:val="0"/>
          <w:divBdr>
            <w:top w:val="none" w:sz="0" w:space="0" w:color="auto"/>
            <w:left w:val="none" w:sz="0" w:space="0" w:color="auto"/>
            <w:bottom w:val="none" w:sz="0" w:space="0" w:color="auto"/>
            <w:right w:val="none" w:sz="0" w:space="0" w:color="auto"/>
          </w:divBdr>
          <w:divsChild>
            <w:div w:id="775323601">
              <w:marLeft w:val="180"/>
              <w:marRight w:val="240"/>
              <w:marTop w:val="0"/>
              <w:marBottom w:val="0"/>
              <w:divBdr>
                <w:top w:val="none" w:sz="0" w:space="0" w:color="auto"/>
                <w:left w:val="none" w:sz="0" w:space="0" w:color="auto"/>
                <w:bottom w:val="none" w:sz="0" w:space="0" w:color="auto"/>
                <w:right w:val="none" w:sz="0" w:space="0" w:color="auto"/>
              </w:divBdr>
              <w:divsChild>
                <w:div w:id="26203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906820">
          <w:marLeft w:val="0"/>
          <w:marRight w:val="0"/>
          <w:marTop w:val="0"/>
          <w:marBottom w:val="0"/>
          <w:divBdr>
            <w:top w:val="none" w:sz="0" w:space="0" w:color="auto"/>
            <w:left w:val="none" w:sz="0" w:space="0" w:color="auto"/>
            <w:bottom w:val="none" w:sz="0" w:space="0" w:color="auto"/>
            <w:right w:val="none" w:sz="0" w:space="0" w:color="auto"/>
          </w:divBdr>
          <w:divsChild>
            <w:div w:id="561795268">
              <w:marLeft w:val="180"/>
              <w:marRight w:val="240"/>
              <w:marTop w:val="0"/>
              <w:marBottom w:val="0"/>
              <w:divBdr>
                <w:top w:val="none" w:sz="0" w:space="0" w:color="auto"/>
                <w:left w:val="none" w:sz="0" w:space="0" w:color="auto"/>
                <w:bottom w:val="none" w:sz="0" w:space="0" w:color="auto"/>
                <w:right w:val="none" w:sz="0" w:space="0" w:color="auto"/>
              </w:divBdr>
              <w:divsChild>
                <w:div w:id="22814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79266">
          <w:marLeft w:val="0"/>
          <w:marRight w:val="0"/>
          <w:marTop w:val="0"/>
          <w:marBottom w:val="0"/>
          <w:divBdr>
            <w:top w:val="none" w:sz="0" w:space="0" w:color="auto"/>
            <w:left w:val="none" w:sz="0" w:space="0" w:color="auto"/>
            <w:bottom w:val="none" w:sz="0" w:space="0" w:color="auto"/>
            <w:right w:val="none" w:sz="0" w:space="0" w:color="auto"/>
          </w:divBdr>
          <w:divsChild>
            <w:div w:id="697896099">
              <w:marLeft w:val="180"/>
              <w:marRight w:val="240"/>
              <w:marTop w:val="0"/>
              <w:marBottom w:val="0"/>
              <w:divBdr>
                <w:top w:val="none" w:sz="0" w:space="0" w:color="auto"/>
                <w:left w:val="none" w:sz="0" w:space="0" w:color="auto"/>
                <w:bottom w:val="none" w:sz="0" w:space="0" w:color="auto"/>
                <w:right w:val="none" w:sz="0" w:space="0" w:color="auto"/>
              </w:divBdr>
              <w:divsChild>
                <w:div w:id="17380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67614">
          <w:marLeft w:val="0"/>
          <w:marRight w:val="0"/>
          <w:marTop w:val="0"/>
          <w:marBottom w:val="0"/>
          <w:divBdr>
            <w:top w:val="none" w:sz="0" w:space="0" w:color="auto"/>
            <w:left w:val="none" w:sz="0" w:space="0" w:color="auto"/>
            <w:bottom w:val="none" w:sz="0" w:space="0" w:color="auto"/>
            <w:right w:val="none" w:sz="0" w:space="0" w:color="auto"/>
          </w:divBdr>
          <w:divsChild>
            <w:div w:id="1042052174">
              <w:marLeft w:val="180"/>
              <w:marRight w:val="240"/>
              <w:marTop w:val="0"/>
              <w:marBottom w:val="0"/>
              <w:divBdr>
                <w:top w:val="none" w:sz="0" w:space="0" w:color="auto"/>
                <w:left w:val="none" w:sz="0" w:space="0" w:color="auto"/>
                <w:bottom w:val="none" w:sz="0" w:space="0" w:color="auto"/>
                <w:right w:val="none" w:sz="0" w:space="0" w:color="auto"/>
              </w:divBdr>
              <w:divsChild>
                <w:div w:id="161864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16852">
          <w:marLeft w:val="0"/>
          <w:marRight w:val="0"/>
          <w:marTop w:val="0"/>
          <w:marBottom w:val="0"/>
          <w:divBdr>
            <w:top w:val="none" w:sz="0" w:space="0" w:color="auto"/>
            <w:left w:val="none" w:sz="0" w:space="0" w:color="auto"/>
            <w:bottom w:val="none" w:sz="0" w:space="0" w:color="auto"/>
            <w:right w:val="none" w:sz="0" w:space="0" w:color="auto"/>
          </w:divBdr>
          <w:divsChild>
            <w:div w:id="1514150099">
              <w:marLeft w:val="180"/>
              <w:marRight w:val="240"/>
              <w:marTop w:val="0"/>
              <w:marBottom w:val="0"/>
              <w:divBdr>
                <w:top w:val="none" w:sz="0" w:space="0" w:color="auto"/>
                <w:left w:val="none" w:sz="0" w:space="0" w:color="auto"/>
                <w:bottom w:val="none" w:sz="0" w:space="0" w:color="auto"/>
                <w:right w:val="none" w:sz="0" w:space="0" w:color="auto"/>
              </w:divBdr>
              <w:divsChild>
                <w:div w:id="88460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90422">
          <w:marLeft w:val="0"/>
          <w:marRight w:val="0"/>
          <w:marTop w:val="0"/>
          <w:marBottom w:val="0"/>
          <w:divBdr>
            <w:top w:val="none" w:sz="0" w:space="0" w:color="auto"/>
            <w:left w:val="none" w:sz="0" w:space="0" w:color="auto"/>
            <w:bottom w:val="none" w:sz="0" w:space="0" w:color="auto"/>
            <w:right w:val="none" w:sz="0" w:space="0" w:color="auto"/>
          </w:divBdr>
          <w:divsChild>
            <w:div w:id="1022510329">
              <w:marLeft w:val="180"/>
              <w:marRight w:val="240"/>
              <w:marTop w:val="0"/>
              <w:marBottom w:val="0"/>
              <w:divBdr>
                <w:top w:val="none" w:sz="0" w:space="0" w:color="auto"/>
                <w:left w:val="none" w:sz="0" w:space="0" w:color="auto"/>
                <w:bottom w:val="none" w:sz="0" w:space="0" w:color="auto"/>
                <w:right w:val="none" w:sz="0" w:space="0" w:color="auto"/>
              </w:divBdr>
              <w:divsChild>
                <w:div w:id="111051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32268">
          <w:marLeft w:val="0"/>
          <w:marRight w:val="0"/>
          <w:marTop w:val="0"/>
          <w:marBottom w:val="0"/>
          <w:divBdr>
            <w:top w:val="none" w:sz="0" w:space="0" w:color="auto"/>
            <w:left w:val="none" w:sz="0" w:space="0" w:color="auto"/>
            <w:bottom w:val="none" w:sz="0" w:space="0" w:color="auto"/>
            <w:right w:val="none" w:sz="0" w:space="0" w:color="auto"/>
          </w:divBdr>
          <w:divsChild>
            <w:div w:id="551693579">
              <w:marLeft w:val="180"/>
              <w:marRight w:val="240"/>
              <w:marTop w:val="0"/>
              <w:marBottom w:val="0"/>
              <w:divBdr>
                <w:top w:val="none" w:sz="0" w:space="0" w:color="auto"/>
                <w:left w:val="none" w:sz="0" w:space="0" w:color="auto"/>
                <w:bottom w:val="none" w:sz="0" w:space="0" w:color="auto"/>
                <w:right w:val="none" w:sz="0" w:space="0" w:color="auto"/>
              </w:divBdr>
              <w:divsChild>
                <w:div w:id="181255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52818">
          <w:marLeft w:val="0"/>
          <w:marRight w:val="0"/>
          <w:marTop w:val="0"/>
          <w:marBottom w:val="0"/>
          <w:divBdr>
            <w:top w:val="none" w:sz="0" w:space="0" w:color="auto"/>
            <w:left w:val="none" w:sz="0" w:space="0" w:color="auto"/>
            <w:bottom w:val="none" w:sz="0" w:space="0" w:color="auto"/>
            <w:right w:val="none" w:sz="0" w:space="0" w:color="auto"/>
          </w:divBdr>
          <w:divsChild>
            <w:div w:id="609970963">
              <w:marLeft w:val="180"/>
              <w:marRight w:val="240"/>
              <w:marTop w:val="0"/>
              <w:marBottom w:val="0"/>
              <w:divBdr>
                <w:top w:val="none" w:sz="0" w:space="0" w:color="auto"/>
                <w:left w:val="none" w:sz="0" w:space="0" w:color="auto"/>
                <w:bottom w:val="none" w:sz="0" w:space="0" w:color="auto"/>
                <w:right w:val="none" w:sz="0" w:space="0" w:color="auto"/>
              </w:divBdr>
              <w:divsChild>
                <w:div w:id="10879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06647">
          <w:marLeft w:val="0"/>
          <w:marRight w:val="0"/>
          <w:marTop w:val="0"/>
          <w:marBottom w:val="0"/>
          <w:divBdr>
            <w:top w:val="none" w:sz="0" w:space="0" w:color="auto"/>
            <w:left w:val="none" w:sz="0" w:space="0" w:color="auto"/>
            <w:bottom w:val="none" w:sz="0" w:space="0" w:color="auto"/>
            <w:right w:val="none" w:sz="0" w:space="0" w:color="auto"/>
          </w:divBdr>
          <w:divsChild>
            <w:div w:id="200869735">
              <w:marLeft w:val="180"/>
              <w:marRight w:val="240"/>
              <w:marTop w:val="0"/>
              <w:marBottom w:val="0"/>
              <w:divBdr>
                <w:top w:val="none" w:sz="0" w:space="0" w:color="auto"/>
                <w:left w:val="none" w:sz="0" w:space="0" w:color="auto"/>
                <w:bottom w:val="none" w:sz="0" w:space="0" w:color="auto"/>
                <w:right w:val="none" w:sz="0" w:space="0" w:color="auto"/>
              </w:divBdr>
              <w:divsChild>
                <w:div w:id="131421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83050">
          <w:marLeft w:val="0"/>
          <w:marRight w:val="0"/>
          <w:marTop w:val="0"/>
          <w:marBottom w:val="0"/>
          <w:divBdr>
            <w:top w:val="none" w:sz="0" w:space="0" w:color="auto"/>
            <w:left w:val="none" w:sz="0" w:space="0" w:color="auto"/>
            <w:bottom w:val="none" w:sz="0" w:space="0" w:color="auto"/>
            <w:right w:val="none" w:sz="0" w:space="0" w:color="auto"/>
          </w:divBdr>
          <w:divsChild>
            <w:div w:id="352462288">
              <w:marLeft w:val="180"/>
              <w:marRight w:val="240"/>
              <w:marTop w:val="0"/>
              <w:marBottom w:val="0"/>
              <w:divBdr>
                <w:top w:val="none" w:sz="0" w:space="0" w:color="auto"/>
                <w:left w:val="none" w:sz="0" w:space="0" w:color="auto"/>
                <w:bottom w:val="none" w:sz="0" w:space="0" w:color="auto"/>
                <w:right w:val="none" w:sz="0" w:space="0" w:color="auto"/>
              </w:divBdr>
              <w:divsChild>
                <w:div w:id="171561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825864">
      <w:bodyDiv w:val="1"/>
      <w:marLeft w:val="0"/>
      <w:marRight w:val="0"/>
      <w:marTop w:val="0"/>
      <w:marBottom w:val="0"/>
      <w:divBdr>
        <w:top w:val="none" w:sz="0" w:space="0" w:color="auto"/>
        <w:left w:val="none" w:sz="0" w:space="0" w:color="auto"/>
        <w:bottom w:val="none" w:sz="0" w:space="0" w:color="auto"/>
        <w:right w:val="none" w:sz="0" w:space="0" w:color="auto"/>
      </w:divBdr>
      <w:divsChild>
        <w:div w:id="613943085">
          <w:marLeft w:val="0"/>
          <w:marRight w:val="0"/>
          <w:marTop w:val="0"/>
          <w:marBottom w:val="0"/>
          <w:divBdr>
            <w:top w:val="none" w:sz="0" w:space="0" w:color="auto"/>
            <w:left w:val="none" w:sz="0" w:space="0" w:color="auto"/>
            <w:bottom w:val="none" w:sz="0" w:space="0" w:color="auto"/>
            <w:right w:val="none" w:sz="0" w:space="0" w:color="auto"/>
          </w:divBdr>
        </w:div>
        <w:div w:id="1819885406">
          <w:marLeft w:val="0"/>
          <w:marRight w:val="0"/>
          <w:marTop w:val="0"/>
          <w:marBottom w:val="0"/>
          <w:divBdr>
            <w:top w:val="none" w:sz="0" w:space="0" w:color="auto"/>
            <w:left w:val="none" w:sz="0" w:space="0" w:color="auto"/>
            <w:bottom w:val="none" w:sz="0" w:space="0" w:color="auto"/>
            <w:right w:val="none" w:sz="0" w:space="0" w:color="auto"/>
          </w:divBdr>
          <w:divsChild>
            <w:div w:id="1070889805">
              <w:marLeft w:val="180"/>
              <w:marRight w:val="240"/>
              <w:marTop w:val="0"/>
              <w:marBottom w:val="0"/>
              <w:divBdr>
                <w:top w:val="none" w:sz="0" w:space="0" w:color="auto"/>
                <w:left w:val="none" w:sz="0" w:space="0" w:color="auto"/>
                <w:bottom w:val="none" w:sz="0" w:space="0" w:color="auto"/>
                <w:right w:val="none" w:sz="0" w:space="0" w:color="auto"/>
              </w:divBdr>
              <w:divsChild>
                <w:div w:id="146022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67972">
          <w:marLeft w:val="0"/>
          <w:marRight w:val="0"/>
          <w:marTop w:val="0"/>
          <w:marBottom w:val="0"/>
          <w:divBdr>
            <w:top w:val="none" w:sz="0" w:space="0" w:color="auto"/>
            <w:left w:val="none" w:sz="0" w:space="0" w:color="auto"/>
            <w:bottom w:val="none" w:sz="0" w:space="0" w:color="auto"/>
            <w:right w:val="none" w:sz="0" w:space="0" w:color="auto"/>
          </w:divBdr>
          <w:divsChild>
            <w:div w:id="1141465781">
              <w:marLeft w:val="180"/>
              <w:marRight w:val="240"/>
              <w:marTop w:val="0"/>
              <w:marBottom w:val="0"/>
              <w:divBdr>
                <w:top w:val="none" w:sz="0" w:space="0" w:color="auto"/>
                <w:left w:val="none" w:sz="0" w:space="0" w:color="auto"/>
                <w:bottom w:val="none" w:sz="0" w:space="0" w:color="auto"/>
                <w:right w:val="none" w:sz="0" w:space="0" w:color="auto"/>
              </w:divBdr>
              <w:divsChild>
                <w:div w:id="22152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35093">
          <w:marLeft w:val="0"/>
          <w:marRight w:val="0"/>
          <w:marTop w:val="0"/>
          <w:marBottom w:val="0"/>
          <w:divBdr>
            <w:top w:val="none" w:sz="0" w:space="0" w:color="auto"/>
            <w:left w:val="none" w:sz="0" w:space="0" w:color="auto"/>
            <w:bottom w:val="none" w:sz="0" w:space="0" w:color="auto"/>
            <w:right w:val="none" w:sz="0" w:space="0" w:color="auto"/>
          </w:divBdr>
          <w:divsChild>
            <w:div w:id="5987877">
              <w:marLeft w:val="180"/>
              <w:marRight w:val="240"/>
              <w:marTop w:val="0"/>
              <w:marBottom w:val="0"/>
              <w:divBdr>
                <w:top w:val="none" w:sz="0" w:space="0" w:color="auto"/>
                <w:left w:val="none" w:sz="0" w:space="0" w:color="auto"/>
                <w:bottom w:val="none" w:sz="0" w:space="0" w:color="auto"/>
                <w:right w:val="none" w:sz="0" w:space="0" w:color="auto"/>
              </w:divBdr>
              <w:divsChild>
                <w:div w:id="185684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02413">
          <w:marLeft w:val="0"/>
          <w:marRight w:val="0"/>
          <w:marTop w:val="0"/>
          <w:marBottom w:val="0"/>
          <w:divBdr>
            <w:top w:val="none" w:sz="0" w:space="0" w:color="auto"/>
            <w:left w:val="none" w:sz="0" w:space="0" w:color="auto"/>
            <w:bottom w:val="none" w:sz="0" w:space="0" w:color="auto"/>
            <w:right w:val="none" w:sz="0" w:space="0" w:color="auto"/>
          </w:divBdr>
          <w:divsChild>
            <w:div w:id="1822119331">
              <w:marLeft w:val="180"/>
              <w:marRight w:val="240"/>
              <w:marTop w:val="0"/>
              <w:marBottom w:val="0"/>
              <w:divBdr>
                <w:top w:val="none" w:sz="0" w:space="0" w:color="auto"/>
                <w:left w:val="none" w:sz="0" w:space="0" w:color="auto"/>
                <w:bottom w:val="none" w:sz="0" w:space="0" w:color="auto"/>
                <w:right w:val="none" w:sz="0" w:space="0" w:color="auto"/>
              </w:divBdr>
              <w:divsChild>
                <w:div w:id="69816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7900">
          <w:marLeft w:val="0"/>
          <w:marRight w:val="0"/>
          <w:marTop w:val="0"/>
          <w:marBottom w:val="0"/>
          <w:divBdr>
            <w:top w:val="none" w:sz="0" w:space="0" w:color="auto"/>
            <w:left w:val="none" w:sz="0" w:space="0" w:color="auto"/>
            <w:bottom w:val="none" w:sz="0" w:space="0" w:color="auto"/>
            <w:right w:val="none" w:sz="0" w:space="0" w:color="auto"/>
          </w:divBdr>
          <w:divsChild>
            <w:div w:id="1438596068">
              <w:marLeft w:val="180"/>
              <w:marRight w:val="240"/>
              <w:marTop w:val="0"/>
              <w:marBottom w:val="0"/>
              <w:divBdr>
                <w:top w:val="none" w:sz="0" w:space="0" w:color="auto"/>
                <w:left w:val="none" w:sz="0" w:space="0" w:color="auto"/>
                <w:bottom w:val="none" w:sz="0" w:space="0" w:color="auto"/>
                <w:right w:val="none" w:sz="0" w:space="0" w:color="auto"/>
              </w:divBdr>
              <w:divsChild>
                <w:div w:id="11711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594962">
          <w:marLeft w:val="0"/>
          <w:marRight w:val="0"/>
          <w:marTop w:val="0"/>
          <w:marBottom w:val="0"/>
          <w:divBdr>
            <w:top w:val="none" w:sz="0" w:space="0" w:color="auto"/>
            <w:left w:val="none" w:sz="0" w:space="0" w:color="auto"/>
            <w:bottom w:val="none" w:sz="0" w:space="0" w:color="auto"/>
            <w:right w:val="none" w:sz="0" w:space="0" w:color="auto"/>
          </w:divBdr>
          <w:divsChild>
            <w:div w:id="2142190393">
              <w:marLeft w:val="180"/>
              <w:marRight w:val="240"/>
              <w:marTop w:val="0"/>
              <w:marBottom w:val="0"/>
              <w:divBdr>
                <w:top w:val="none" w:sz="0" w:space="0" w:color="auto"/>
                <w:left w:val="none" w:sz="0" w:space="0" w:color="auto"/>
                <w:bottom w:val="none" w:sz="0" w:space="0" w:color="auto"/>
                <w:right w:val="none" w:sz="0" w:space="0" w:color="auto"/>
              </w:divBdr>
              <w:divsChild>
                <w:div w:id="155138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60147">
      <w:bodyDiv w:val="1"/>
      <w:marLeft w:val="0"/>
      <w:marRight w:val="0"/>
      <w:marTop w:val="0"/>
      <w:marBottom w:val="0"/>
      <w:divBdr>
        <w:top w:val="none" w:sz="0" w:space="0" w:color="auto"/>
        <w:left w:val="none" w:sz="0" w:space="0" w:color="auto"/>
        <w:bottom w:val="none" w:sz="0" w:space="0" w:color="auto"/>
        <w:right w:val="none" w:sz="0" w:space="0" w:color="auto"/>
      </w:divBdr>
      <w:divsChild>
        <w:div w:id="907375030">
          <w:marLeft w:val="0"/>
          <w:marRight w:val="0"/>
          <w:marTop w:val="0"/>
          <w:marBottom w:val="0"/>
          <w:divBdr>
            <w:top w:val="none" w:sz="0" w:space="0" w:color="auto"/>
            <w:left w:val="none" w:sz="0" w:space="0" w:color="auto"/>
            <w:bottom w:val="none" w:sz="0" w:space="0" w:color="auto"/>
            <w:right w:val="none" w:sz="0" w:space="0" w:color="auto"/>
          </w:divBdr>
        </w:div>
        <w:div w:id="860514242">
          <w:marLeft w:val="0"/>
          <w:marRight w:val="0"/>
          <w:marTop w:val="0"/>
          <w:marBottom w:val="0"/>
          <w:divBdr>
            <w:top w:val="none" w:sz="0" w:space="0" w:color="auto"/>
            <w:left w:val="none" w:sz="0" w:space="0" w:color="auto"/>
            <w:bottom w:val="none" w:sz="0" w:space="0" w:color="auto"/>
            <w:right w:val="none" w:sz="0" w:space="0" w:color="auto"/>
          </w:divBdr>
          <w:divsChild>
            <w:div w:id="171191470">
              <w:marLeft w:val="180"/>
              <w:marRight w:val="240"/>
              <w:marTop w:val="0"/>
              <w:marBottom w:val="0"/>
              <w:divBdr>
                <w:top w:val="none" w:sz="0" w:space="0" w:color="auto"/>
                <w:left w:val="none" w:sz="0" w:space="0" w:color="auto"/>
                <w:bottom w:val="none" w:sz="0" w:space="0" w:color="auto"/>
                <w:right w:val="none" w:sz="0" w:space="0" w:color="auto"/>
              </w:divBdr>
              <w:divsChild>
                <w:div w:id="206447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933917">
          <w:marLeft w:val="0"/>
          <w:marRight w:val="0"/>
          <w:marTop w:val="0"/>
          <w:marBottom w:val="0"/>
          <w:divBdr>
            <w:top w:val="none" w:sz="0" w:space="0" w:color="auto"/>
            <w:left w:val="none" w:sz="0" w:space="0" w:color="auto"/>
            <w:bottom w:val="none" w:sz="0" w:space="0" w:color="auto"/>
            <w:right w:val="none" w:sz="0" w:space="0" w:color="auto"/>
          </w:divBdr>
          <w:divsChild>
            <w:div w:id="315231941">
              <w:marLeft w:val="180"/>
              <w:marRight w:val="240"/>
              <w:marTop w:val="0"/>
              <w:marBottom w:val="0"/>
              <w:divBdr>
                <w:top w:val="none" w:sz="0" w:space="0" w:color="auto"/>
                <w:left w:val="none" w:sz="0" w:space="0" w:color="auto"/>
                <w:bottom w:val="none" w:sz="0" w:space="0" w:color="auto"/>
                <w:right w:val="none" w:sz="0" w:space="0" w:color="auto"/>
              </w:divBdr>
              <w:divsChild>
                <w:div w:id="6405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15923">
      <w:bodyDiv w:val="1"/>
      <w:marLeft w:val="0"/>
      <w:marRight w:val="0"/>
      <w:marTop w:val="0"/>
      <w:marBottom w:val="0"/>
      <w:divBdr>
        <w:top w:val="none" w:sz="0" w:space="0" w:color="auto"/>
        <w:left w:val="none" w:sz="0" w:space="0" w:color="auto"/>
        <w:bottom w:val="none" w:sz="0" w:space="0" w:color="auto"/>
        <w:right w:val="none" w:sz="0" w:space="0" w:color="auto"/>
      </w:divBdr>
      <w:divsChild>
        <w:div w:id="801924786">
          <w:marLeft w:val="0"/>
          <w:marRight w:val="0"/>
          <w:marTop w:val="0"/>
          <w:marBottom w:val="0"/>
          <w:divBdr>
            <w:top w:val="none" w:sz="0" w:space="0" w:color="auto"/>
            <w:left w:val="none" w:sz="0" w:space="0" w:color="auto"/>
            <w:bottom w:val="none" w:sz="0" w:space="0" w:color="auto"/>
            <w:right w:val="none" w:sz="0" w:space="0" w:color="auto"/>
          </w:divBdr>
        </w:div>
        <w:div w:id="1677733389">
          <w:marLeft w:val="0"/>
          <w:marRight w:val="0"/>
          <w:marTop w:val="0"/>
          <w:marBottom w:val="0"/>
          <w:divBdr>
            <w:top w:val="none" w:sz="0" w:space="0" w:color="auto"/>
            <w:left w:val="none" w:sz="0" w:space="0" w:color="auto"/>
            <w:bottom w:val="none" w:sz="0" w:space="0" w:color="auto"/>
            <w:right w:val="none" w:sz="0" w:space="0" w:color="auto"/>
          </w:divBdr>
          <w:divsChild>
            <w:div w:id="456458786">
              <w:marLeft w:val="180"/>
              <w:marRight w:val="240"/>
              <w:marTop w:val="0"/>
              <w:marBottom w:val="0"/>
              <w:divBdr>
                <w:top w:val="none" w:sz="0" w:space="0" w:color="auto"/>
                <w:left w:val="none" w:sz="0" w:space="0" w:color="auto"/>
                <w:bottom w:val="none" w:sz="0" w:space="0" w:color="auto"/>
                <w:right w:val="none" w:sz="0" w:space="0" w:color="auto"/>
              </w:divBdr>
              <w:divsChild>
                <w:div w:id="139809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644040">
          <w:marLeft w:val="0"/>
          <w:marRight w:val="0"/>
          <w:marTop w:val="0"/>
          <w:marBottom w:val="0"/>
          <w:divBdr>
            <w:top w:val="none" w:sz="0" w:space="0" w:color="auto"/>
            <w:left w:val="none" w:sz="0" w:space="0" w:color="auto"/>
            <w:bottom w:val="none" w:sz="0" w:space="0" w:color="auto"/>
            <w:right w:val="none" w:sz="0" w:space="0" w:color="auto"/>
          </w:divBdr>
          <w:divsChild>
            <w:div w:id="1832989947">
              <w:marLeft w:val="180"/>
              <w:marRight w:val="240"/>
              <w:marTop w:val="0"/>
              <w:marBottom w:val="0"/>
              <w:divBdr>
                <w:top w:val="none" w:sz="0" w:space="0" w:color="auto"/>
                <w:left w:val="none" w:sz="0" w:space="0" w:color="auto"/>
                <w:bottom w:val="none" w:sz="0" w:space="0" w:color="auto"/>
                <w:right w:val="none" w:sz="0" w:space="0" w:color="auto"/>
              </w:divBdr>
              <w:divsChild>
                <w:div w:id="105604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86966">
          <w:marLeft w:val="0"/>
          <w:marRight w:val="0"/>
          <w:marTop w:val="0"/>
          <w:marBottom w:val="0"/>
          <w:divBdr>
            <w:top w:val="none" w:sz="0" w:space="0" w:color="auto"/>
            <w:left w:val="none" w:sz="0" w:space="0" w:color="auto"/>
            <w:bottom w:val="none" w:sz="0" w:space="0" w:color="auto"/>
            <w:right w:val="none" w:sz="0" w:space="0" w:color="auto"/>
          </w:divBdr>
          <w:divsChild>
            <w:div w:id="1840461960">
              <w:marLeft w:val="180"/>
              <w:marRight w:val="240"/>
              <w:marTop w:val="0"/>
              <w:marBottom w:val="0"/>
              <w:divBdr>
                <w:top w:val="none" w:sz="0" w:space="0" w:color="auto"/>
                <w:left w:val="none" w:sz="0" w:space="0" w:color="auto"/>
                <w:bottom w:val="none" w:sz="0" w:space="0" w:color="auto"/>
                <w:right w:val="none" w:sz="0" w:space="0" w:color="auto"/>
              </w:divBdr>
              <w:divsChild>
                <w:div w:id="158101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853718">
          <w:marLeft w:val="0"/>
          <w:marRight w:val="0"/>
          <w:marTop w:val="0"/>
          <w:marBottom w:val="0"/>
          <w:divBdr>
            <w:top w:val="none" w:sz="0" w:space="0" w:color="auto"/>
            <w:left w:val="none" w:sz="0" w:space="0" w:color="auto"/>
            <w:bottom w:val="none" w:sz="0" w:space="0" w:color="auto"/>
            <w:right w:val="none" w:sz="0" w:space="0" w:color="auto"/>
          </w:divBdr>
          <w:divsChild>
            <w:div w:id="982657843">
              <w:marLeft w:val="180"/>
              <w:marRight w:val="240"/>
              <w:marTop w:val="0"/>
              <w:marBottom w:val="0"/>
              <w:divBdr>
                <w:top w:val="none" w:sz="0" w:space="0" w:color="auto"/>
                <w:left w:val="none" w:sz="0" w:space="0" w:color="auto"/>
                <w:bottom w:val="none" w:sz="0" w:space="0" w:color="auto"/>
                <w:right w:val="none" w:sz="0" w:space="0" w:color="auto"/>
              </w:divBdr>
              <w:divsChild>
                <w:div w:id="114589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18751">
          <w:marLeft w:val="0"/>
          <w:marRight w:val="0"/>
          <w:marTop w:val="0"/>
          <w:marBottom w:val="0"/>
          <w:divBdr>
            <w:top w:val="none" w:sz="0" w:space="0" w:color="auto"/>
            <w:left w:val="none" w:sz="0" w:space="0" w:color="auto"/>
            <w:bottom w:val="none" w:sz="0" w:space="0" w:color="auto"/>
            <w:right w:val="none" w:sz="0" w:space="0" w:color="auto"/>
          </w:divBdr>
          <w:divsChild>
            <w:div w:id="1781142994">
              <w:marLeft w:val="180"/>
              <w:marRight w:val="240"/>
              <w:marTop w:val="0"/>
              <w:marBottom w:val="0"/>
              <w:divBdr>
                <w:top w:val="none" w:sz="0" w:space="0" w:color="auto"/>
                <w:left w:val="none" w:sz="0" w:space="0" w:color="auto"/>
                <w:bottom w:val="none" w:sz="0" w:space="0" w:color="auto"/>
                <w:right w:val="none" w:sz="0" w:space="0" w:color="auto"/>
              </w:divBdr>
              <w:divsChild>
                <w:div w:id="8785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958710">
          <w:marLeft w:val="0"/>
          <w:marRight w:val="0"/>
          <w:marTop w:val="0"/>
          <w:marBottom w:val="0"/>
          <w:divBdr>
            <w:top w:val="none" w:sz="0" w:space="0" w:color="auto"/>
            <w:left w:val="none" w:sz="0" w:space="0" w:color="auto"/>
            <w:bottom w:val="none" w:sz="0" w:space="0" w:color="auto"/>
            <w:right w:val="none" w:sz="0" w:space="0" w:color="auto"/>
          </w:divBdr>
          <w:divsChild>
            <w:div w:id="1972977726">
              <w:marLeft w:val="180"/>
              <w:marRight w:val="240"/>
              <w:marTop w:val="0"/>
              <w:marBottom w:val="0"/>
              <w:divBdr>
                <w:top w:val="none" w:sz="0" w:space="0" w:color="auto"/>
                <w:left w:val="none" w:sz="0" w:space="0" w:color="auto"/>
                <w:bottom w:val="none" w:sz="0" w:space="0" w:color="auto"/>
                <w:right w:val="none" w:sz="0" w:space="0" w:color="auto"/>
              </w:divBdr>
              <w:divsChild>
                <w:div w:id="17257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98101">
          <w:marLeft w:val="0"/>
          <w:marRight w:val="0"/>
          <w:marTop w:val="0"/>
          <w:marBottom w:val="0"/>
          <w:divBdr>
            <w:top w:val="none" w:sz="0" w:space="0" w:color="auto"/>
            <w:left w:val="none" w:sz="0" w:space="0" w:color="auto"/>
            <w:bottom w:val="none" w:sz="0" w:space="0" w:color="auto"/>
            <w:right w:val="none" w:sz="0" w:space="0" w:color="auto"/>
          </w:divBdr>
          <w:divsChild>
            <w:div w:id="1941721463">
              <w:marLeft w:val="180"/>
              <w:marRight w:val="240"/>
              <w:marTop w:val="0"/>
              <w:marBottom w:val="0"/>
              <w:divBdr>
                <w:top w:val="none" w:sz="0" w:space="0" w:color="auto"/>
                <w:left w:val="none" w:sz="0" w:space="0" w:color="auto"/>
                <w:bottom w:val="none" w:sz="0" w:space="0" w:color="auto"/>
                <w:right w:val="none" w:sz="0" w:space="0" w:color="auto"/>
              </w:divBdr>
              <w:divsChild>
                <w:div w:id="839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016909">
      <w:bodyDiv w:val="1"/>
      <w:marLeft w:val="0"/>
      <w:marRight w:val="0"/>
      <w:marTop w:val="0"/>
      <w:marBottom w:val="0"/>
      <w:divBdr>
        <w:top w:val="none" w:sz="0" w:space="0" w:color="auto"/>
        <w:left w:val="none" w:sz="0" w:space="0" w:color="auto"/>
        <w:bottom w:val="none" w:sz="0" w:space="0" w:color="auto"/>
        <w:right w:val="none" w:sz="0" w:space="0" w:color="auto"/>
      </w:divBdr>
      <w:divsChild>
        <w:div w:id="575407323">
          <w:marLeft w:val="0"/>
          <w:marRight w:val="0"/>
          <w:marTop w:val="0"/>
          <w:marBottom w:val="0"/>
          <w:divBdr>
            <w:top w:val="none" w:sz="0" w:space="0" w:color="auto"/>
            <w:left w:val="none" w:sz="0" w:space="0" w:color="auto"/>
            <w:bottom w:val="none" w:sz="0" w:space="0" w:color="auto"/>
            <w:right w:val="none" w:sz="0" w:space="0" w:color="auto"/>
          </w:divBdr>
        </w:div>
        <w:div w:id="745304364">
          <w:marLeft w:val="0"/>
          <w:marRight w:val="0"/>
          <w:marTop w:val="0"/>
          <w:marBottom w:val="0"/>
          <w:divBdr>
            <w:top w:val="none" w:sz="0" w:space="0" w:color="auto"/>
            <w:left w:val="none" w:sz="0" w:space="0" w:color="auto"/>
            <w:bottom w:val="none" w:sz="0" w:space="0" w:color="auto"/>
            <w:right w:val="none" w:sz="0" w:space="0" w:color="auto"/>
          </w:divBdr>
          <w:divsChild>
            <w:div w:id="1337001522">
              <w:marLeft w:val="180"/>
              <w:marRight w:val="240"/>
              <w:marTop w:val="0"/>
              <w:marBottom w:val="0"/>
              <w:divBdr>
                <w:top w:val="none" w:sz="0" w:space="0" w:color="auto"/>
                <w:left w:val="none" w:sz="0" w:space="0" w:color="auto"/>
                <w:bottom w:val="none" w:sz="0" w:space="0" w:color="auto"/>
                <w:right w:val="none" w:sz="0" w:space="0" w:color="auto"/>
              </w:divBdr>
              <w:divsChild>
                <w:div w:id="160237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94751">
          <w:marLeft w:val="0"/>
          <w:marRight w:val="0"/>
          <w:marTop w:val="0"/>
          <w:marBottom w:val="0"/>
          <w:divBdr>
            <w:top w:val="none" w:sz="0" w:space="0" w:color="auto"/>
            <w:left w:val="none" w:sz="0" w:space="0" w:color="auto"/>
            <w:bottom w:val="none" w:sz="0" w:space="0" w:color="auto"/>
            <w:right w:val="none" w:sz="0" w:space="0" w:color="auto"/>
          </w:divBdr>
          <w:divsChild>
            <w:div w:id="658656907">
              <w:marLeft w:val="180"/>
              <w:marRight w:val="240"/>
              <w:marTop w:val="0"/>
              <w:marBottom w:val="0"/>
              <w:divBdr>
                <w:top w:val="none" w:sz="0" w:space="0" w:color="auto"/>
                <w:left w:val="none" w:sz="0" w:space="0" w:color="auto"/>
                <w:bottom w:val="none" w:sz="0" w:space="0" w:color="auto"/>
                <w:right w:val="none" w:sz="0" w:space="0" w:color="auto"/>
              </w:divBdr>
              <w:divsChild>
                <w:div w:id="10165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84460">
          <w:marLeft w:val="0"/>
          <w:marRight w:val="0"/>
          <w:marTop w:val="0"/>
          <w:marBottom w:val="0"/>
          <w:divBdr>
            <w:top w:val="none" w:sz="0" w:space="0" w:color="auto"/>
            <w:left w:val="none" w:sz="0" w:space="0" w:color="auto"/>
            <w:bottom w:val="none" w:sz="0" w:space="0" w:color="auto"/>
            <w:right w:val="none" w:sz="0" w:space="0" w:color="auto"/>
          </w:divBdr>
          <w:divsChild>
            <w:div w:id="1102382424">
              <w:marLeft w:val="180"/>
              <w:marRight w:val="240"/>
              <w:marTop w:val="0"/>
              <w:marBottom w:val="0"/>
              <w:divBdr>
                <w:top w:val="none" w:sz="0" w:space="0" w:color="auto"/>
                <w:left w:val="none" w:sz="0" w:space="0" w:color="auto"/>
                <w:bottom w:val="none" w:sz="0" w:space="0" w:color="auto"/>
                <w:right w:val="none" w:sz="0" w:space="0" w:color="auto"/>
              </w:divBdr>
              <w:divsChild>
                <w:div w:id="19421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787043">
          <w:marLeft w:val="0"/>
          <w:marRight w:val="0"/>
          <w:marTop w:val="0"/>
          <w:marBottom w:val="0"/>
          <w:divBdr>
            <w:top w:val="none" w:sz="0" w:space="0" w:color="auto"/>
            <w:left w:val="none" w:sz="0" w:space="0" w:color="auto"/>
            <w:bottom w:val="none" w:sz="0" w:space="0" w:color="auto"/>
            <w:right w:val="none" w:sz="0" w:space="0" w:color="auto"/>
          </w:divBdr>
          <w:divsChild>
            <w:div w:id="388310040">
              <w:marLeft w:val="180"/>
              <w:marRight w:val="240"/>
              <w:marTop w:val="0"/>
              <w:marBottom w:val="0"/>
              <w:divBdr>
                <w:top w:val="none" w:sz="0" w:space="0" w:color="auto"/>
                <w:left w:val="none" w:sz="0" w:space="0" w:color="auto"/>
                <w:bottom w:val="none" w:sz="0" w:space="0" w:color="auto"/>
                <w:right w:val="none" w:sz="0" w:space="0" w:color="auto"/>
              </w:divBdr>
              <w:divsChild>
                <w:div w:id="142333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07858">
          <w:marLeft w:val="0"/>
          <w:marRight w:val="0"/>
          <w:marTop w:val="0"/>
          <w:marBottom w:val="0"/>
          <w:divBdr>
            <w:top w:val="none" w:sz="0" w:space="0" w:color="auto"/>
            <w:left w:val="none" w:sz="0" w:space="0" w:color="auto"/>
            <w:bottom w:val="none" w:sz="0" w:space="0" w:color="auto"/>
            <w:right w:val="none" w:sz="0" w:space="0" w:color="auto"/>
          </w:divBdr>
          <w:divsChild>
            <w:div w:id="427505013">
              <w:marLeft w:val="180"/>
              <w:marRight w:val="240"/>
              <w:marTop w:val="0"/>
              <w:marBottom w:val="0"/>
              <w:divBdr>
                <w:top w:val="none" w:sz="0" w:space="0" w:color="auto"/>
                <w:left w:val="none" w:sz="0" w:space="0" w:color="auto"/>
                <w:bottom w:val="none" w:sz="0" w:space="0" w:color="auto"/>
                <w:right w:val="none" w:sz="0" w:space="0" w:color="auto"/>
              </w:divBdr>
              <w:divsChild>
                <w:div w:id="208132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51046">
          <w:marLeft w:val="0"/>
          <w:marRight w:val="0"/>
          <w:marTop w:val="0"/>
          <w:marBottom w:val="0"/>
          <w:divBdr>
            <w:top w:val="none" w:sz="0" w:space="0" w:color="auto"/>
            <w:left w:val="none" w:sz="0" w:space="0" w:color="auto"/>
            <w:bottom w:val="none" w:sz="0" w:space="0" w:color="auto"/>
            <w:right w:val="none" w:sz="0" w:space="0" w:color="auto"/>
          </w:divBdr>
          <w:divsChild>
            <w:div w:id="1469975788">
              <w:marLeft w:val="180"/>
              <w:marRight w:val="240"/>
              <w:marTop w:val="0"/>
              <w:marBottom w:val="0"/>
              <w:divBdr>
                <w:top w:val="none" w:sz="0" w:space="0" w:color="auto"/>
                <w:left w:val="none" w:sz="0" w:space="0" w:color="auto"/>
                <w:bottom w:val="none" w:sz="0" w:space="0" w:color="auto"/>
                <w:right w:val="none" w:sz="0" w:space="0" w:color="auto"/>
              </w:divBdr>
              <w:divsChild>
                <w:div w:id="35369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661570">
          <w:marLeft w:val="0"/>
          <w:marRight w:val="0"/>
          <w:marTop w:val="0"/>
          <w:marBottom w:val="0"/>
          <w:divBdr>
            <w:top w:val="none" w:sz="0" w:space="0" w:color="auto"/>
            <w:left w:val="none" w:sz="0" w:space="0" w:color="auto"/>
            <w:bottom w:val="none" w:sz="0" w:space="0" w:color="auto"/>
            <w:right w:val="none" w:sz="0" w:space="0" w:color="auto"/>
          </w:divBdr>
          <w:divsChild>
            <w:div w:id="1833720674">
              <w:marLeft w:val="180"/>
              <w:marRight w:val="240"/>
              <w:marTop w:val="0"/>
              <w:marBottom w:val="0"/>
              <w:divBdr>
                <w:top w:val="none" w:sz="0" w:space="0" w:color="auto"/>
                <w:left w:val="none" w:sz="0" w:space="0" w:color="auto"/>
                <w:bottom w:val="none" w:sz="0" w:space="0" w:color="auto"/>
                <w:right w:val="none" w:sz="0" w:space="0" w:color="auto"/>
              </w:divBdr>
              <w:divsChild>
                <w:div w:id="181679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85969">
          <w:marLeft w:val="0"/>
          <w:marRight w:val="0"/>
          <w:marTop w:val="0"/>
          <w:marBottom w:val="0"/>
          <w:divBdr>
            <w:top w:val="none" w:sz="0" w:space="0" w:color="auto"/>
            <w:left w:val="none" w:sz="0" w:space="0" w:color="auto"/>
            <w:bottom w:val="none" w:sz="0" w:space="0" w:color="auto"/>
            <w:right w:val="none" w:sz="0" w:space="0" w:color="auto"/>
          </w:divBdr>
          <w:divsChild>
            <w:div w:id="193538205">
              <w:marLeft w:val="180"/>
              <w:marRight w:val="240"/>
              <w:marTop w:val="0"/>
              <w:marBottom w:val="0"/>
              <w:divBdr>
                <w:top w:val="none" w:sz="0" w:space="0" w:color="auto"/>
                <w:left w:val="none" w:sz="0" w:space="0" w:color="auto"/>
                <w:bottom w:val="none" w:sz="0" w:space="0" w:color="auto"/>
                <w:right w:val="none" w:sz="0" w:space="0" w:color="auto"/>
              </w:divBdr>
              <w:divsChild>
                <w:div w:id="174621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61241">
          <w:marLeft w:val="0"/>
          <w:marRight w:val="0"/>
          <w:marTop w:val="0"/>
          <w:marBottom w:val="0"/>
          <w:divBdr>
            <w:top w:val="none" w:sz="0" w:space="0" w:color="auto"/>
            <w:left w:val="none" w:sz="0" w:space="0" w:color="auto"/>
            <w:bottom w:val="none" w:sz="0" w:space="0" w:color="auto"/>
            <w:right w:val="none" w:sz="0" w:space="0" w:color="auto"/>
          </w:divBdr>
          <w:divsChild>
            <w:div w:id="2051612442">
              <w:marLeft w:val="180"/>
              <w:marRight w:val="240"/>
              <w:marTop w:val="0"/>
              <w:marBottom w:val="0"/>
              <w:divBdr>
                <w:top w:val="none" w:sz="0" w:space="0" w:color="auto"/>
                <w:left w:val="none" w:sz="0" w:space="0" w:color="auto"/>
                <w:bottom w:val="none" w:sz="0" w:space="0" w:color="auto"/>
                <w:right w:val="none" w:sz="0" w:space="0" w:color="auto"/>
              </w:divBdr>
              <w:divsChild>
                <w:div w:id="171338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28467">
          <w:marLeft w:val="0"/>
          <w:marRight w:val="0"/>
          <w:marTop w:val="0"/>
          <w:marBottom w:val="0"/>
          <w:divBdr>
            <w:top w:val="none" w:sz="0" w:space="0" w:color="auto"/>
            <w:left w:val="none" w:sz="0" w:space="0" w:color="auto"/>
            <w:bottom w:val="none" w:sz="0" w:space="0" w:color="auto"/>
            <w:right w:val="none" w:sz="0" w:space="0" w:color="auto"/>
          </w:divBdr>
          <w:divsChild>
            <w:div w:id="1471821900">
              <w:marLeft w:val="180"/>
              <w:marRight w:val="240"/>
              <w:marTop w:val="0"/>
              <w:marBottom w:val="0"/>
              <w:divBdr>
                <w:top w:val="none" w:sz="0" w:space="0" w:color="auto"/>
                <w:left w:val="none" w:sz="0" w:space="0" w:color="auto"/>
                <w:bottom w:val="none" w:sz="0" w:space="0" w:color="auto"/>
                <w:right w:val="none" w:sz="0" w:space="0" w:color="auto"/>
              </w:divBdr>
              <w:divsChild>
                <w:div w:id="128538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55122">
          <w:marLeft w:val="0"/>
          <w:marRight w:val="0"/>
          <w:marTop w:val="0"/>
          <w:marBottom w:val="0"/>
          <w:divBdr>
            <w:top w:val="none" w:sz="0" w:space="0" w:color="auto"/>
            <w:left w:val="none" w:sz="0" w:space="0" w:color="auto"/>
            <w:bottom w:val="none" w:sz="0" w:space="0" w:color="auto"/>
            <w:right w:val="none" w:sz="0" w:space="0" w:color="auto"/>
          </w:divBdr>
          <w:divsChild>
            <w:div w:id="1556970441">
              <w:marLeft w:val="180"/>
              <w:marRight w:val="240"/>
              <w:marTop w:val="0"/>
              <w:marBottom w:val="0"/>
              <w:divBdr>
                <w:top w:val="none" w:sz="0" w:space="0" w:color="auto"/>
                <w:left w:val="none" w:sz="0" w:space="0" w:color="auto"/>
                <w:bottom w:val="none" w:sz="0" w:space="0" w:color="auto"/>
                <w:right w:val="none" w:sz="0" w:space="0" w:color="auto"/>
              </w:divBdr>
              <w:divsChild>
                <w:div w:id="159346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521146">
          <w:marLeft w:val="0"/>
          <w:marRight w:val="0"/>
          <w:marTop w:val="0"/>
          <w:marBottom w:val="0"/>
          <w:divBdr>
            <w:top w:val="none" w:sz="0" w:space="0" w:color="auto"/>
            <w:left w:val="none" w:sz="0" w:space="0" w:color="auto"/>
            <w:bottom w:val="none" w:sz="0" w:space="0" w:color="auto"/>
            <w:right w:val="none" w:sz="0" w:space="0" w:color="auto"/>
          </w:divBdr>
          <w:divsChild>
            <w:div w:id="1155955155">
              <w:marLeft w:val="180"/>
              <w:marRight w:val="240"/>
              <w:marTop w:val="0"/>
              <w:marBottom w:val="0"/>
              <w:divBdr>
                <w:top w:val="none" w:sz="0" w:space="0" w:color="auto"/>
                <w:left w:val="none" w:sz="0" w:space="0" w:color="auto"/>
                <w:bottom w:val="none" w:sz="0" w:space="0" w:color="auto"/>
                <w:right w:val="none" w:sz="0" w:space="0" w:color="auto"/>
              </w:divBdr>
              <w:divsChild>
                <w:div w:id="21394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3538">
          <w:marLeft w:val="0"/>
          <w:marRight w:val="0"/>
          <w:marTop w:val="0"/>
          <w:marBottom w:val="0"/>
          <w:divBdr>
            <w:top w:val="none" w:sz="0" w:space="0" w:color="auto"/>
            <w:left w:val="none" w:sz="0" w:space="0" w:color="auto"/>
            <w:bottom w:val="none" w:sz="0" w:space="0" w:color="auto"/>
            <w:right w:val="none" w:sz="0" w:space="0" w:color="auto"/>
          </w:divBdr>
          <w:divsChild>
            <w:div w:id="1899440920">
              <w:marLeft w:val="180"/>
              <w:marRight w:val="240"/>
              <w:marTop w:val="0"/>
              <w:marBottom w:val="0"/>
              <w:divBdr>
                <w:top w:val="none" w:sz="0" w:space="0" w:color="auto"/>
                <w:left w:val="none" w:sz="0" w:space="0" w:color="auto"/>
                <w:bottom w:val="none" w:sz="0" w:space="0" w:color="auto"/>
                <w:right w:val="none" w:sz="0" w:space="0" w:color="auto"/>
              </w:divBdr>
              <w:divsChild>
                <w:div w:id="155145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425289">
          <w:marLeft w:val="0"/>
          <w:marRight w:val="0"/>
          <w:marTop w:val="0"/>
          <w:marBottom w:val="0"/>
          <w:divBdr>
            <w:top w:val="none" w:sz="0" w:space="0" w:color="auto"/>
            <w:left w:val="none" w:sz="0" w:space="0" w:color="auto"/>
            <w:bottom w:val="none" w:sz="0" w:space="0" w:color="auto"/>
            <w:right w:val="none" w:sz="0" w:space="0" w:color="auto"/>
          </w:divBdr>
          <w:divsChild>
            <w:div w:id="1657370070">
              <w:marLeft w:val="180"/>
              <w:marRight w:val="240"/>
              <w:marTop w:val="0"/>
              <w:marBottom w:val="0"/>
              <w:divBdr>
                <w:top w:val="none" w:sz="0" w:space="0" w:color="auto"/>
                <w:left w:val="none" w:sz="0" w:space="0" w:color="auto"/>
                <w:bottom w:val="none" w:sz="0" w:space="0" w:color="auto"/>
                <w:right w:val="none" w:sz="0" w:space="0" w:color="auto"/>
              </w:divBdr>
              <w:divsChild>
                <w:div w:id="81298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857492">
          <w:marLeft w:val="0"/>
          <w:marRight w:val="0"/>
          <w:marTop w:val="0"/>
          <w:marBottom w:val="0"/>
          <w:divBdr>
            <w:top w:val="none" w:sz="0" w:space="0" w:color="auto"/>
            <w:left w:val="none" w:sz="0" w:space="0" w:color="auto"/>
            <w:bottom w:val="none" w:sz="0" w:space="0" w:color="auto"/>
            <w:right w:val="none" w:sz="0" w:space="0" w:color="auto"/>
          </w:divBdr>
          <w:divsChild>
            <w:div w:id="1415784475">
              <w:marLeft w:val="180"/>
              <w:marRight w:val="240"/>
              <w:marTop w:val="0"/>
              <w:marBottom w:val="0"/>
              <w:divBdr>
                <w:top w:val="none" w:sz="0" w:space="0" w:color="auto"/>
                <w:left w:val="none" w:sz="0" w:space="0" w:color="auto"/>
                <w:bottom w:val="none" w:sz="0" w:space="0" w:color="auto"/>
                <w:right w:val="none" w:sz="0" w:space="0" w:color="auto"/>
              </w:divBdr>
              <w:divsChild>
                <w:div w:id="71343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835501">
          <w:marLeft w:val="0"/>
          <w:marRight w:val="0"/>
          <w:marTop w:val="0"/>
          <w:marBottom w:val="0"/>
          <w:divBdr>
            <w:top w:val="none" w:sz="0" w:space="0" w:color="auto"/>
            <w:left w:val="none" w:sz="0" w:space="0" w:color="auto"/>
            <w:bottom w:val="none" w:sz="0" w:space="0" w:color="auto"/>
            <w:right w:val="none" w:sz="0" w:space="0" w:color="auto"/>
          </w:divBdr>
          <w:divsChild>
            <w:div w:id="1561550882">
              <w:marLeft w:val="180"/>
              <w:marRight w:val="240"/>
              <w:marTop w:val="0"/>
              <w:marBottom w:val="0"/>
              <w:divBdr>
                <w:top w:val="none" w:sz="0" w:space="0" w:color="auto"/>
                <w:left w:val="none" w:sz="0" w:space="0" w:color="auto"/>
                <w:bottom w:val="none" w:sz="0" w:space="0" w:color="auto"/>
                <w:right w:val="none" w:sz="0" w:space="0" w:color="auto"/>
              </w:divBdr>
              <w:divsChild>
                <w:div w:id="106137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15472">
          <w:marLeft w:val="0"/>
          <w:marRight w:val="0"/>
          <w:marTop w:val="0"/>
          <w:marBottom w:val="0"/>
          <w:divBdr>
            <w:top w:val="none" w:sz="0" w:space="0" w:color="auto"/>
            <w:left w:val="none" w:sz="0" w:space="0" w:color="auto"/>
            <w:bottom w:val="none" w:sz="0" w:space="0" w:color="auto"/>
            <w:right w:val="none" w:sz="0" w:space="0" w:color="auto"/>
          </w:divBdr>
          <w:divsChild>
            <w:div w:id="1863666424">
              <w:marLeft w:val="180"/>
              <w:marRight w:val="240"/>
              <w:marTop w:val="0"/>
              <w:marBottom w:val="0"/>
              <w:divBdr>
                <w:top w:val="none" w:sz="0" w:space="0" w:color="auto"/>
                <w:left w:val="none" w:sz="0" w:space="0" w:color="auto"/>
                <w:bottom w:val="none" w:sz="0" w:space="0" w:color="auto"/>
                <w:right w:val="none" w:sz="0" w:space="0" w:color="auto"/>
              </w:divBdr>
              <w:divsChild>
                <w:div w:id="151226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14019">
          <w:marLeft w:val="0"/>
          <w:marRight w:val="0"/>
          <w:marTop w:val="0"/>
          <w:marBottom w:val="0"/>
          <w:divBdr>
            <w:top w:val="none" w:sz="0" w:space="0" w:color="auto"/>
            <w:left w:val="none" w:sz="0" w:space="0" w:color="auto"/>
            <w:bottom w:val="none" w:sz="0" w:space="0" w:color="auto"/>
            <w:right w:val="none" w:sz="0" w:space="0" w:color="auto"/>
          </w:divBdr>
          <w:divsChild>
            <w:div w:id="648940091">
              <w:marLeft w:val="180"/>
              <w:marRight w:val="240"/>
              <w:marTop w:val="0"/>
              <w:marBottom w:val="0"/>
              <w:divBdr>
                <w:top w:val="none" w:sz="0" w:space="0" w:color="auto"/>
                <w:left w:val="none" w:sz="0" w:space="0" w:color="auto"/>
                <w:bottom w:val="none" w:sz="0" w:space="0" w:color="auto"/>
                <w:right w:val="none" w:sz="0" w:space="0" w:color="auto"/>
              </w:divBdr>
              <w:divsChild>
                <w:div w:id="124630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7005">
          <w:marLeft w:val="0"/>
          <w:marRight w:val="0"/>
          <w:marTop w:val="0"/>
          <w:marBottom w:val="0"/>
          <w:divBdr>
            <w:top w:val="none" w:sz="0" w:space="0" w:color="auto"/>
            <w:left w:val="none" w:sz="0" w:space="0" w:color="auto"/>
            <w:bottom w:val="none" w:sz="0" w:space="0" w:color="auto"/>
            <w:right w:val="none" w:sz="0" w:space="0" w:color="auto"/>
          </w:divBdr>
          <w:divsChild>
            <w:div w:id="2146504692">
              <w:marLeft w:val="180"/>
              <w:marRight w:val="240"/>
              <w:marTop w:val="0"/>
              <w:marBottom w:val="0"/>
              <w:divBdr>
                <w:top w:val="none" w:sz="0" w:space="0" w:color="auto"/>
                <w:left w:val="none" w:sz="0" w:space="0" w:color="auto"/>
                <w:bottom w:val="none" w:sz="0" w:space="0" w:color="auto"/>
                <w:right w:val="none" w:sz="0" w:space="0" w:color="auto"/>
              </w:divBdr>
              <w:divsChild>
                <w:div w:id="184204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577723">
          <w:marLeft w:val="0"/>
          <w:marRight w:val="0"/>
          <w:marTop w:val="0"/>
          <w:marBottom w:val="0"/>
          <w:divBdr>
            <w:top w:val="none" w:sz="0" w:space="0" w:color="auto"/>
            <w:left w:val="none" w:sz="0" w:space="0" w:color="auto"/>
            <w:bottom w:val="none" w:sz="0" w:space="0" w:color="auto"/>
            <w:right w:val="none" w:sz="0" w:space="0" w:color="auto"/>
          </w:divBdr>
          <w:divsChild>
            <w:div w:id="1005209376">
              <w:marLeft w:val="180"/>
              <w:marRight w:val="240"/>
              <w:marTop w:val="0"/>
              <w:marBottom w:val="0"/>
              <w:divBdr>
                <w:top w:val="none" w:sz="0" w:space="0" w:color="auto"/>
                <w:left w:val="none" w:sz="0" w:space="0" w:color="auto"/>
                <w:bottom w:val="none" w:sz="0" w:space="0" w:color="auto"/>
                <w:right w:val="none" w:sz="0" w:space="0" w:color="auto"/>
              </w:divBdr>
              <w:divsChild>
                <w:div w:id="146854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7324">
      <w:bodyDiv w:val="1"/>
      <w:marLeft w:val="0"/>
      <w:marRight w:val="0"/>
      <w:marTop w:val="0"/>
      <w:marBottom w:val="0"/>
      <w:divBdr>
        <w:top w:val="none" w:sz="0" w:space="0" w:color="auto"/>
        <w:left w:val="none" w:sz="0" w:space="0" w:color="auto"/>
        <w:bottom w:val="none" w:sz="0" w:space="0" w:color="auto"/>
        <w:right w:val="none" w:sz="0" w:space="0" w:color="auto"/>
      </w:divBdr>
      <w:divsChild>
        <w:div w:id="501626425">
          <w:marLeft w:val="0"/>
          <w:marRight w:val="0"/>
          <w:marTop w:val="0"/>
          <w:marBottom w:val="0"/>
          <w:divBdr>
            <w:top w:val="none" w:sz="0" w:space="0" w:color="auto"/>
            <w:left w:val="none" w:sz="0" w:space="0" w:color="auto"/>
            <w:bottom w:val="none" w:sz="0" w:space="0" w:color="auto"/>
            <w:right w:val="none" w:sz="0" w:space="0" w:color="auto"/>
          </w:divBdr>
        </w:div>
        <w:div w:id="293557806">
          <w:marLeft w:val="0"/>
          <w:marRight w:val="0"/>
          <w:marTop w:val="0"/>
          <w:marBottom w:val="0"/>
          <w:divBdr>
            <w:top w:val="none" w:sz="0" w:space="0" w:color="auto"/>
            <w:left w:val="none" w:sz="0" w:space="0" w:color="auto"/>
            <w:bottom w:val="none" w:sz="0" w:space="0" w:color="auto"/>
            <w:right w:val="none" w:sz="0" w:space="0" w:color="auto"/>
          </w:divBdr>
          <w:divsChild>
            <w:div w:id="1155033086">
              <w:marLeft w:val="180"/>
              <w:marRight w:val="240"/>
              <w:marTop w:val="0"/>
              <w:marBottom w:val="0"/>
              <w:divBdr>
                <w:top w:val="none" w:sz="0" w:space="0" w:color="auto"/>
                <w:left w:val="none" w:sz="0" w:space="0" w:color="auto"/>
                <w:bottom w:val="none" w:sz="0" w:space="0" w:color="auto"/>
                <w:right w:val="none" w:sz="0" w:space="0" w:color="auto"/>
              </w:divBdr>
              <w:divsChild>
                <w:div w:id="89053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528612">
          <w:marLeft w:val="0"/>
          <w:marRight w:val="0"/>
          <w:marTop w:val="0"/>
          <w:marBottom w:val="0"/>
          <w:divBdr>
            <w:top w:val="none" w:sz="0" w:space="0" w:color="auto"/>
            <w:left w:val="none" w:sz="0" w:space="0" w:color="auto"/>
            <w:bottom w:val="none" w:sz="0" w:space="0" w:color="auto"/>
            <w:right w:val="none" w:sz="0" w:space="0" w:color="auto"/>
          </w:divBdr>
          <w:divsChild>
            <w:div w:id="1239707568">
              <w:marLeft w:val="180"/>
              <w:marRight w:val="240"/>
              <w:marTop w:val="0"/>
              <w:marBottom w:val="0"/>
              <w:divBdr>
                <w:top w:val="none" w:sz="0" w:space="0" w:color="auto"/>
                <w:left w:val="none" w:sz="0" w:space="0" w:color="auto"/>
                <w:bottom w:val="none" w:sz="0" w:space="0" w:color="auto"/>
                <w:right w:val="none" w:sz="0" w:space="0" w:color="auto"/>
              </w:divBdr>
              <w:divsChild>
                <w:div w:id="106734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12724">
          <w:marLeft w:val="0"/>
          <w:marRight w:val="0"/>
          <w:marTop w:val="0"/>
          <w:marBottom w:val="0"/>
          <w:divBdr>
            <w:top w:val="none" w:sz="0" w:space="0" w:color="auto"/>
            <w:left w:val="none" w:sz="0" w:space="0" w:color="auto"/>
            <w:bottom w:val="none" w:sz="0" w:space="0" w:color="auto"/>
            <w:right w:val="none" w:sz="0" w:space="0" w:color="auto"/>
          </w:divBdr>
          <w:divsChild>
            <w:div w:id="421921226">
              <w:marLeft w:val="180"/>
              <w:marRight w:val="240"/>
              <w:marTop w:val="0"/>
              <w:marBottom w:val="0"/>
              <w:divBdr>
                <w:top w:val="none" w:sz="0" w:space="0" w:color="auto"/>
                <w:left w:val="none" w:sz="0" w:space="0" w:color="auto"/>
                <w:bottom w:val="none" w:sz="0" w:space="0" w:color="auto"/>
                <w:right w:val="none" w:sz="0" w:space="0" w:color="auto"/>
              </w:divBdr>
              <w:divsChild>
                <w:div w:id="142017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70657">
          <w:marLeft w:val="0"/>
          <w:marRight w:val="0"/>
          <w:marTop w:val="0"/>
          <w:marBottom w:val="0"/>
          <w:divBdr>
            <w:top w:val="none" w:sz="0" w:space="0" w:color="auto"/>
            <w:left w:val="none" w:sz="0" w:space="0" w:color="auto"/>
            <w:bottom w:val="none" w:sz="0" w:space="0" w:color="auto"/>
            <w:right w:val="none" w:sz="0" w:space="0" w:color="auto"/>
          </w:divBdr>
          <w:divsChild>
            <w:div w:id="462968712">
              <w:marLeft w:val="180"/>
              <w:marRight w:val="240"/>
              <w:marTop w:val="0"/>
              <w:marBottom w:val="0"/>
              <w:divBdr>
                <w:top w:val="none" w:sz="0" w:space="0" w:color="auto"/>
                <w:left w:val="none" w:sz="0" w:space="0" w:color="auto"/>
                <w:bottom w:val="none" w:sz="0" w:space="0" w:color="auto"/>
                <w:right w:val="none" w:sz="0" w:space="0" w:color="auto"/>
              </w:divBdr>
              <w:divsChild>
                <w:div w:id="140976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438328">
          <w:marLeft w:val="0"/>
          <w:marRight w:val="0"/>
          <w:marTop w:val="0"/>
          <w:marBottom w:val="0"/>
          <w:divBdr>
            <w:top w:val="none" w:sz="0" w:space="0" w:color="auto"/>
            <w:left w:val="none" w:sz="0" w:space="0" w:color="auto"/>
            <w:bottom w:val="none" w:sz="0" w:space="0" w:color="auto"/>
            <w:right w:val="none" w:sz="0" w:space="0" w:color="auto"/>
          </w:divBdr>
          <w:divsChild>
            <w:div w:id="936327060">
              <w:marLeft w:val="180"/>
              <w:marRight w:val="240"/>
              <w:marTop w:val="0"/>
              <w:marBottom w:val="0"/>
              <w:divBdr>
                <w:top w:val="none" w:sz="0" w:space="0" w:color="auto"/>
                <w:left w:val="none" w:sz="0" w:space="0" w:color="auto"/>
                <w:bottom w:val="none" w:sz="0" w:space="0" w:color="auto"/>
                <w:right w:val="none" w:sz="0" w:space="0" w:color="auto"/>
              </w:divBdr>
              <w:divsChild>
                <w:div w:id="141423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640633">
      <w:bodyDiv w:val="1"/>
      <w:marLeft w:val="0"/>
      <w:marRight w:val="0"/>
      <w:marTop w:val="0"/>
      <w:marBottom w:val="0"/>
      <w:divBdr>
        <w:top w:val="none" w:sz="0" w:space="0" w:color="auto"/>
        <w:left w:val="none" w:sz="0" w:space="0" w:color="auto"/>
        <w:bottom w:val="none" w:sz="0" w:space="0" w:color="auto"/>
        <w:right w:val="none" w:sz="0" w:space="0" w:color="auto"/>
      </w:divBdr>
      <w:divsChild>
        <w:div w:id="712729635">
          <w:marLeft w:val="0"/>
          <w:marRight w:val="0"/>
          <w:marTop w:val="0"/>
          <w:marBottom w:val="0"/>
          <w:divBdr>
            <w:top w:val="none" w:sz="0" w:space="0" w:color="auto"/>
            <w:left w:val="none" w:sz="0" w:space="0" w:color="auto"/>
            <w:bottom w:val="none" w:sz="0" w:space="0" w:color="auto"/>
            <w:right w:val="none" w:sz="0" w:space="0" w:color="auto"/>
          </w:divBdr>
        </w:div>
        <w:div w:id="1228957653">
          <w:marLeft w:val="0"/>
          <w:marRight w:val="0"/>
          <w:marTop w:val="0"/>
          <w:marBottom w:val="0"/>
          <w:divBdr>
            <w:top w:val="none" w:sz="0" w:space="0" w:color="auto"/>
            <w:left w:val="none" w:sz="0" w:space="0" w:color="auto"/>
            <w:bottom w:val="none" w:sz="0" w:space="0" w:color="auto"/>
            <w:right w:val="none" w:sz="0" w:space="0" w:color="auto"/>
          </w:divBdr>
          <w:divsChild>
            <w:div w:id="2032800374">
              <w:marLeft w:val="180"/>
              <w:marRight w:val="240"/>
              <w:marTop w:val="0"/>
              <w:marBottom w:val="0"/>
              <w:divBdr>
                <w:top w:val="none" w:sz="0" w:space="0" w:color="auto"/>
                <w:left w:val="none" w:sz="0" w:space="0" w:color="auto"/>
                <w:bottom w:val="none" w:sz="0" w:space="0" w:color="auto"/>
                <w:right w:val="none" w:sz="0" w:space="0" w:color="auto"/>
              </w:divBdr>
              <w:divsChild>
                <w:div w:id="120109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461935">
          <w:marLeft w:val="0"/>
          <w:marRight w:val="0"/>
          <w:marTop w:val="0"/>
          <w:marBottom w:val="0"/>
          <w:divBdr>
            <w:top w:val="none" w:sz="0" w:space="0" w:color="auto"/>
            <w:left w:val="none" w:sz="0" w:space="0" w:color="auto"/>
            <w:bottom w:val="none" w:sz="0" w:space="0" w:color="auto"/>
            <w:right w:val="none" w:sz="0" w:space="0" w:color="auto"/>
          </w:divBdr>
          <w:divsChild>
            <w:div w:id="94711320">
              <w:marLeft w:val="180"/>
              <w:marRight w:val="240"/>
              <w:marTop w:val="0"/>
              <w:marBottom w:val="0"/>
              <w:divBdr>
                <w:top w:val="none" w:sz="0" w:space="0" w:color="auto"/>
                <w:left w:val="none" w:sz="0" w:space="0" w:color="auto"/>
                <w:bottom w:val="none" w:sz="0" w:space="0" w:color="auto"/>
                <w:right w:val="none" w:sz="0" w:space="0" w:color="auto"/>
              </w:divBdr>
              <w:divsChild>
                <w:div w:id="198188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283396">
          <w:marLeft w:val="0"/>
          <w:marRight w:val="0"/>
          <w:marTop w:val="0"/>
          <w:marBottom w:val="0"/>
          <w:divBdr>
            <w:top w:val="none" w:sz="0" w:space="0" w:color="auto"/>
            <w:left w:val="none" w:sz="0" w:space="0" w:color="auto"/>
            <w:bottom w:val="none" w:sz="0" w:space="0" w:color="auto"/>
            <w:right w:val="none" w:sz="0" w:space="0" w:color="auto"/>
          </w:divBdr>
          <w:divsChild>
            <w:div w:id="750201790">
              <w:marLeft w:val="180"/>
              <w:marRight w:val="240"/>
              <w:marTop w:val="0"/>
              <w:marBottom w:val="0"/>
              <w:divBdr>
                <w:top w:val="none" w:sz="0" w:space="0" w:color="auto"/>
                <w:left w:val="none" w:sz="0" w:space="0" w:color="auto"/>
                <w:bottom w:val="none" w:sz="0" w:space="0" w:color="auto"/>
                <w:right w:val="none" w:sz="0" w:space="0" w:color="auto"/>
              </w:divBdr>
              <w:divsChild>
                <w:div w:id="46723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1252">
          <w:marLeft w:val="0"/>
          <w:marRight w:val="0"/>
          <w:marTop w:val="0"/>
          <w:marBottom w:val="0"/>
          <w:divBdr>
            <w:top w:val="none" w:sz="0" w:space="0" w:color="auto"/>
            <w:left w:val="none" w:sz="0" w:space="0" w:color="auto"/>
            <w:bottom w:val="none" w:sz="0" w:space="0" w:color="auto"/>
            <w:right w:val="none" w:sz="0" w:space="0" w:color="auto"/>
          </w:divBdr>
          <w:divsChild>
            <w:div w:id="1746565107">
              <w:marLeft w:val="180"/>
              <w:marRight w:val="240"/>
              <w:marTop w:val="0"/>
              <w:marBottom w:val="0"/>
              <w:divBdr>
                <w:top w:val="none" w:sz="0" w:space="0" w:color="auto"/>
                <w:left w:val="none" w:sz="0" w:space="0" w:color="auto"/>
                <w:bottom w:val="none" w:sz="0" w:space="0" w:color="auto"/>
                <w:right w:val="none" w:sz="0" w:space="0" w:color="auto"/>
              </w:divBdr>
              <w:divsChild>
                <w:div w:id="135924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4432">
          <w:marLeft w:val="0"/>
          <w:marRight w:val="0"/>
          <w:marTop w:val="0"/>
          <w:marBottom w:val="0"/>
          <w:divBdr>
            <w:top w:val="none" w:sz="0" w:space="0" w:color="auto"/>
            <w:left w:val="none" w:sz="0" w:space="0" w:color="auto"/>
            <w:bottom w:val="none" w:sz="0" w:space="0" w:color="auto"/>
            <w:right w:val="none" w:sz="0" w:space="0" w:color="auto"/>
          </w:divBdr>
          <w:divsChild>
            <w:div w:id="1392272687">
              <w:marLeft w:val="180"/>
              <w:marRight w:val="240"/>
              <w:marTop w:val="0"/>
              <w:marBottom w:val="0"/>
              <w:divBdr>
                <w:top w:val="none" w:sz="0" w:space="0" w:color="auto"/>
                <w:left w:val="none" w:sz="0" w:space="0" w:color="auto"/>
                <w:bottom w:val="none" w:sz="0" w:space="0" w:color="auto"/>
                <w:right w:val="none" w:sz="0" w:space="0" w:color="auto"/>
              </w:divBdr>
              <w:divsChild>
                <w:div w:id="71219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79544">
          <w:marLeft w:val="0"/>
          <w:marRight w:val="0"/>
          <w:marTop w:val="0"/>
          <w:marBottom w:val="0"/>
          <w:divBdr>
            <w:top w:val="none" w:sz="0" w:space="0" w:color="auto"/>
            <w:left w:val="none" w:sz="0" w:space="0" w:color="auto"/>
            <w:bottom w:val="none" w:sz="0" w:space="0" w:color="auto"/>
            <w:right w:val="none" w:sz="0" w:space="0" w:color="auto"/>
          </w:divBdr>
          <w:divsChild>
            <w:div w:id="966161571">
              <w:marLeft w:val="180"/>
              <w:marRight w:val="240"/>
              <w:marTop w:val="0"/>
              <w:marBottom w:val="0"/>
              <w:divBdr>
                <w:top w:val="none" w:sz="0" w:space="0" w:color="auto"/>
                <w:left w:val="none" w:sz="0" w:space="0" w:color="auto"/>
                <w:bottom w:val="none" w:sz="0" w:space="0" w:color="auto"/>
                <w:right w:val="none" w:sz="0" w:space="0" w:color="auto"/>
              </w:divBdr>
              <w:divsChild>
                <w:div w:id="177223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2996">
          <w:marLeft w:val="0"/>
          <w:marRight w:val="0"/>
          <w:marTop w:val="0"/>
          <w:marBottom w:val="0"/>
          <w:divBdr>
            <w:top w:val="none" w:sz="0" w:space="0" w:color="auto"/>
            <w:left w:val="none" w:sz="0" w:space="0" w:color="auto"/>
            <w:bottom w:val="none" w:sz="0" w:space="0" w:color="auto"/>
            <w:right w:val="none" w:sz="0" w:space="0" w:color="auto"/>
          </w:divBdr>
          <w:divsChild>
            <w:div w:id="948663144">
              <w:marLeft w:val="180"/>
              <w:marRight w:val="240"/>
              <w:marTop w:val="0"/>
              <w:marBottom w:val="0"/>
              <w:divBdr>
                <w:top w:val="none" w:sz="0" w:space="0" w:color="auto"/>
                <w:left w:val="none" w:sz="0" w:space="0" w:color="auto"/>
                <w:bottom w:val="none" w:sz="0" w:space="0" w:color="auto"/>
                <w:right w:val="none" w:sz="0" w:space="0" w:color="auto"/>
              </w:divBdr>
              <w:divsChild>
                <w:div w:id="142056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09946">
          <w:marLeft w:val="0"/>
          <w:marRight w:val="0"/>
          <w:marTop w:val="0"/>
          <w:marBottom w:val="0"/>
          <w:divBdr>
            <w:top w:val="none" w:sz="0" w:space="0" w:color="auto"/>
            <w:left w:val="none" w:sz="0" w:space="0" w:color="auto"/>
            <w:bottom w:val="none" w:sz="0" w:space="0" w:color="auto"/>
            <w:right w:val="none" w:sz="0" w:space="0" w:color="auto"/>
          </w:divBdr>
          <w:divsChild>
            <w:div w:id="1735658501">
              <w:marLeft w:val="180"/>
              <w:marRight w:val="240"/>
              <w:marTop w:val="0"/>
              <w:marBottom w:val="0"/>
              <w:divBdr>
                <w:top w:val="none" w:sz="0" w:space="0" w:color="auto"/>
                <w:left w:val="none" w:sz="0" w:space="0" w:color="auto"/>
                <w:bottom w:val="none" w:sz="0" w:space="0" w:color="auto"/>
                <w:right w:val="none" w:sz="0" w:space="0" w:color="auto"/>
              </w:divBdr>
              <w:divsChild>
                <w:div w:id="214153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349351">
          <w:marLeft w:val="0"/>
          <w:marRight w:val="0"/>
          <w:marTop w:val="0"/>
          <w:marBottom w:val="0"/>
          <w:divBdr>
            <w:top w:val="none" w:sz="0" w:space="0" w:color="auto"/>
            <w:left w:val="none" w:sz="0" w:space="0" w:color="auto"/>
            <w:bottom w:val="none" w:sz="0" w:space="0" w:color="auto"/>
            <w:right w:val="none" w:sz="0" w:space="0" w:color="auto"/>
          </w:divBdr>
          <w:divsChild>
            <w:div w:id="658194411">
              <w:marLeft w:val="180"/>
              <w:marRight w:val="240"/>
              <w:marTop w:val="0"/>
              <w:marBottom w:val="0"/>
              <w:divBdr>
                <w:top w:val="none" w:sz="0" w:space="0" w:color="auto"/>
                <w:left w:val="none" w:sz="0" w:space="0" w:color="auto"/>
                <w:bottom w:val="none" w:sz="0" w:space="0" w:color="auto"/>
                <w:right w:val="none" w:sz="0" w:space="0" w:color="auto"/>
              </w:divBdr>
              <w:divsChild>
                <w:div w:id="177504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96621">
          <w:marLeft w:val="0"/>
          <w:marRight w:val="0"/>
          <w:marTop w:val="0"/>
          <w:marBottom w:val="0"/>
          <w:divBdr>
            <w:top w:val="none" w:sz="0" w:space="0" w:color="auto"/>
            <w:left w:val="none" w:sz="0" w:space="0" w:color="auto"/>
            <w:bottom w:val="none" w:sz="0" w:space="0" w:color="auto"/>
            <w:right w:val="none" w:sz="0" w:space="0" w:color="auto"/>
          </w:divBdr>
          <w:divsChild>
            <w:div w:id="2117170067">
              <w:marLeft w:val="180"/>
              <w:marRight w:val="240"/>
              <w:marTop w:val="0"/>
              <w:marBottom w:val="0"/>
              <w:divBdr>
                <w:top w:val="none" w:sz="0" w:space="0" w:color="auto"/>
                <w:left w:val="none" w:sz="0" w:space="0" w:color="auto"/>
                <w:bottom w:val="none" w:sz="0" w:space="0" w:color="auto"/>
                <w:right w:val="none" w:sz="0" w:space="0" w:color="auto"/>
              </w:divBdr>
              <w:divsChild>
                <w:div w:id="1475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065201">
      <w:bodyDiv w:val="1"/>
      <w:marLeft w:val="0"/>
      <w:marRight w:val="0"/>
      <w:marTop w:val="0"/>
      <w:marBottom w:val="0"/>
      <w:divBdr>
        <w:top w:val="none" w:sz="0" w:space="0" w:color="auto"/>
        <w:left w:val="none" w:sz="0" w:space="0" w:color="auto"/>
        <w:bottom w:val="none" w:sz="0" w:space="0" w:color="auto"/>
        <w:right w:val="none" w:sz="0" w:space="0" w:color="auto"/>
      </w:divBdr>
      <w:divsChild>
        <w:div w:id="497498419">
          <w:marLeft w:val="0"/>
          <w:marRight w:val="0"/>
          <w:marTop w:val="0"/>
          <w:marBottom w:val="0"/>
          <w:divBdr>
            <w:top w:val="none" w:sz="0" w:space="0" w:color="auto"/>
            <w:left w:val="none" w:sz="0" w:space="0" w:color="auto"/>
            <w:bottom w:val="none" w:sz="0" w:space="0" w:color="auto"/>
            <w:right w:val="none" w:sz="0" w:space="0" w:color="auto"/>
          </w:divBdr>
        </w:div>
        <w:div w:id="849761001">
          <w:marLeft w:val="0"/>
          <w:marRight w:val="0"/>
          <w:marTop w:val="0"/>
          <w:marBottom w:val="0"/>
          <w:divBdr>
            <w:top w:val="none" w:sz="0" w:space="0" w:color="auto"/>
            <w:left w:val="none" w:sz="0" w:space="0" w:color="auto"/>
            <w:bottom w:val="none" w:sz="0" w:space="0" w:color="auto"/>
            <w:right w:val="none" w:sz="0" w:space="0" w:color="auto"/>
          </w:divBdr>
          <w:divsChild>
            <w:div w:id="626664068">
              <w:marLeft w:val="180"/>
              <w:marRight w:val="240"/>
              <w:marTop w:val="0"/>
              <w:marBottom w:val="0"/>
              <w:divBdr>
                <w:top w:val="none" w:sz="0" w:space="0" w:color="auto"/>
                <w:left w:val="none" w:sz="0" w:space="0" w:color="auto"/>
                <w:bottom w:val="none" w:sz="0" w:space="0" w:color="auto"/>
                <w:right w:val="none" w:sz="0" w:space="0" w:color="auto"/>
              </w:divBdr>
              <w:divsChild>
                <w:div w:id="16647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2264">
          <w:marLeft w:val="0"/>
          <w:marRight w:val="0"/>
          <w:marTop w:val="0"/>
          <w:marBottom w:val="0"/>
          <w:divBdr>
            <w:top w:val="none" w:sz="0" w:space="0" w:color="auto"/>
            <w:left w:val="none" w:sz="0" w:space="0" w:color="auto"/>
            <w:bottom w:val="none" w:sz="0" w:space="0" w:color="auto"/>
            <w:right w:val="none" w:sz="0" w:space="0" w:color="auto"/>
          </w:divBdr>
          <w:divsChild>
            <w:div w:id="1045834950">
              <w:marLeft w:val="180"/>
              <w:marRight w:val="240"/>
              <w:marTop w:val="0"/>
              <w:marBottom w:val="0"/>
              <w:divBdr>
                <w:top w:val="none" w:sz="0" w:space="0" w:color="auto"/>
                <w:left w:val="none" w:sz="0" w:space="0" w:color="auto"/>
                <w:bottom w:val="none" w:sz="0" w:space="0" w:color="auto"/>
                <w:right w:val="none" w:sz="0" w:space="0" w:color="auto"/>
              </w:divBdr>
              <w:divsChild>
                <w:div w:id="153133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748152">
          <w:marLeft w:val="0"/>
          <w:marRight w:val="0"/>
          <w:marTop w:val="0"/>
          <w:marBottom w:val="0"/>
          <w:divBdr>
            <w:top w:val="none" w:sz="0" w:space="0" w:color="auto"/>
            <w:left w:val="none" w:sz="0" w:space="0" w:color="auto"/>
            <w:bottom w:val="none" w:sz="0" w:space="0" w:color="auto"/>
            <w:right w:val="none" w:sz="0" w:space="0" w:color="auto"/>
          </w:divBdr>
          <w:divsChild>
            <w:div w:id="198861646">
              <w:marLeft w:val="180"/>
              <w:marRight w:val="240"/>
              <w:marTop w:val="0"/>
              <w:marBottom w:val="0"/>
              <w:divBdr>
                <w:top w:val="none" w:sz="0" w:space="0" w:color="auto"/>
                <w:left w:val="none" w:sz="0" w:space="0" w:color="auto"/>
                <w:bottom w:val="none" w:sz="0" w:space="0" w:color="auto"/>
                <w:right w:val="none" w:sz="0" w:space="0" w:color="auto"/>
              </w:divBdr>
              <w:divsChild>
                <w:div w:id="208329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18392">
          <w:marLeft w:val="0"/>
          <w:marRight w:val="0"/>
          <w:marTop w:val="0"/>
          <w:marBottom w:val="0"/>
          <w:divBdr>
            <w:top w:val="none" w:sz="0" w:space="0" w:color="auto"/>
            <w:left w:val="none" w:sz="0" w:space="0" w:color="auto"/>
            <w:bottom w:val="none" w:sz="0" w:space="0" w:color="auto"/>
            <w:right w:val="none" w:sz="0" w:space="0" w:color="auto"/>
          </w:divBdr>
          <w:divsChild>
            <w:div w:id="2101365875">
              <w:marLeft w:val="180"/>
              <w:marRight w:val="240"/>
              <w:marTop w:val="0"/>
              <w:marBottom w:val="0"/>
              <w:divBdr>
                <w:top w:val="none" w:sz="0" w:space="0" w:color="auto"/>
                <w:left w:val="none" w:sz="0" w:space="0" w:color="auto"/>
                <w:bottom w:val="none" w:sz="0" w:space="0" w:color="auto"/>
                <w:right w:val="none" w:sz="0" w:space="0" w:color="auto"/>
              </w:divBdr>
              <w:divsChild>
                <w:div w:id="21084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93622">
      <w:bodyDiv w:val="1"/>
      <w:marLeft w:val="0"/>
      <w:marRight w:val="0"/>
      <w:marTop w:val="0"/>
      <w:marBottom w:val="0"/>
      <w:divBdr>
        <w:top w:val="none" w:sz="0" w:space="0" w:color="auto"/>
        <w:left w:val="none" w:sz="0" w:space="0" w:color="auto"/>
        <w:bottom w:val="none" w:sz="0" w:space="0" w:color="auto"/>
        <w:right w:val="none" w:sz="0" w:space="0" w:color="auto"/>
      </w:divBdr>
      <w:divsChild>
        <w:div w:id="1090155632">
          <w:marLeft w:val="0"/>
          <w:marRight w:val="0"/>
          <w:marTop w:val="0"/>
          <w:marBottom w:val="0"/>
          <w:divBdr>
            <w:top w:val="none" w:sz="0" w:space="0" w:color="auto"/>
            <w:left w:val="none" w:sz="0" w:space="0" w:color="auto"/>
            <w:bottom w:val="none" w:sz="0" w:space="0" w:color="auto"/>
            <w:right w:val="none" w:sz="0" w:space="0" w:color="auto"/>
          </w:divBdr>
        </w:div>
        <w:div w:id="1348827457">
          <w:marLeft w:val="0"/>
          <w:marRight w:val="0"/>
          <w:marTop w:val="0"/>
          <w:marBottom w:val="0"/>
          <w:divBdr>
            <w:top w:val="none" w:sz="0" w:space="0" w:color="auto"/>
            <w:left w:val="none" w:sz="0" w:space="0" w:color="auto"/>
            <w:bottom w:val="none" w:sz="0" w:space="0" w:color="auto"/>
            <w:right w:val="none" w:sz="0" w:space="0" w:color="auto"/>
          </w:divBdr>
          <w:divsChild>
            <w:div w:id="1812287259">
              <w:marLeft w:val="180"/>
              <w:marRight w:val="240"/>
              <w:marTop w:val="0"/>
              <w:marBottom w:val="0"/>
              <w:divBdr>
                <w:top w:val="none" w:sz="0" w:space="0" w:color="auto"/>
                <w:left w:val="none" w:sz="0" w:space="0" w:color="auto"/>
                <w:bottom w:val="none" w:sz="0" w:space="0" w:color="auto"/>
                <w:right w:val="none" w:sz="0" w:space="0" w:color="auto"/>
              </w:divBdr>
              <w:divsChild>
                <w:div w:id="5400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44082">
          <w:marLeft w:val="0"/>
          <w:marRight w:val="0"/>
          <w:marTop w:val="0"/>
          <w:marBottom w:val="0"/>
          <w:divBdr>
            <w:top w:val="none" w:sz="0" w:space="0" w:color="auto"/>
            <w:left w:val="none" w:sz="0" w:space="0" w:color="auto"/>
            <w:bottom w:val="none" w:sz="0" w:space="0" w:color="auto"/>
            <w:right w:val="none" w:sz="0" w:space="0" w:color="auto"/>
          </w:divBdr>
          <w:divsChild>
            <w:div w:id="2069838132">
              <w:marLeft w:val="180"/>
              <w:marRight w:val="240"/>
              <w:marTop w:val="0"/>
              <w:marBottom w:val="0"/>
              <w:divBdr>
                <w:top w:val="none" w:sz="0" w:space="0" w:color="auto"/>
                <w:left w:val="none" w:sz="0" w:space="0" w:color="auto"/>
                <w:bottom w:val="none" w:sz="0" w:space="0" w:color="auto"/>
                <w:right w:val="none" w:sz="0" w:space="0" w:color="auto"/>
              </w:divBdr>
              <w:divsChild>
                <w:div w:id="161948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3682">
          <w:marLeft w:val="0"/>
          <w:marRight w:val="0"/>
          <w:marTop w:val="0"/>
          <w:marBottom w:val="0"/>
          <w:divBdr>
            <w:top w:val="none" w:sz="0" w:space="0" w:color="auto"/>
            <w:left w:val="none" w:sz="0" w:space="0" w:color="auto"/>
            <w:bottom w:val="none" w:sz="0" w:space="0" w:color="auto"/>
            <w:right w:val="none" w:sz="0" w:space="0" w:color="auto"/>
          </w:divBdr>
          <w:divsChild>
            <w:div w:id="188570017">
              <w:marLeft w:val="180"/>
              <w:marRight w:val="240"/>
              <w:marTop w:val="0"/>
              <w:marBottom w:val="0"/>
              <w:divBdr>
                <w:top w:val="none" w:sz="0" w:space="0" w:color="auto"/>
                <w:left w:val="none" w:sz="0" w:space="0" w:color="auto"/>
                <w:bottom w:val="none" w:sz="0" w:space="0" w:color="auto"/>
                <w:right w:val="none" w:sz="0" w:space="0" w:color="auto"/>
              </w:divBdr>
              <w:divsChild>
                <w:div w:id="157254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031">
          <w:marLeft w:val="0"/>
          <w:marRight w:val="0"/>
          <w:marTop w:val="0"/>
          <w:marBottom w:val="0"/>
          <w:divBdr>
            <w:top w:val="none" w:sz="0" w:space="0" w:color="auto"/>
            <w:left w:val="none" w:sz="0" w:space="0" w:color="auto"/>
            <w:bottom w:val="none" w:sz="0" w:space="0" w:color="auto"/>
            <w:right w:val="none" w:sz="0" w:space="0" w:color="auto"/>
          </w:divBdr>
          <w:divsChild>
            <w:div w:id="1287465450">
              <w:marLeft w:val="180"/>
              <w:marRight w:val="240"/>
              <w:marTop w:val="0"/>
              <w:marBottom w:val="0"/>
              <w:divBdr>
                <w:top w:val="none" w:sz="0" w:space="0" w:color="auto"/>
                <w:left w:val="none" w:sz="0" w:space="0" w:color="auto"/>
                <w:bottom w:val="none" w:sz="0" w:space="0" w:color="auto"/>
                <w:right w:val="none" w:sz="0" w:space="0" w:color="auto"/>
              </w:divBdr>
              <w:divsChild>
                <w:div w:id="39721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36558">
          <w:marLeft w:val="0"/>
          <w:marRight w:val="0"/>
          <w:marTop w:val="0"/>
          <w:marBottom w:val="0"/>
          <w:divBdr>
            <w:top w:val="none" w:sz="0" w:space="0" w:color="auto"/>
            <w:left w:val="none" w:sz="0" w:space="0" w:color="auto"/>
            <w:bottom w:val="none" w:sz="0" w:space="0" w:color="auto"/>
            <w:right w:val="none" w:sz="0" w:space="0" w:color="auto"/>
          </w:divBdr>
          <w:divsChild>
            <w:div w:id="276836783">
              <w:marLeft w:val="180"/>
              <w:marRight w:val="240"/>
              <w:marTop w:val="0"/>
              <w:marBottom w:val="0"/>
              <w:divBdr>
                <w:top w:val="none" w:sz="0" w:space="0" w:color="auto"/>
                <w:left w:val="none" w:sz="0" w:space="0" w:color="auto"/>
                <w:bottom w:val="none" w:sz="0" w:space="0" w:color="auto"/>
                <w:right w:val="none" w:sz="0" w:space="0" w:color="auto"/>
              </w:divBdr>
              <w:divsChild>
                <w:div w:id="885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892">
          <w:marLeft w:val="0"/>
          <w:marRight w:val="0"/>
          <w:marTop w:val="0"/>
          <w:marBottom w:val="0"/>
          <w:divBdr>
            <w:top w:val="none" w:sz="0" w:space="0" w:color="auto"/>
            <w:left w:val="none" w:sz="0" w:space="0" w:color="auto"/>
            <w:bottom w:val="none" w:sz="0" w:space="0" w:color="auto"/>
            <w:right w:val="none" w:sz="0" w:space="0" w:color="auto"/>
          </w:divBdr>
          <w:divsChild>
            <w:div w:id="840973633">
              <w:marLeft w:val="180"/>
              <w:marRight w:val="240"/>
              <w:marTop w:val="0"/>
              <w:marBottom w:val="0"/>
              <w:divBdr>
                <w:top w:val="none" w:sz="0" w:space="0" w:color="auto"/>
                <w:left w:val="none" w:sz="0" w:space="0" w:color="auto"/>
                <w:bottom w:val="none" w:sz="0" w:space="0" w:color="auto"/>
                <w:right w:val="none" w:sz="0" w:space="0" w:color="auto"/>
              </w:divBdr>
              <w:divsChild>
                <w:div w:id="106433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63024">
          <w:marLeft w:val="0"/>
          <w:marRight w:val="0"/>
          <w:marTop w:val="0"/>
          <w:marBottom w:val="0"/>
          <w:divBdr>
            <w:top w:val="none" w:sz="0" w:space="0" w:color="auto"/>
            <w:left w:val="none" w:sz="0" w:space="0" w:color="auto"/>
            <w:bottom w:val="none" w:sz="0" w:space="0" w:color="auto"/>
            <w:right w:val="none" w:sz="0" w:space="0" w:color="auto"/>
          </w:divBdr>
          <w:divsChild>
            <w:div w:id="1337227728">
              <w:marLeft w:val="180"/>
              <w:marRight w:val="240"/>
              <w:marTop w:val="0"/>
              <w:marBottom w:val="0"/>
              <w:divBdr>
                <w:top w:val="none" w:sz="0" w:space="0" w:color="auto"/>
                <w:left w:val="none" w:sz="0" w:space="0" w:color="auto"/>
                <w:bottom w:val="none" w:sz="0" w:space="0" w:color="auto"/>
                <w:right w:val="none" w:sz="0" w:space="0" w:color="auto"/>
              </w:divBdr>
              <w:divsChild>
                <w:div w:id="79850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530031">
          <w:marLeft w:val="0"/>
          <w:marRight w:val="0"/>
          <w:marTop w:val="0"/>
          <w:marBottom w:val="0"/>
          <w:divBdr>
            <w:top w:val="none" w:sz="0" w:space="0" w:color="auto"/>
            <w:left w:val="none" w:sz="0" w:space="0" w:color="auto"/>
            <w:bottom w:val="none" w:sz="0" w:space="0" w:color="auto"/>
            <w:right w:val="none" w:sz="0" w:space="0" w:color="auto"/>
          </w:divBdr>
          <w:divsChild>
            <w:div w:id="653608701">
              <w:marLeft w:val="180"/>
              <w:marRight w:val="240"/>
              <w:marTop w:val="0"/>
              <w:marBottom w:val="0"/>
              <w:divBdr>
                <w:top w:val="none" w:sz="0" w:space="0" w:color="auto"/>
                <w:left w:val="none" w:sz="0" w:space="0" w:color="auto"/>
                <w:bottom w:val="none" w:sz="0" w:space="0" w:color="auto"/>
                <w:right w:val="none" w:sz="0" w:space="0" w:color="auto"/>
              </w:divBdr>
              <w:divsChild>
                <w:div w:id="164261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37849">
          <w:marLeft w:val="0"/>
          <w:marRight w:val="0"/>
          <w:marTop w:val="0"/>
          <w:marBottom w:val="0"/>
          <w:divBdr>
            <w:top w:val="none" w:sz="0" w:space="0" w:color="auto"/>
            <w:left w:val="none" w:sz="0" w:space="0" w:color="auto"/>
            <w:bottom w:val="none" w:sz="0" w:space="0" w:color="auto"/>
            <w:right w:val="none" w:sz="0" w:space="0" w:color="auto"/>
          </w:divBdr>
          <w:divsChild>
            <w:div w:id="1056003193">
              <w:marLeft w:val="180"/>
              <w:marRight w:val="240"/>
              <w:marTop w:val="0"/>
              <w:marBottom w:val="0"/>
              <w:divBdr>
                <w:top w:val="none" w:sz="0" w:space="0" w:color="auto"/>
                <w:left w:val="none" w:sz="0" w:space="0" w:color="auto"/>
                <w:bottom w:val="none" w:sz="0" w:space="0" w:color="auto"/>
                <w:right w:val="none" w:sz="0" w:space="0" w:color="auto"/>
              </w:divBdr>
              <w:divsChild>
                <w:div w:id="32698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614455">
      <w:bodyDiv w:val="1"/>
      <w:marLeft w:val="0"/>
      <w:marRight w:val="0"/>
      <w:marTop w:val="0"/>
      <w:marBottom w:val="0"/>
      <w:divBdr>
        <w:top w:val="none" w:sz="0" w:space="0" w:color="auto"/>
        <w:left w:val="none" w:sz="0" w:space="0" w:color="auto"/>
        <w:bottom w:val="none" w:sz="0" w:space="0" w:color="auto"/>
        <w:right w:val="none" w:sz="0" w:space="0" w:color="auto"/>
      </w:divBdr>
      <w:divsChild>
        <w:div w:id="79955057">
          <w:marLeft w:val="0"/>
          <w:marRight w:val="0"/>
          <w:marTop w:val="0"/>
          <w:marBottom w:val="0"/>
          <w:divBdr>
            <w:top w:val="none" w:sz="0" w:space="0" w:color="auto"/>
            <w:left w:val="none" w:sz="0" w:space="0" w:color="auto"/>
            <w:bottom w:val="none" w:sz="0" w:space="0" w:color="auto"/>
            <w:right w:val="none" w:sz="0" w:space="0" w:color="auto"/>
          </w:divBdr>
        </w:div>
        <w:div w:id="380443370">
          <w:marLeft w:val="0"/>
          <w:marRight w:val="0"/>
          <w:marTop w:val="0"/>
          <w:marBottom w:val="0"/>
          <w:divBdr>
            <w:top w:val="none" w:sz="0" w:space="0" w:color="auto"/>
            <w:left w:val="none" w:sz="0" w:space="0" w:color="auto"/>
            <w:bottom w:val="none" w:sz="0" w:space="0" w:color="auto"/>
            <w:right w:val="none" w:sz="0" w:space="0" w:color="auto"/>
          </w:divBdr>
          <w:divsChild>
            <w:div w:id="686835437">
              <w:marLeft w:val="180"/>
              <w:marRight w:val="240"/>
              <w:marTop w:val="0"/>
              <w:marBottom w:val="0"/>
              <w:divBdr>
                <w:top w:val="none" w:sz="0" w:space="0" w:color="auto"/>
                <w:left w:val="none" w:sz="0" w:space="0" w:color="auto"/>
                <w:bottom w:val="none" w:sz="0" w:space="0" w:color="auto"/>
                <w:right w:val="none" w:sz="0" w:space="0" w:color="auto"/>
              </w:divBdr>
              <w:divsChild>
                <w:div w:id="198006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2985">
          <w:marLeft w:val="0"/>
          <w:marRight w:val="0"/>
          <w:marTop w:val="0"/>
          <w:marBottom w:val="0"/>
          <w:divBdr>
            <w:top w:val="none" w:sz="0" w:space="0" w:color="auto"/>
            <w:left w:val="none" w:sz="0" w:space="0" w:color="auto"/>
            <w:bottom w:val="none" w:sz="0" w:space="0" w:color="auto"/>
            <w:right w:val="none" w:sz="0" w:space="0" w:color="auto"/>
          </w:divBdr>
          <w:divsChild>
            <w:div w:id="939142583">
              <w:marLeft w:val="180"/>
              <w:marRight w:val="240"/>
              <w:marTop w:val="0"/>
              <w:marBottom w:val="0"/>
              <w:divBdr>
                <w:top w:val="none" w:sz="0" w:space="0" w:color="auto"/>
                <w:left w:val="none" w:sz="0" w:space="0" w:color="auto"/>
                <w:bottom w:val="none" w:sz="0" w:space="0" w:color="auto"/>
                <w:right w:val="none" w:sz="0" w:space="0" w:color="auto"/>
              </w:divBdr>
              <w:divsChild>
                <w:div w:id="7944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16292">
          <w:marLeft w:val="0"/>
          <w:marRight w:val="0"/>
          <w:marTop w:val="0"/>
          <w:marBottom w:val="0"/>
          <w:divBdr>
            <w:top w:val="none" w:sz="0" w:space="0" w:color="auto"/>
            <w:left w:val="none" w:sz="0" w:space="0" w:color="auto"/>
            <w:bottom w:val="none" w:sz="0" w:space="0" w:color="auto"/>
            <w:right w:val="none" w:sz="0" w:space="0" w:color="auto"/>
          </w:divBdr>
          <w:divsChild>
            <w:div w:id="820848096">
              <w:marLeft w:val="180"/>
              <w:marRight w:val="240"/>
              <w:marTop w:val="0"/>
              <w:marBottom w:val="0"/>
              <w:divBdr>
                <w:top w:val="none" w:sz="0" w:space="0" w:color="auto"/>
                <w:left w:val="none" w:sz="0" w:space="0" w:color="auto"/>
                <w:bottom w:val="none" w:sz="0" w:space="0" w:color="auto"/>
                <w:right w:val="none" w:sz="0" w:space="0" w:color="auto"/>
              </w:divBdr>
              <w:divsChild>
                <w:div w:id="84483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95469">
          <w:marLeft w:val="0"/>
          <w:marRight w:val="0"/>
          <w:marTop w:val="0"/>
          <w:marBottom w:val="0"/>
          <w:divBdr>
            <w:top w:val="none" w:sz="0" w:space="0" w:color="auto"/>
            <w:left w:val="none" w:sz="0" w:space="0" w:color="auto"/>
            <w:bottom w:val="none" w:sz="0" w:space="0" w:color="auto"/>
            <w:right w:val="none" w:sz="0" w:space="0" w:color="auto"/>
          </w:divBdr>
          <w:divsChild>
            <w:div w:id="1475027699">
              <w:marLeft w:val="180"/>
              <w:marRight w:val="240"/>
              <w:marTop w:val="0"/>
              <w:marBottom w:val="0"/>
              <w:divBdr>
                <w:top w:val="none" w:sz="0" w:space="0" w:color="auto"/>
                <w:left w:val="none" w:sz="0" w:space="0" w:color="auto"/>
                <w:bottom w:val="none" w:sz="0" w:space="0" w:color="auto"/>
                <w:right w:val="none" w:sz="0" w:space="0" w:color="auto"/>
              </w:divBdr>
              <w:divsChild>
                <w:div w:id="35731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92709">
          <w:marLeft w:val="0"/>
          <w:marRight w:val="0"/>
          <w:marTop w:val="0"/>
          <w:marBottom w:val="0"/>
          <w:divBdr>
            <w:top w:val="none" w:sz="0" w:space="0" w:color="auto"/>
            <w:left w:val="none" w:sz="0" w:space="0" w:color="auto"/>
            <w:bottom w:val="none" w:sz="0" w:space="0" w:color="auto"/>
            <w:right w:val="none" w:sz="0" w:space="0" w:color="auto"/>
          </w:divBdr>
          <w:divsChild>
            <w:div w:id="1899511842">
              <w:marLeft w:val="180"/>
              <w:marRight w:val="240"/>
              <w:marTop w:val="0"/>
              <w:marBottom w:val="0"/>
              <w:divBdr>
                <w:top w:val="none" w:sz="0" w:space="0" w:color="auto"/>
                <w:left w:val="none" w:sz="0" w:space="0" w:color="auto"/>
                <w:bottom w:val="none" w:sz="0" w:space="0" w:color="auto"/>
                <w:right w:val="none" w:sz="0" w:space="0" w:color="auto"/>
              </w:divBdr>
              <w:divsChild>
                <w:div w:id="79182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74810">
          <w:marLeft w:val="0"/>
          <w:marRight w:val="0"/>
          <w:marTop w:val="0"/>
          <w:marBottom w:val="0"/>
          <w:divBdr>
            <w:top w:val="none" w:sz="0" w:space="0" w:color="auto"/>
            <w:left w:val="none" w:sz="0" w:space="0" w:color="auto"/>
            <w:bottom w:val="none" w:sz="0" w:space="0" w:color="auto"/>
            <w:right w:val="none" w:sz="0" w:space="0" w:color="auto"/>
          </w:divBdr>
          <w:divsChild>
            <w:div w:id="211550341">
              <w:marLeft w:val="180"/>
              <w:marRight w:val="240"/>
              <w:marTop w:val="0"/>
              <w:marBottom w:val="0"/>
              <w:divBdr>
                <w:top w:val="none" w:sz="0" w:space="0" w:color="auto"/>
                <w:left w:val="none" w:sz="0" w:space="0" w:color="auto"/>
                <w:bottom w:val="none" w:sz="0" w:space="0" w:color="auto"/>
                <w:right w:val="none" w:sz="0" w:space="0" w:color="auto"/>
              </w:divBdr>
              <w:divsChild>
                <w:div w:id="196321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4435">
          <w:marLeft w:val="0"/>
          <w:marRight w:val="0"/>
          <w:marTop w:val="0"/>
          <w:marBottom w:val="0"/>
          <w:divBdr>
            <w:top w:val="none" w:sz="0" w:space="0" w:color="auto"/>
            <w:left w:val="none" w:sz="0" w:space="0" w:color="auto"/>
            <w:bottom w:val="none" w:sz="0" w:space="0" w:color="auto"/>
            <w:right w:val="none" w:sz="0" w:space="0" w:color="auto"/>
          </w:divBdr>
          <w:divsChild>
            <w:div w:id="399796245">
              <w:marLeft w:val="180"/>
              <w:marRight w:val="240"/>
              <w:marTop w:val="0"/>
              <w:marBottom w:val="0"/>
              <w:divBdr>
                <w:top w:val="none" w:sz="0" w:space="0" w:color="auto"/>
                <w:left w:val="none" w:sz="0" w:space="0" w:color="auto"/>
                <w:bottom w:val="none" w:sz="0" w:space="0" w:color="auto"/>
                <w:right w:val="none" w:sz="0" w:space="0" w:color="auto"/>
              </w:divBdr>
              <w:divsChild>
                <w:div w:id="6010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798495">
      <w:bodyDiv w:val="1"/>
      <w:marLeft w:val="0"/>
      <w:marRight w:val="0"/>
      <w:marTop w:val="0"/>
      <w:marBottom w:val="0"/>
      <w:divBdr>
        <w:top w:val="none" w:sz="0" w:space="0" w:color="auto"/>
        <w:left w:val="none" w:sz="0" w:space="0" w:color="auto"/>
        <w:bottom w:val="none" w:sz="0" w:space="0" w:color="auto"/>
        <w:right w:val="none" w:sz="0" w:space="0" w:color="auto"/>
      </w:divBdr>
      <w:divsChild>
        <w:div w:id="1658916225">
          <w:marLeft w:val="0"/>
          <w:marRight w:val="0"/>
          <w:marTop w:val="0"/>
          <w:marBottom w:val="0"/>
          <w:divBdr>
            <w:top w:val="none" w:sz="0" w:space="0" w:color="auto"/>
            <w:left w:val="none" w:sz="0" w:space="0" w:color="auto"/>
            <w:bottom w:val="none" w:sz="0" w:space="0" w:color="auto"/>
            <w:right w:val="none" w:sz="0" w:space="0" w:color="auto"/>
          </w:divBdr>
        </w:div>
        <w:div w:id="1730494668">
          <w:marLeft w:val="0"/>
          <w:marRight w:val="0"/>
          <w:marTop w:val="0"/>
          <w:marBottom w:val="0"/>
          <w:divBdr>
            <w:top w:val="none" w:sz="0" w:space="0" w:color="auto"/>
            <w:left w:val="none" w:sz="0" w:space="0" w:color="auto"/>
            <w:bottom w:val="none" w:sz="0" w:space="0" w:color="auto"/>
            <w:right w:val="none" w:sz="0" w:space="0" w:color="auto"/>
          </w:divBdr>
          <w:divsChild>
            <w:div w:id="1613974793">
              <w:marLeft w:val="180"/>
              <w:marRight w:val="240"/>
              <w:marTop w:val="0"/>
              <w:marBottom w:val="0"/>
              <w:divBdr>
                <w:top w:val="none" w:sz="0" w:space="0" w:color="auto"/>
                <w:left w:val="none" w:sz="0" w:space="0" w:color="auto"/>
                <w:bottom w:val="none" w:sz="0" w:space="0" w:color="auto"/>
                <w:right w:val="none" w:sz="0" w:space="0" w:color="auto"/>
              </w:divBdr>
              <w:divsChild>
                <w:div w:id="57424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80253">
          <w:marLeft w:val="0"/>
          <w:marRight w:val="0"/>
          <w:marTop w:val="0"/>
          <w:marBottom w:val="0"/>
          <w:divBdr>
            <w:top w:val="none" w:sz="0" w:space="0" w:color="auto"/>
            <w:left w:val="none" w:sz="0" w:space="0" w:color="auto"/>
            <w:bottom w:val="none" w:sz="0" w:space="0" w:color="auto"/>
            <w:right w:val="none" w:sz="0" w:space="0" w:color="auto"/>
          </w:divBdr>
          <w:divsChild>
            <w:div w:id="1586263797">
              <w:marLeft w:val="180"/>
              <w:marRight w:val="240"/>
              <w:marTop w:val="0"/>
              <w:marBottom w:val="0"/>
              <w:divBdr>
                <w:top w:val="none" w:sz="0" w:space="0" w:color="auto"/>
                <w:left w:val="none" w:sz="0" w:space="0" w:color="auto"/>
                <w:bottom w:val="none" w:sz="0" w:space="0" w:color="auto"/>
                <w:right w:val="none" w:sz="0" w:space="0" w:color="auto"/>
              </w:divBdr>
              <w:divsChild>
                <w:div w:id="161142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83348">
          <w:marLeft w:val="0"/>
          <w:marRight w:val="0"/>
          <w:marTop w:val="0"/>
          <w:marBottom w:val="0"/>
          <w:divBdr>
            <w:top w:val="none" w:sz="0" w:space="0" w:color="auto"/>
            <w:left w:val="none" w:sz="0" w:space="0" w:color="auto"/>
            <w:bottom w:val="none" w:sz="0" w:space="0" w:color="auto"/>
            <w:right w:val="none" w:sz="0" w:space="0" w:color="auto"/>
          </w:divBdr>
          <w:divsChild>
            <w:div w:id="1967589178">
              <w:marLeft w:val="180"/>
              <w:marRight w:val="240"/>
              <w:marTop w:val="0"/>
              <w:marBottom w:val="0"/>
              <w:divBdr>
                <w:top w:val="none" w:sz="0" w:space="0" w:color="auto"/>
                <w:left w:val="none" w:sz="0" w:space="0" w:color="auto"/>
                <w:bottom w:val="none" w:sz="0" w:space="0" w:color="auto"/>
                <w:right w:val="none" w:sz="0" w:space="0" w:color="auto"/>
              </w:divBdr>
              <w:divsChild>
                <w:div w:id="13407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44572">
          <w:marLeft w:val="0"/>
          <w:marRight w:val="0"/>
          <w:marTop w:val="0"/>
          <w:marBottom w:val="0"/>
          <w:divBdr>
            <w:top w:val="none" w:sz="0" w:space="0" w:color="auto"/>
            <w:left w:val="none" w:sz="0" w:space="0" w:color="auto"/>
            <w:bottom w:val="none" w:sz="0" w:space="0" w:color="auto"/>
            <w:right w:val="none" w:sz="0" w:space="0" w:color="auto"/>
          </w:divBdr>
          <w:divsChild>
            <w:div w:id="1669821427">
              <w:marLeft w:val="180"/>
              <w:marRight w:val="240"/>
              <w:marTop w:val="0"/>
              <w:marBottom w:val="0"/>
              <w:divBdr>
                <w:top w:val="none" w:sz="0" w:space="0" w:color="auto"/>
                <w:left w:val="none" w:sz="0" w:space="0" w:color="auto"/>
                <w:bottom w:val="none" w:sz="0" w:space="0" w:color="auto"/>
                <w:right w:val="none" w:sz="0" w:space="0" w:color="auto"/>
              </w:divBdr>
              <w:divsChild>
                <w:div w:id="207011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88870">
          <w:marLeft w:val="0"/>
          <w:marRight w:val="0"/>
          <w:marTop w:val="0"/>
          <w:marBottom w:val="0"/>
          <w:divBdr>
            <w:top w:val="none" w:sz="0" w:space="0" w:color="auto"/>
            <w:left w:val="none" w:sz="0" w:space="0" w:color="auto"/>
            <w:bottom w:val="none" w:sz="0" w:space="0" w:color="auto"/>
            <w:right w:val="none" w:sz="0" w:space="0" w:color="auto"/>
          </w:divBdr>
          <w:divsChild>
            <w:div w:id="1878347910">
              <w:marLeft w:val="180"/>
              <w:marRight w:val="240"/>
              <w:marTop w:val="0"/>
              <w:marBottom w:val="0"/>
              <w:divBdr>
                <w:top w:val="none" w:sz="0" w:space="0" w:color="auto"/>
                <w:left w:val="none" w:sz="0" w:space="0" w:color="auto"/>
                <w:bottom w:val="none" w:sz="0" w:space="0" w:color="auto"/>
                <w:right w:val="none" w:sz="0" w:space="0" w:color="auto"/>
              </w:divBdr>
              <w:divsChild>
                <w:div w:id="95757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61112">
          <w:marLeft w:val="0"/>
          <w:marRight w:val="0"/>
          <w:marTop w:val="0"/>
          <w:marBottom w:val="0"/>
          <w:divBdr>
            <w:top w:val="none" w:sz="0" w:space="0" w:color="auto"/>
            <w:left w:val="none" w:sz="0" w:space="0" w:color="auto"/>
            <w:bottom w:val="none" w:sz="0" w:space="0" w:color="auto"/>
            <w:right w:val="none" w:sz="0" w:space="0" w:color="auto"/>
          </w:divBdr>
          <w:divsChild>
            <w:div w:id="253367897">
              <w:marLeft w:val="180"/>
              <w:marRight w:val="240"/>
              <w:marTop w:val="0"/>
              <w:marBottom w:val="0"/>
              <w:divBdr>
                <w:top w:val="none" w:sz="0" w:space="0" w:color="auto"/>
                <w:left w:val="none" w:sz="0" w:space="0" w:color="auto"/>
                <w:bottom w:val="none" w:sz="0" w:space="0" w:color="auto"/>
                <w:right w:val="none" w:sz="0" w:space="0" w:color="auto"/>
              </w:divBdr>
              <w:divsChild>
                <w:div w:id="78237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932466">
          <w:marLeft w:val="0"/>
          <w:marRight w:val="0"/>
          <w:marTop w:val="0"/>
          <w:marBottom w:val="0"/>
          <w:divBdr>
            <w:top w:val="none" w:sz="0" w:space="0" w:color="auto"/>
            <w:left w:val="none" w:sz="0" w:space="0" w:color="auto"/>
            <w:bottom w:val="none" w:sz="0" w:space="0" w:color="auto"/>
            <w:right w:val="none" w:sz="0" w:space="0" w:color="auto"/>
          </w:divBdr>
          <w:divsChild>
            <w:div w:id="564687320">
              <w:marLeft w:val="180"/>
              <w:marRight w:val="240"/>
              <w:marTop w:val="0"/>
              <w:marBottom w:val="0"/>
              <w:divBdr>
                <w:top w:val="none" w:sz="0" w:space="0" w:color="auto"/>
                <w:left w:val="none" w:sz="0" w:space="0" w:color="auto"/>
                <w:bottom w:val="none" w:sz="0" w:space="0" w:color="auto"/>
                <w:right w:val="none" w:sz="0" w:space="0" w:color="auto"/>
              </w:divBdr>
              <w:divsChild>
                <w:div w:id="131309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982012">
          <w:marLeft w:val="0"/>
          <w:marRight w:val="0"/>
          <w:marTop w:val="0"/>
          <w:marBottom w:val="0"/>
          <w:divBdr>
            <w:top w:val="none" w:sz="0" w:space="0" w:color="auto"/>
            <w:left w:val="none" w:sz="0" w:space="0" w:color="auto"/>
            <w:bottom w:val="none" w:sz="0" w:space="0" w:color="auto"/>
            <w:right w:val="none" w:sz="0" w:space="0" w:color="auto"/>
          </w:divBdr>
          <w:divsChild>
            <w:div w:id="1191257182">
              <w:marLeft w:val="180"/>
              <w:marRight w:val="240"/>
              <w:marTop w:val="0"/>
              <w:marBottom w:val="0"/>
              <w:divBdr>
                <w:top w:val="none" w:sz="0" w:space="0" w:color="auto"/>
                <w:left w:val="none" w:sz="0" w:space="0" w:color="auto"/>
                <w:bottom w:val="none" w:sz="0" w:space="0" w:color="auto"/>
                <w:right w:val="none" w:sz="0" w:space="0" w:color="auto"/>
              </w:divBdr>
              <w:divsChild>
                <w:div w:id="79260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68542">
          <w:marLeft w:val="0"/>
          <w:marRight w:val="0"/>
          <w:marTop w:val="0"/>
          <w:marBottom w:val="0"/>
          <w:divBdr>
            <w:top w:val="none" w:sz="0" w:space="0" w:color="auto"/>
            <w:left w:val="none" w:sz="0" w:space="0" w:color="auto"/>
            <w:bottom w:val="none" w:sz="0" w:space="0" w:color="auto"/>
            <w:right w:val="none" w:sz="0" w:space="0" w:color="auto"/>
          </w:divBdr>
          <w:divsChild>
            <w:div w:id="1557623981">
              <w:marLeft w:val="180"/>
              <w:marRight w:val="240"/>
              <w:marTop w:val="0"/>
              <w:marBottom w:val="0"/>
              <w:divBdr>
                <w:top w:val="none" w:sz="0" w:space="0" w:color="auto"/>
                <w:left w:val="none" w:sz="0" w:space="0" w:color="auto"/>
                <w:bottom w:val="none" w:sz="0" w:space="0" w:color="auto"/>
                <w:right w:val="none" w:sz="0" w:space="0" w:color="auto"/>
              </w:divBdr>
              <w:divsChild>
                <w:div w:id="5093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06">
          <w:marLeft w:val="0"/>
          <w:marRight w:val="0"/>
          <w:marTop w:val="0"/>
          <w:marBottom w:val="0"/>
          <w:divBdr>
            <w:top w:val="none" w:sz="0" w:space="0" w:color="auto"/>
            <w:left w:val="none" w:sz="0" w:space="0" w:color="auto"/>
            <w:bottom w:val="none" w:sz="0" w:space="0" w:color="auto"/>
            <w:right w:val="none" w:sz="0" w:space="0" w:color="auto"/>
          </w:divBdr>
          <w:divsChild>
            <w:div w:id="837774439">
              <w:marLeft w:val="180"/>
              <w:marRight w:val="240"/>
              <w:marTop w:val="0"/>
              <w:marBottom w:val="0"/>
              <w:divBdr>
                <w:top w:val="none" w:sz="0" w:space="0" w:color="auto"/>
                <w:left w:val="none" w:sz="0" w:space="0" w:color="auto"/>
                <w:bottom w:val="none" w:sz="0" w:space="0" w:color="auto"/>
                <w:right w:val="none" w:sz="0" w:space="0" w:color="auto"/>
              </w:divBdr>
              <w:divsChild>
                <w:div w:id="179748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69492">
          <w:marLeft w:val="0"/>
          <w:marRight w:val="0"/>
          <w:marTop w:val="0"/>
          <w:marBottom w:val="0"/>
          <w:divBdr>
            <w:top w:val="none" w:sz="0" w:space="0" w:color="auto"/>
            <w:left w:val="none" w:sz="0" w:space="0" w:color="auto"/>
            <w:bottom w:val="none" w:sz="0" w:space="0" w:color="auto"/>
            <w:right w:val="none" w:sz="0" w:space="0" w:color="auto"/>
          </w:divBdr>
          <w:divsChild>
            <w:div w:id="706568254">
              <w:marLeft w:val="180"/>
              <w:marRight w:val="240"/>
              <w:marTop w:val="0"/>
              <w:marBottom w:val="0"/>
              <w:divBdr>
                <w:top w:val="none" w:sz="0" w:space="0" w:color="auto"/>
                <w:left w:val="none" w:sz="0" w:space="0" w:color="auto"/>
                <w:bottom w:val="none" w:sz="0" w:space="0" w:color="auto"/>
                <w:right w:val="none" w:sz="0" w:space="0" w:color="auto"/>
              </w:divBdr>
              <w:divsChild>
                <w:div w:id="166848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23889">
      <w:bodyDiv w:val="1"/>
      <w:marLeft w:val="0"/>
      <w:marRight w:val="0"/>
      <w:marTop w:val="0"/>
      <w:marBottom w:val="0"/>
      <w:divBdr>
        <w:top w:val="none" w:sz="0" w:space="0" w:color="auto"/>
        <w:left w:val="none" w:sz="0" w:space="0" w:color="auto"/>
        <w:bottom w:val="none" w:sz="0" w:space="0" w:color="auto"/>
        <w:right w:val="none" w:sz="0" w:space="0" w:color="auto"/>
      </w:divBdr>
      <w:divsChild>
        <w:div w:id="1548444224">
          <w:marLeft w:val="0"/>
          <w:marRight w:val="0"/>
          <w:marTop w:val="0"/>
          <w:marBottom w:val="0"/>
          <w:divBdr>
            <w:top w:val="none" w:sz="0" w:space="0" w:color="auto"/>
            <w:left w:val="none" w:sz="0" w:space="0" w:color="auto"/>
            <w:bottom w:val="none" w:sz="0" w:space="0" w:color="auto"/>
            <w:right w:val="none" w:sz="0" w:space="0" w:color="auto"/>
          </w:divBdr>
        </w:div>
        <w:div w:id="277684763">
          <w:marLeft w:val="0"/>
          <w:marRight w:val="0"/>
          <w:marTop w:val="0"/>
          <w:marBottom w:val="0"/>
          <w:divBdr>
            <w:top w:val="none" w:sz="0" w:space="0" w:color="auto"/>
            <w:left w:val="none" w:sz="0" w:space="0" w:color="auto"/>
            <w:bottom w:val="none" w:sz="0" w:space="0" w:color="auto"/>
            <w:right w:val="none" w:sz="0" w:space="0" w:color="auto"/>
          </w:divBdr>
          <w:divsChild>
            <w:div w:id="2146507598">
              <w:marLeft w:val="180"/>
              <w:marRight w:val="240"/>
              <w:marTop w:val="0"/>
              <w:marBottom w:val="0"/>
              <w:divBdr>
                <w:top w:val="none" w:sz="0" w:space="0" w:color="auto"/>
                <w:left w:val="none" w:sz="0" w:space="0" w:color="auto"/>
                <w:bottom w:val="none" w:sz="0" w:space="0" w:color="auto"/>
                <w:right w:val="none" w:sz="0" w:space="0" w:color="auto"/>
              </w:divBdr>
              <w:divsChild>
                <w:div w:id="136806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36480">
          <w:marLeft w:val="0"/>
          <w:marRight w:val="0"/>
          <w:marTop w:val="0"/>
          <w:marBottom w:val="0"/>
          <w:divBdr>
            <w:top w:val="none" w:sz="0" w:space="0" w:color="auto"/>
            <w:left w:val="none" w:sz="0" w:space="0" w:color="auto"/>
            <w:bottom w:val="none" w:sz="0" w:space="0" w:color="auto"/>
            <w:right w:val="none" w:sz="0" w:space="0" w:color="auto"/>
          </w:divBdr>
          <w:divsChild>
            <w:div w:id="504713616">
              <w:marLeft w:val="180"/>
              <w:marRight w:val="240"/>
              <w:marTop w:val="0"/>
              <w:marBottom w:val="0"/>
              <w:divBdr>
                <w:top w:val="none" w:sz="0" w:space="0" w:color="auto"/>
                <w:left w:val="none" w:sz="0" w:space="0" w:color="auto"/>
                <w:bottom w:val="none" w:sz="0" w:space="0" w:color="auto"/>
                <w:right w:val="none" w:sz="0" w:space="0" w:color="auto"/>
              </w:divBdr>
              <w:divsChild>
                <w:div w:id="212121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8047">
      <w:bodyDiv w:val="1"/>
      <w:marLeft w:val="0"/>
      <w:marRight w:val="0"/>
      <w:marTop w:val="0"/>
      <w:marBottom w:val="0"/>
      <w:divBdr>
        <w:top w:val="none" w:sz="0" w:space="0" w:color="auto"/>
        <w:left w:val="none" w:sz="0" w:space="0" w:color="auto"/>
        <w:bottom w:val="none" w:sz="0" w:space="0" w:color="auto"/>
        <w:right w:val="none" w:sz="0" w:space="0" w:color="auto"/>
      </w:divBdr>
      <w:divsChild>
        <w:div w:id="399719490">
          <w:marLeft w:val="0"/>
          <w:marRight w:val="0"/>
          <w:marTop w:val="0"/>
          <w:marBottom w:val="0"/>
          <w:divBdr>
            <w:top w:val="none" w:sz="0" w:space="0" w:color="auto"/>
            <w:left w:val="none" w:sz="0" w:space="0" w:color="auto"/>
            <w:bottom w:val="none" w:sz="0" w:space="0" w:color="auto"/>
            <w:right w:val="none" w:sz="0" w:space="0" w:color="auto"/>
          </w:divBdr>
        </w:div>
        <w:div w:id="691230158">
          <w:marLeft w:val="0"/>
          <w:marRight w:val="0"/>
          <w:marTop w:val="0"/>
          <w:marBottom w:val="0"/>
          <w:divBdr>
            <w:top w:val="none" w:sz="0" w:space="0" w:color="auto"/>
            <w:left w:val="none" w:sz="0" w:space="0" w:color="auto"/>
            <w:bottom w:val="none" w:sz="0" w:space="0" w:color="auto"/>
            <w:right w:val="none" w:sz="0" w:space="0" w:color="auto"/>
          </w:divBdr>
          <w:divsChild>
            <w:div w:id="1690982597">
              <w:marLeft w:val="180"/>
              <w:marRight w:val="240"/>
              <w:marTop w:val="0"/>
              <w:marBottom w:val="0"/>
              <w:divBdr>
                <w:top w:val="none" w:sz="0" w:space="0" w:color="auto"/>
                <w:left w:val="none" w:sz="0" w:space="0" w:color="auto"/>
                <w:bottom w:val="none" w:sz="0" w:space="0" w:color="auto"/>
                <w:right w:val="none" w:sz="0" w:space="0" w:color="auto"/>
              </w:divBdr>
              <w:divsChild>
                <w:div w:id="12651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949163">
          <w:marLeft w:val="0"/>
          <w:marRight w:val="0"/>
          <w:marTop w:val="0"/>
          <w:marBottom w:val="0"/>
          <w:divBdr>
            <w:top w:val="none" w:sz="0" w:space="0" w:color="auto"/>
            <w:left w:val="none" w:sz="0" w:space="0" w:color="auto"/>
            <w:bottom w:val="none" w:sz="0" w:space="0" w:color="auto"/>
            <w:right w:val="none" w:sz="0" w:space="0" w:color="auto"/>
          </w:divBdr>
          <w:divsChild>
            <w:div w:id="1390225879">
              <w:marLeft w:val="180"/>
              <w:marRight w:val="240"/>
              <w:marTop w:val="0"/>
              <w:marBottom w:val="0"/>
              <w:divBdr>
                <w:top w:val="none" w:sz="0" w:space="0" w:color="auto"/>
                <w:left w:val="none" w:sz="0" w:space="0" w:color="auto"/>
                <w:bottom w:val="none" w:sz="0" w:space="0" w:color="auto"/>
                <w:right w:val="none" w:sz="0" w:space="0" w:color="auto"/>
              </w:divBdr>
              <w:divsChild>
                <w:div w:id="171654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040912">
          <w:marLeft w:val="0"/>
          <w:marRight w:val="0"/>
          <w:marTop w:val="0"/>
          <w:marBottom w:val="0"/>
          <w:divBdr>
            <w:top w:val="none" w:sz="0" w:space="0" w:color="auto"/>
            <w:left w:val="none" w:sz="0" w:space="0" w:color="auto"/>
            <w:bottom w:val="none" w:sz="0" w:space="0" w:color="auto"/>
            <w:right w:val="none" w:sz="0" w:space="0" w:color="auto"/>
          </w:divBdr>
          <w:divsChild>
            <w:div w:id="1941719184">
              <w:marLeft w:val="180"/>
              <w:marRight w:val="240"/>
              <w:marTop w:val="0"/>
              <w:marBottom w:val="0"/>
              <w:divBdr>
                <w:top w:val="none" w:sz="0" w:space="0" w:color="auto"/>
                <w:left w:val="none" w:sz="0" w:space="0" w:color="auto"/>
                <w:bottom w:val="none" w:sz="0" w:space="0" w:color="auto"/>
                <w:right w:val="none" w:sz="0" w:space="0" w:color="auto"/>
              </w:divBdr>
              <w:divsChild>
                <w:div w:id="20988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533046">
          <w:marLeft w:val="0"/>
          <w:marRight w:val="0"/>
          <w:marTop w:val="0"/>
          <w:marBottom w:val="0"/>
          <w:divBdr>
            <w:top w:val="none" w:sz="0" w:space="0" w:color="auto"/>
            <w:left w:val="none" w:sz="0" w:space="0" w:color="auto"/>
            <w:bottom w:val="none" w:sz="0" w:space="0" w:color="auto"/>
            <w:right w:val="none" w:sz="0" w:space="0" w:color="auto"/>
          </w:divBdr>
          <w:divsChild>
            <w:div w:id="835415020">
              <w:marLeft w:val="180"/>
              <w:marRight w:val="240"/>
              <w:marTop w:val="0"/>
              <w:marBottom w:val="0"/>
              <w:divBdr>
                <w:top w:val="none" w:sz="0" w:space="0" w:color="auto"/>
                <w:left w:val="none" w:sz="0" w:space="0" w:color="auto"/>
                <w:bottom w:val="none" w:sz="0" w:space="0" w:color="auto"/>
                <w:right w:val="none" w:sz="0" w:space="0" w:color="auto"/>
              </w:divBdr>
              <w:divsChild>
                <w:div w:id="2113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425380">
          <w:marLeft w:val="0"/>
          <w:marRight w:val="0"/>
          <w:marTop w:val="0"/>
          <w:marBottom w:val="0"/>
          <w:divBdr>
            <w:top w:val="none" w:sz="0" w:space="0" w:color="auto"/>
            <w:left w:val="none" w:sz="0" w:space="0" w:color="auto"/>
            <w:bottom w:val="none" w:sz="0" w:space="0" w:color="auto"/>
            <w:right w:val="none" w:sz="0" w:space="0" w:color="auto"/>
          </w:divBdr>
          <w:divsChild>
            <w:div w:id="1445732301">
              <w:marLeft w:val="180"/>
              <w:marRight w:val="240"/>
              <w:marTop w:val="0"/>
              <w:marBottom w:val="0"/>
              <w:divBdr>
                <w:top w:val="none" w:sz="0" w:space="0" w:color="auto"/>
                <w:left w:val="none" w:sz="0" w:space="0" w:color="auto"/>
                <w:bottom w:val="none" w:sz="0" w:space="0" w:color="auto"/>
                <w:right w:val="none" w:sz="0" w:space="0" w:color="auto"/>
              </w:divBdr>
              <w:divsChild>
                <w:div w:id="149672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4080">
          <w:marLeft w:val="0"/>
          <w:marRight w:val="0"/>
          <w:marTop w:val="0"/>
          <w:marBottom w:val="0"/>
          <w:divBdr>
            <w:top w:val="none" w:sz="0" w:space="0" w:color="auto"/>
            <w:left w:val="none" w:sz="0" w:space="0" w:color="auto"/>
            <w:bottom w:val="none" w:sz="0" w:space="0" w:color="auto"/>
            <w:right w:val="none" w:sz="0" w:space="0" w:color="auto"/>
          </w:divBdr>
          <w:divsChild>
            <w:div w:id="146021179">
              <w:marLeft w:val="180"/>
              <w:marRight w:val="240"/>
              <w:marTop w:val="0"/>
              <w:marBottom w:val="0"/>
              <w:divBdr>
                <w:top w:val="none" w:sz="0" w:space="0" w:color="auto"/>
                <w:left w:val="none" w:sz="0" w:space="0" w:color="auto"/>
                <w:bottom w:val="none" w:sz="0" w:space="0" w:color="auto"/>
                <w:right w:val="none" w:sz="0" w:space="0" w:color="auto"/>
              </w:divBdr>
              <w:divsChild>
                <w:div w:id="180272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883316">
          <w:marLeft w:val="0"/>
          <w:marRight w:val="0"/>
          <w:marTop w:val="0"/>
          <w:marBottom w:val="0"/>
          <w:divBdr>
            <w:top w:val="none" w:sz="0" w:space="0" w:color="auto"/>
            <w:left w:val="none" w:sz="0" w:space="0" w:color="auto"/>
            <w:bottom w:val="none" w:sz="0" w:space="0" w:color="auto"/>
            <w:right w:val="none" w:sz="0" w:space="0" w:color="auto"/>
          </w:divBdr>
          <w:divsChild>
            <w:div w:id="109057608">
              <w:marLeft w:val="180"/>
              <w:marRight w:val="240"/>
              <w:marTop w:val="0"/>
              <w:marBottom w:val="0"/>
              <w:divBdr>
                <w:top w:val="none" w:sz="0" w:space="0" w:color="auto"/>
                <w:left w:val="none" w:sz="0" w:space="0" w:color="auto"/>
                <w:bottom w:val="none" w:sz="0" w:space="0" w:color="auto"/>
                <w:right w:val="none" w:sz="0" w:space="0" w:color="auto"/>
              </w:divBdr>
              <w:divsChild>
                <w:div w:id="61722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89165">
          <w:marLeft w:val="0"/>
          <w:marRight w:val="0"/>
          <w:marTop w:val="0"/>
          <w:marBottom w:val="0"/>
          <w:divBdr>
            <w:top w:val="none" w:sz="0" w:space="0" w:color="auto"/>
            <w:left w:val="none" w:sz="0" w:space="0" w:color="auto"/>
            <w:bottom w:val="none" w:sz="0" w:space="0" w:color="auto"/>
            <w:right w:val="none" w:sz="0" w:space="0" w:color="auto"/>
          </w:divBdr>
          <w:divsChild>
            <w:div w:id="62683232">
              <w:marLeft w:val="180"/>
              <w:marRight w:val="240"/>
              <w:marTop w:val="0"/>
              <w:marBottom w:val="0"/>
              <w:divBdr>
                <w:top w:val="none" w:sz="0" w:space="0" w:color="auto"/>
                <w:left w:val="none" w:sz="0" w:space="0" w:color="auto"/>
                <w:bottom w:val="none" w:sz="0" w:space="0" w:color="auto"/>
                <w:right w:val="none" w:sz="0" w:space="0" w:color="auto"/>
              </w:divBdr>
              <w:divsChild>
                <w:div w:id="10313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37009">
          <w:marLeft w:val="0"/>
          <w:marRight w:val="0"/>
          <w:marTop w:val="0"/>
          <w:marBottom w:val="0"/>
          <w:divBdr>
            <w:top w:val="none" w:sz="0" w:space="0" w:color="auto"/>
            <w:left w:val="none" w:sz="0" w:space="0" w:color="auto"/>
            <w:bottom w:val="none" w:sz="0" w:space="0" w:color="auto"/>
            <w:right w:val="none" w:sz="0" w:space="0" w:color="auto"/>
          </w:divBdr>
          <w:divsChild>
            <w:div w:id="1881356225">
              <w:marLeft w:val="180"/>
              <w:marRight w:val="240"/>
              <w:marTop w:val="0"/>
              <w:marBottom w:val="0"/>
              <w:divBdr>
                <w:top w:val="none" w:sz="0" w:space="0" w:color="auto"/>
                <w:left w:val="none" w:sz="0" w:space="0" w:color="auto"/>
                <w:bottom w:val="none" w:sz="0" w:space="0" w:color="auto"/>
                <w:right w:val="none" w:sz="0" w:space="0" w:color="auto"/>
              </w:divBdr>
              <w:divsChild>
                <w:div w:id="65680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314624">
          <w:marLeft w:val="0"/>
          <w:marRight w:val="0"/>
          <w:marTop w:val="0"/>
          <w:marBottom w:val="0"/>
          <w:divBdr>
            <w:top w:val="none" w:sz="0" w:space="0" w:color="auto"/>
            <w:left w:val="none" w:sz="0" w:space="0" w:color="auto"/>
            <w:bottom w:val="none" w:sz="0" w:space="0" w:color="auto"/>
            <w:right w:val="none" w:sz="0" w:space="0" w:color="auto"/>
          </w:divBdr>
          <w:divsChild>
            <w:div w:id="322438927">
              <w:marLeft w:val="180"/>
              <w:marRight w:val="240"/>
              <w:marTop w:val="0"/>
              <w:marBottom w:val="0"/>
              <w:divBdr>
                <w:top w:val="none" w:sz="0" w:space="0" w:color="auto"/>
                <w:left w:val="none" w:sz="0" w:space="0" w:color="auto"/>
                <w:bottom w:val="none" w:sz="0" w:space="0" w:color="auto"/>
                <w:right w:val="none" w:sz="0" w:space="0" w:color="auto"/>
              </w:divBdr>
              <w:divsChild>
                <w:div w:id="144692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832019">
          <w:marLeft w:val="0"/>
          <w:marRight w:val="0"/>
          <w:marTop w:val="0"/>
          <w:marBottom w:val="0"/>
          <w:divBdr>
            <w:top w:val="none" w:sz="0" w:space="0" w:color="auto"/>
            <w:left w:val="none" w:sz="0" w:space="0" w:color="auto"/>
            <w:bottom w:val="none" w:sz="0" w:space="0" w:color="auto"/>
            <w:right w:val="none" w:sz="0" w:space="0" w:color="auto"/>
          </w:divBdr>
          <w:divsChild>
            <w:div w:id="455411406">
              <w:marLeft w:val="180"/>
              <w:marRight w:val="240"/>
              <w:marTop w:val="0"/>
              <w:marBottom w:val="0"/>
              <w:divBdr>
                <w:top w:val="none" w:sz="0" w:space="0" w:color="auto"/>
                <w:left w:val="none" w:sz="0" w:space="0" w:color="auto"/>
                <w:bottom w:val="none" w:sz="0" w:space="0" w:color="auto"/>
                <w:right w:val="none" w:sz="0" w:space="0" w:color="auto"/>
              </w:divBdr>
              <w:divsChild>
                <w:div w:id="127220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4603">
          <w:marLeft w:val="0"/>
          <w:marRight w:val="0"/>
          <w:marTop w:val="0"/>
          <w:marBottom w:val="0"/>
          <w:divBdr>
            <w:top w:val="none" w:sz="0" w:space="0" w:color="auto"/>
            <w:left w:val="none" w:sz="0" w:space="0" w:color="auto"/>
            <w:bottom w:val="none" w:sz="0" w:space="0" w:color="auto"/>
            <w:right w:val="none" w:sz="0" w:space="0" w:color="auto"/>
          </w:divBdr>
          <w:divsChild>
            <w:div w:id="1274509997">
              <w:marLeft w:val="180"/>
              <w:marRight w:val="240"/>
              <w:marTop w:val="0"/>
              <w:marBottom w:val="0"/>
              <w:divBdr>
                <w:top w:val="none" w:sz="0" w:space="0" w:color="auto"/>
                <w:left w:val="none" w:sz="0" w:space="0" w:color="auto"/>
                <w:bottom w:val="none" w:sz="0" w:space="0" w:color="auto"/>
                <w:right w:val="none" w:sz="0" w:space="0" w:color="auto"/>
              </w:divBdr>
              <w:divsChild>
                <w:div w:id="100416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200531">
          <w:marLeft w:val="0"/>
          <w:marRight w:val="0"/>
          <w:marTop w:val="0"/>
          <w:marBottom w:val="0"/>
          <w:divBdr>
            <w:top w:val="none" w:sz="0" w:space="0" w:color="auto"/>
            <w:left w:val="none" w:sz="0" w:space="0" w:color="auto"/>
            <w:bottom w:val="none" w:sz="0" w:space="0" w:color="auto"/>
            <w:right w:val="none" w:sz="0" w:space="0" w:color="auto"/>
          </w:divBdr>
          <w:divsChild>
            <w:div w:id="1575243703">
              <w:marLeft w:val="180"/>
              <w:marRight w:val="240"/>
              <w:marTop w:val="0"/>
              <w:marBottom w:val="0"/>
              <w:divBdr>
                <w:top w:val="none" w:sz="0" w:space="0" w:color="auto"/>
                <w:left w:val="none" w:sz="0" w:space="0" w:color="auto"/>
                <w:bottom w:val="none" w:sz="0" w:space="0" w:color="auto"/>
                <w:right w:val="none" w:sz="0" w:space="0" w:color="auto"/>
              </w:divBdr>
              <w:divsChild>
                <w:div w:id="31210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044388">
          <w:marLeft w:val="0"/>
          <w:marRight w:val="0"/>
          <w:marTop w:val="0"/>
          <w:marBottom w:val="0"/>
          <w:divBdr>
            <w:top w:val="none" w:sz="0" w:space="0" w:color="auto"/>
            <w:left w:val="none" w:sz="0" w:space="0" w:color="auto"/>
            <w:bottom w:val="none" w:sz="0" w:space="0" w:color="auto"/>
            <w:right w:val="none" w:sz="0" w:space="0" w:color="auto"/>
          </w:divBdr>
          <w:divsChild>
            <w:div w:id="652216823">
              <w:marLeft w:val="180"/>
              <w:marRight w:val="240"/>
              <w:marTop w:val="0"/>
              <w:marBottom w:val="0"/>
              <w:divBdr>
                <w:top w:val="none" w:sz="0" w:space="0" w:color="auto"/>
                <w:left w:val="none" w:sz="0" w:space="0" w:color="auto"/>
                <w:bottom w:val="none" w:sz="0" w:space="0" w:color="auto"/>
                <w:right w:val="none" w:sz="0" w:space="0" w:color="auto"/>
              </w:divBdr>
              <w:divsChild>
                <w:div w:id="9452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3219">
          <w:marLeft w:val="0"/>
          <w:marRight w:val="0"/>
          <w:marTop w:val="0"/>
          <w:marBottom w:val="0"/>
          <w:divBdr>
            <w:top w:val="none" w:sz="0" w:space="0" w:color="auto"/>
            <w:left w:val="none" w:sz="0" w:space="0" w:color="auto"/>
            <w:bottom w:val="none" w:sz="0" w:space="0" w:color="auto"/>
            <w:right w:val="none" w:sz="0" w:space="0" w:color="auto"/>
          </w:divBdr>
          <w:divsChild>
            <w:div w:id="865992839">
              <w:marLeft w:val="180"/>
              <w:marRight w:val="240"/>
              <w:marTop w:val="0"/>
              <w:marBottom w:val="0"/>
              <w:divBdr>
                <w:top w:val="none" w:sz="0" w:space="0" w:color="auto"/>
                <w:left w:val="none" w:sz="0" w:space="0" w:color="auto"/>
                <w:bottom w:val="none" w:sz="0" w:space="0" w:color="auto"/>
                <w:right w:val="none" w:sz="0" w:space="0" w:color="auto"/>
              </w:divBdr>
              <w:divsChild>
                <w:div w:id="193358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365400">
          <w:marLeft w:val="0"/>
          <w:marRight w:val="0"/>
          <w:marTop w:val="0"/>
          <w:marBottom w:val="0"/>
          <w:divBdr>
            <w:top w:val="none" w:sz="0" w:space="0" w:color="auto"/>
            <w:left w:val="none" w:sz="0" w:space="0" w:color="auto"/>
            <w:bottom w:val="none" w:sz="0" w:space="0" w:color="auto"/>
            <w:right w:val="none" w:sz="0" w:space="0" w:color="auto"/>
          </w:divBdr>
          <w:divsChild>
            <w:div w:id="244385136">
              <w:marLeft w:val="180"/>
              <w:marRight w:val="240"/>
              <w:marTop w:val="0"/>
              <w:marBottom w:val="0"/>
              <w:divBdr>
                <w:top w:val="none" w:sz="0" w:space="0" w:color="auto"/>
                <w:left w:val="none" w:sz="0" w:space="0" w:color="auto"/>
                <w:bottom w:val="none" w:sz="0" w:space="0" w:color="auto"/>
                <w:right w:val="none" w:sz="0" w:space="0" w:color="auto"/>
              </w:divBdr>
              <w:divsChild>
                <w:div w:id="13750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55667">
          <w:marLeft w:val="0"/>
          <w:marRight w:val="0"/>
          <w:marTop w:val="0"/>
          <w:marBottom w:val="0"/>
          <w:divBdr>
            <w:top w:val="none" w:sz="0" w:space="0" w:color="auto"/>
            <w:left w:val="none" w:sz="0" w:space="0" w:color="auto"/>
            <w:bottom w:val="none" w:sz="0" w:space="0" w:color="auto"/>
            <w:right w:val="none" w:sz="0" w:space="0" w:color="auto"/>
          </w:divBdr>
          <w:divsChild>
            <w:div w:id="1110466250">
              <w:marLeft w:val="180"/>
              <w:marRight w:val="240"/>
              <w:marTop w:val="0"/>
              <w:marBottom w:val="0"/>
              <w:divBdr>
                <w:top w:val="none" w:sz="0" w:space="0" w:color="auto"/>
                <w:left w:val="none" w:sz="0" w:space="0" w:color="auto"/>
                <w:bottom w:val="none" w:sz="0" w:space="0" w:color="auto"/>
                <w:right w:val="none" w:sz="0" w:space="0" w:color="auto"/>
              </w:divBdr>
              <w:divsChild>
                <w:div w:id="89327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634937">
          <w:marLeft w:val="0"/>
          <w:marRight w:val="0"/>
          <w:marTop w:val="0"/>
          <w:marBottom w:val="0"/>
          <w:divBdr>
            <w:top w:val="none" w:sz="0" w:space="0" w:color="auto"/>
            <w:left w:val="none" w:sz="0" w:space="0" w:color="auto"/>
            <w:bottom w:val="none" w:sz="0" w:space="0" w:color="auto"/>
            <w:right w:val="none" w:sz="0" w:space="0" w:color="auto"/>
          </w:divBdr>
          <w:divsChild>
            <w:div w:id="314144657">
              <w:marLeft w:val="180"/>
              <w:marRight w:val="240"/>
              <w:marTop w:val="0"/>
              <w:marBottom w:val="0"/>
              <w:divBdr>
                <w:top w:val="none" w:sz="0" w:space="0" w:color="auto"/>
                <w:left w:val="none" w:sz="0" w:space="0" w:color="auto"/>
                <w:bottom w:val="none" w:sz="0" w:space="0" w:color="auto"/>
                <w:right w:val="none" w:sz="0" w:space="0" w:color="auto"/>
              </w:divBdr>
              <w:divsChild>
                <w:div w:id="20135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780103">
          <w:marLeft w:val="0"/>
          <w:marRight w:val="0"/>
          <w:marTop w:val="0"/>
          <w:marBottom w:val="0"/>
          <w:divBdr>
            <w:top w:val="none" w:sz="0" w:space="0" w:color="auto"/>
            <w:left w:val="none" w:sz="0" w:space="0" w:color="auto"/>
            <w:bottom w:val="none" w:sz="0" w:space="0" w:color="auto"/>
            <w:right w:val="none" w:sz="0" w:space="0" w:color="auto"/>
          </w:divBdr>
          <w:divsChild>
            <w:div w:id="2076514167">
              <w:marLeft w:val="180"/>
              <w:marRight w:val="240"/>
              <w:marTop w:val="0"/>
              <w:marBottom w:val="0"/>
              <w:divBdr>
                <w:top w:val="none" w:sz="0" w:space="0" w:color="auto"/>
                <w:left w:val="none" w:sz="0" w:space="0" w:color="auto"/>
                <w:bottom w:val="none" w:sz="0" w:space="0" w:color="auto"/>
                <w:right w:val="none" w:sz="0" w:space="0" w:color="auto"/>
              </w:divBdr>
              <w:divsChild>
                <w:div w:id="48250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69928">
          <w:marLeft w:val="0"/>
          <w:marRight w:val="0"/>
          <w:marTop w:val="0"/>
          <w:marBottom w:val="0"/>
          <w:divBdr>
            <w:top w:val="none" w:sz="0" w:space="0" w:color="auto"/>
            <w:left w:val="none" w:sz="0" w:space="0" w:color="auto"/>
            <w:bottom w:val="none" w:sz="0" w:space="0" w:color="auto"/>
            <w:right w:val="none" w:sz="0" w:space="0" w:color="auto"/>
          </w:divBdr>
          <w:divsChild>
            <w:div w:id="1131244954">
              <w:marLeft w:val="180"/>
              <w:marRight w:val="240"/>
              <w:marTop w:val="0"/>
              <w:marBottom w:val="0"/>
              <w:divBdr>
                <w:top w:val="none" w:sz="0" w:space="0" w:color="auto"/>
                <w:left w:val="none" w:sz="0" w:space="0" w:color="auto"/>
                <w:bottom w:val="none" w:sz="0" w:space="0" w:color="auto"/>
                <w:right w:val="none" w:sz="0" w:space="0" w:color="auto"/>
              </w:divBdr>
              <w:divsChild>
                <w:div w:id="189820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85068">
          <w:marLeft w:val="0"/>
          <w:marRight w:val="0"/>
          <w:marTop w:val="0"/>
          <w:marBottom w:val="0"/>
          <w:divBdr>
            <w:top w:val="none" w:sz="0" w:space="0" w:color="auto"/>
            <w:left w:val="none" w:sz="0" w:space="0" w:color="auto"/>
            <w:bottom w:val="none" w:sz="0" w:space="0" w:color="auto"/>
            <w:right w:val="none" w:sz="0" w:space="0" w:color="auto"/>
          </w:divBdr>
          <w:divsChild>
            <w:div w:id="736316804">
              <w:marLeft w:val="180"/>
              <w:marRight w:val="240"/>
              <w:marTop w:val="0"/>
              <w:marBottom w:val="0"/>
              <w:divBdr>
                <w:top w:val="none" w:sz="0" w:space="0" w:color="auto"/>
                <w:left w:val="none" w:sz="0" w:space="0" w:color="auto"/>
                <w:bottom w:val="none" w:sz="0" w:space="0" w:color="auto"/>
                <w:right w:val="none" w:sz="0" w:space="0" w:color="auto"/>
              </w:divBdr>
              <w:divsChild>
                <w:div w:id="147857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466071">
          <w:marLeft w:val="0"/>
          <w:marRight w:val="0"/>
          <w:marTop w:val="0"/>
          <w:marBottom w:val="0"/>
          <w:divBdr>
            <w:top w:val="none" w:sz="0" w:space="0" w:color="auto"/>
            <w:left w:val="none" w:sz="0" w:space="0" w:color="auto"/>
            <w:bottom w:val="none" w:sz="0" w:space="0" w:color="auto"/>
            <w:right w:val="none" w:sz="0" w:space="0" w:color="auto"/>
          </w:divBdr>
          <w:divsChild>
            <w:div w:id="1694958008">
              <w:marLeft w:val="180"/>
              <w:marRight w:val="240"/>
              <w:marTop w:val="0"/>
              <w:marBottom w:val="0"/>
              <w:divBdr>
                <w:top w:val="none" w:sz="0" w:space="0" w:color="auto"/>
                <w:left w:val="none" w:sz="0" w:space="0" w:color="auto"/>
                <w:bottom w:val="none" w:sz="0" w:space="0" w:color="auto"/>
                <w:right w:val="none" w:sz="0" w:space="0" w:color="auto"/>
              </w:divBdr>
              <w:divsChild>
                <w:div w:id="189053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7416">
          <w:marLeft w:val="0"/>
          <w:marRight w:val="0"/>
          <w:marTop w:val="0"/>
          <w:marBottom w:val="0"/>
          <w:divBdr>
            <w:top w:val="none" w:sz="0" w:space="0" w:color="auto"/>
            <w:left w:val="none" w:sz="0" w:space="0" w:color="auto"/>
            <w:bottom w:val="none" w:sz="0" w:space="0" w:color="auto"/>
            <w:right w:val="none" w:sz="0" w:space="0" w:color="auto"/>
          </w:divBdr>
          <w:divsChild>
            <w:div w:id="1762332913">
              <w:marLeft w:val="180"/>
              <w:marRight w:val="240"/>
              <w:marTop w:val="0"/>
              <w:marBottom w:val="0"/>
              <w:divBdr>
                <w:top w:val="none" w:sz="0" w:space="0" w:color="auto"/>
                <w:left w:val="none" w:sz="0" w:space="0" w:color="auto"/>
                <w:bottom w:val="none" w:sz="0" w:space="0" w:color="auto"/>
                <w:right w:val="none" w:sz="0" w:space="0" w:color="auto"/>
              </w:divBdr>
              <w:divsChild>
                <w:div w:id="7007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14649">
          <w:marLeft w:val="0"/>
          <w:marRight w:val="0"/>
          <w:marTop w:val="0"/>
          <w:marBottom w:val="0"/>
          <w:divBdr>
            <w:top w:val="none" w:sz="0" w:space="0" w:color="auto"/>
            <w:left w:val="none" w:sz="0" w:space="0" w:color="auto"/>
            <w:bottom w:val="none" w:sz="0" w:space="0" w:color="auto"/>
            <w:right w:val="none" w:sz="0" w:space="0" w:color="auto"/>
          </w:divBdr>
          <w:divsChild>
            <w:div w:id="1260747841">
              <w:marLeft w:val="180"/>
              <w:marRight w:val="240"/>
              <w:marTop w:val="0"/>
              <w:marBottom w:val="0"/>
              <w:divBdr>
                <w:top w:val="none" w:sz="0" w:space="0" w:color="auto"/>
                <w:left w:val="none" w:sz="0" w:space="0" w:color="auto"/>
                <w:bottom w:val="none" w:sz="0" w:space="0" w:color="auto"/>
                <w:right w:val="none" w:sz="0" w:space="0" w:color="auto"/>
              </w:divBdr>
              <w:divsChild>
                <w:div w:id="17230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4436">
          <w:marLeft w:val="0"/>
          <w:marRight w:val="0"/>
          <w:marTop w:val="0"/>
          <w:marBottom w:val="0"/>
          <w:divBdr>
            <w:top w:val="none" w:sz="0" w:space="0" w:color="auto"/>
            <w:left w:val="none" w:sz="0" w:space="0" w:color="auto"/>
            <w:bottom w:val="none" w:sz="0" w:space="0" w:color="auto"/>
            <w:right w:val="none" w:sz="0" w:space="0" w:color="auto"/>
          </w:divBdr>
          <w:divsChild>
            <w:div w:id="891497311">
              <w:marLeft w:val="180"/>
              <w:marRight w:val="240"/>
              <w:marTop w:val="0"/>
              <w:marBottom w:val="0"/>
              <w:divBdr>
                <w:top w:val="none" w:sz="0" w:space="0" w:color="auto"/>
                <w:left w:val="none" w:sz="0" w:space="0" w:color="auto"/>
                <w:bottom w:val="none" w:sz="0" w:space="0" w:color="auto"/>
                <w:right w:val="none" w:sz="0" w:space="0" w:color="auto"/>
              </w:divBdr>
              <w:divsChild>
                <w:div w:id="18629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237665">
          <w:marLeft w:val="0"/>
          <w:marRight w:val="0"/>
          <w:marTop w:val="0"/>
          <w:marBottom w:val="0"/>
          <w:divBdr>
            <w:top w:val="none" w:sz="0" w:space="0" w:color="auto"/>
            <w:left w:val="none" w:sz="0" w:space="0" w:color="auto"/>
            <w:bottom w:val="none" w:sz="0" w:space="0" w:color="auto"/>
            <w:right w:val="none" w:sz="0" w:space="0" w:color="auto"/>
          </w:divBdr>
          <w:divsChild>
            <w:div w:id="1315187240">
              <w:marLeft w:val="180"/>
              <w:marRight w:val="240"/>
              <w:marTop w:val="0"/>
              <w:marBottom w:val="0"/>
              <w:divBdr>
                <w:top w:val="none" w:sz="0" w:space="0" w:color="auto"/>
                <w:left w:val="none" w:sz="0" w:space="0" w:color="auto"/>
                <w:bottom w:val="none" w:sz="0" w:space="0" w:color="auto"/>
                <w:right w:val="none" w:sz="0" w:space="0" w:color="auto"/>
              </w:divBdr>
              <w:divsChild>
                <w:div w:id="30234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572295">
          <w:marLeft w:val="0"/>
          <w:marRight w:val="0"/>
          <w:marTop w:val="0"/>
          <w:marBottom w:val="0"/>
          <w:divBdr>
            <w:top w:val="none" w:sz="0" w:space="0" w:color="auto"/>
            <w:left w:val="none" w:sz="0" w:space="0" w:color="auto"/>
            <w:bottom w:val="none" w:sz="0" w:space="0" w:color="auto"/>
            <w:right w:val="none" w:sz="0" w:space="0" w:color="auto"/>
          </w:divBdr>
          <w:divsChild>
            <w:div w:id="1696686003">
              <w:marLeft w:val="180"/>
              <w:marRight w:val="240"/>
              <w:marTop w:val="0"/>
              <w:marBottom w:val="0"/>
              <w:divBdr>
                <w:top w:val="none" w:sz="0" w:space="0" w:color="auto"/>
                <w:left w:val="none" w:sz="0" w:space="0" w:color="auto"/>
                <w:bottom w:val="none" w:sz="0" w:space="0" w:color="auto"/>
                <w:right w:val="none" w:sz="0" w:space="0" w:color="auto"/>
              </w:divBdr>
              <w:divsChild>
                <w:div w:id="86097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907085">
          <w:marLeft w:val="0"/>
          <w:marRight w:val="0"/>
          <w:marTop w:val="0"/>
          <w:marBottom w:val="0"/>
          <w:divBdr>
            <w:top w:val="none" w:sz="0" w:space="0" w:color="auto"/>
            <w:left w:val="none" w:sz="0" w:space="0" w:color="auto"/>
            <w:bottom w:val="none" w:sz="0" w:space="0" w:color="auto"/>
            <w:right w:val="none" w:sz="0" w:space="0" w:color="auto"/>
          </w:divBdr>
          <w:divsChild>
            <w:div w:id="377896906">
              <w:marLeft w:val="180"/>
              <w:marRight w:val="240"/>
              <w:marTop w:val="0"/>
              <w:marBottom w:val="0"/>
              <w:divBdr>
                <w:top w:val="none" w:sz="0" w:space="0" w:color="auto"/>
                <w:left w:val="none" w:sz="0" w:space="0" w:color="auto"/>
                <w:bottom w:val="none" w:sz="0" w:space="0" w:color="auto"/>
                <w:right w:val="none" w:sz="0" w:space="0" w:color="auto"/>
              </w:divBdr>
              <w:divsChild>
                <w:div w:id="7812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62565">
          <w:marLeft w:val="0"/>
          <w:marRight w:val="0"/>
          <w:marTop w:val="0"/>
          <w:marBottom w:val="0"/>
          <w:divBdr>
            <w:top w:val="none" w:sz="0" w:space="0" w:color="auto"/>
            <w:left w:val="none" w:sz="0" w:space="0" w:color="auto"/>
            <w:bottom w:val="none" w:sz="0" w:space="0" w:color="auto"/>
            <w:right w:val="none" w:sz="0" w:space="0" w:color="auto"/>
          </w:divBdr>
          <w:divsChild>
            <w:div w:id="629702559">
              <w:marLeft w:val="180"/>
              <w:marRight w:val="240"/>
              <w:marTop w:val="0"/>
              <w:marBottom w:val="0"/>
              <w:divBdr>
                <w:top w:val="none" w:sz="0" w:space="0" w:color="auto"/>
                <w:left w:val="none" w:sz="0" w:space="0" w:color="auto"/>
                <w:bottom w:val="none" w:sz="0" w:space="0" w:color="auto"/>
                <w:right w:val="none" w:sz="0" w:space="0" w:color="auto"/>
              </w:divBdr>
              <w:divsChild>
                <w:div w:id="160538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44973">
          <w:marLeft w:val="0"/>
          <w:marRight w:val="0"/>
          <w:marTop w:val="0"/>
          <w:marBottom w:val="0"/>
          <w:divBdr>
            <w:top w:val="none" w:sz="0" w:space="0" w:color="auto"/>
            <w:left w:val="none" w:sz="0" w:space="0" w:color="auto"/>
            <w:bottom w:val="none" w:sz="0" w:space="0" w:color="auto"/>
            <w:right w:val="none" w:sz="0" w:space="0" w:color="auto"/>
          </w:divBdr>
          <w:divsChild>
            <w:div w:id="1812210641">
              <w:marLeft w:val="180"/>
              <w:marRight w:val="240"/>
              <w:marTop w:val="0"/>
              <w:marBottom w:val="0"/>
              <w:divBdr>
                <w:top w:val="none" w:sz="0" w:space="0" w:color="auto"/>
                <w:left w:val="none" w:sz="0" w:space="0" w:color="auto"/>
                <w:bottom w:val="none" w:sz="0" w:space="0" w:color="auto"/>
                <w:right w:val="none" w:sz="0" w:space="0" w:color="auto"/>
              </w:divBdr>
              <w:divsChild>
                <w:div w:id="71666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772781">
      <w:bodyDiv w:val="1"/>
      <w:marLeft w:val="0"/>
      <w:marRight w:val="0"/>
      <w:marTop w:val="0"/>
      <w:marBottom w:val="0"/>
      <w:divBdr>
        <w:top w:val="none" w:sz="0" w:space="0" w:color="auto"/>
        <w:left w:val="none" w:sz="0" w:space="0" w:color="auto"/>
        <w:bottom w:val="none" w:sz="0" w:space="0" w:color="auto"/>
        <w:right w:val="none" w:sz="0" w:space="0" w:color="auto"/>
      </w:divBdr>
      <w:divsChild>
        <w:div w:id="766577479">
          <w:marLeft w:val="0"/>
          <w:marRight w:val="0"/>
          <w:marTop w:val="0"/>
          <w:marBottom w:val="0"/>
          <w:divBdr>
            <w:top w:val="none" w:sz="0" w:space="0" w:color="auto"/>
            <w:left w:val="none" w:sz="0" w:space="0" w:color="auto"/>
            <w:bottom w:val="none" w:sz="0" w:space="0" w:color="auto"/>
            <w:right w:val="none" w:sz="0" w:space="0" w:color="auto"/>
          </w:divBdr>
        </w:div>
        <w:div w:id="1561592334">
          <w:marLeft w:val="0"/>
          <w:marRight w:val="0"/>
          <w:marTop w:val="0"/>
          <w:marBottom w:val="0"/>
          <w:divBdr>
            <w:top w:val="none" w:sz="0" w:space="0" w:color="auto"/>
            <w:left w:val="none" w:sz="0" w:space="0" w:color="auto"/>
            <w:bottom w:val="none" w:sz="0" w:space="0" w:color="auto"/>
            <w:right w:val="none" w:sz="0" w:space="0" w:color="auto"/>
          </w:divBdr>
          <w:divsChild>
            <w:div w:id="275136158">
              <w:marLeft w:val="180"/>
              <w:marRight w:val="240"/>
              <w:marTop w:val="0"/>
              <w:marBottom w:val="0"/>
              <w:divBdr>
                <w:top w:val="none" w:sz="0" w:space="0" w:color="auto"/>
                <w:left w:val="none" w:sz="0" w:space="0" w:color="auto"/>
                <w:bottom w:val="none" w:sz="0" w:space="0" w:color="auto"/>
                <w:right w:val="none" w:sz="0" w:space="0" w:color="auto"/>
              </w:divBdr>
              <w:divsChild>
                <w:div w:id="108753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49015">
          <w:marLeft w:val="0"/>
          <w:marRight w:val="0"/>
          <w:marTop w:val="0"/>
          <w:marBottom w:val="0"/>
          <w:divBdr>
            <w:top w:val="none" w:sz="0" w:space="0" w:color="auto"/>
            <w:left w:val="none" w:sz="0" w:space="0" w:color="auto"/>
            <w:bottom w:val="none" w:sz="0" w:space="0" w:color="auto"/>
            <w:right w:val="none" w:sz="0" w:space="0" w:color="auto"/>
          </w:divBdr>
          <w:divsChild>
            <w:div w:id="1988700868">
              <w:marLeft w:val="180"/>
              <w:marRight w:val="240"/>
              <w:marTop w:val="0"/>
              <w:marBottom w:val="0"/>
              <w:divBdr>
                <w:top w:val="none" w:sz="0" w:space="0" w:color="auto"/>
                <w:left w:val="none" w:sz="0" w:space="0" w:color="auto"/>
                <w:bottom w:val="none" w:sz="0" w:space="0" w:color="auto"/>
                <w:right w:val="none" w:sz="0" w:space="0" w:color="auto"/>
              </w:divBdr>
              <w:divsChild>
                <w:div w:id="152759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46197">
          <w:marLeft w:val="0"/>
          <w:marRight w:val="0"/>
          <w:marTop w:val="0"/>
          <w:marBottom w:val="0"/>
          <w:divBdr>
            <w:top w:val="none" w:sz="0" w:space="0" w:color="auto"/>
            <w:left w:val="none" w:sz="0" w:space="0" w:color="auto"/>
            <w:bottom w:val="none" w:sz="0" w:space="0" w:color="auto"/>
            <w:right w:val="none" w:sz="0" w:space="0" w:color="auto"/>
          </w:divBdr>
          <w:divsChild>
            <w:div w:id="1412118697">
              <w:marLeft w:val="180"/>
              <w:marRight w:val="240"/>
              <w:marTop w:val="0"/>
              <w:marBottom w:val="0"/>
              <w:divBdr>
                <w:top w:val="none" w:sz="0" w:space="0" w:color="auto"/>
                <w:left w:val="none" w:sz="0" w:space="0" w:color="auto"/>
                <w:bottom w:val="none" w:sz="0" w:space="0" w:color="auto"/>
                <w:right w:val="none" w:sz="0" w:space="0" w:color="auto"/>
              </w:divBdr>
              <w:divsChild>
                <w:div w:id="51878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78676">
          <w:marLeft w:val="0"/>
          <w:marRight w:val="0"/>
          <w:marTop w:val="0"/>
          <w:marBottom w:val="0"/>
          <w:divBdr>
            <w:top w:val="none" w:sz="0" w:space="0" w:color="auto"/>
            <w:left w:val="none" w:sz="0" w:space="0" w:color="auto"/>
            <w:bottom w:val="none" w:sz="0" w:space="0" w:color="auto"/>
            <w:right w:val="none" w:sz="0" w:space="0" w:color="auto"/>
          </w:divBdr>
          <w:divsChild>
            <w:div w:id="997152032">
              <w:marLeft w:val="180"/>
              <w:marRight w:val="240"/>
              <w:marTop w:val="0"/>
              <w:marBottom w:val="0"/>
              <w:divBdr>
                <w:top w:val="none" w:sz="0" w:space="0" w:color="auto"/>
                <w:left w:val="none" w:sz="0" w:space="0" w:color="auto"/>
                <w:bottom w:val="none" w:sz="0" w:space="0" w:color="auto"/>
                <w:right w:val="none" w:sz="0" w:space="0" w:color="auto"/>
              </w:divBdr>
              <w:divsChild>
                <w:div w:id="173350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033137">
          <w:marLeft w:val="0"/>
          <w:marRight w:val="0"/>
          <w:marTop w:val="0"/>
          <w:marBottom w:val="0"/>
          <w:divBdr>
            <w:top w:val="none" w:sz="0" w:space="0" w:color="auto"/>
            <w:left w:val="none" w:sz="0" w:space="0" w:color="auto"/>
            <w:bottom w:val="none" w:sz="0" w:space="0" w:color="auto"/>
            <w:right w:val="none" w:sz="0" w:space="0" w:color="auto"/>
          </w:divBdr>
          <w:divsChild>
            <w:div w:id="173152326">
              <w:marLeft w:val="180"/>
              <w:marRight w:val="240"/>
              <w:marTop w:val="0"/>
              <w:marBottom w:val="0"/>
              <w:divBdr>
                <w:top w:val="none" w:sz="0" w:space="0" w:color="auto"/>
                <w:left w:val="none" w:sz="0" w:space="0" w:color="auto"/>
                <w:bottom w:val="none" w:sz="0" w:space="0" w:color="auto"/>
                <w:right w:val="none" w:sz="0" w:space="0" w:color="auto"/>
              </w:divBdr>
              <w:divsChild>
                <w:div w:id="76893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773392">
          <w:marLeft w:val="0"/>
          <w:marRight w:val="0"/>
          <w:marTop w:val="0"/>
          <w:marBottom w:val="0"/>
          <w:divBdr>
            <w:top w:val="none" w:sz="0" w:space="0" w:color="auto"/>
            <w:left w:val="none" w:sz="0" w:space="0" w:color="auto"/>
            <w:bottom w:val="none" w:sz="0" w:space="0" w:color="auto"/>
            <w:right w:val="none" w:sz="0" w:space="0" w:color="auto"/>
          </w:divBdr>
          <w:divsChild>
            <w:div w:id="1906260655">
              <w:marLeft w:val="180"/>
              <w:marRight w:val="240"/>
              <w:marTop w:val="0"/>
              <w:marBottom w:val="0"/>
              <w:divBdr>
                <w:top w:val="none" w:sz="0" w:space="0" w:color="auto"/>
                <w:left w:val="none" w:sz="0" w:space="0" w:color="auto"/>
                <w:bottom w:val="none" w:sz="0" w:space="0" w:color="auto"/>
                <w:right w:val="none" w:sz="0" w:space="0" w:color="auto"/>
              </w:divBdr>
              <w:divsChild>
                <w:div w:id="189962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93634">
          <w:marLeft w:val="0"/>
          <w:marRight w:val="0"/>
          <w:marTop w:val="0"/>
          <w:marBottom w:val="0"/>
          <w:divBdr>
            <w:top w:val="none" w:sz="0" w:space="0" w:color="auto"/>
            <w:left w:val="none" w:sz="0" w:space="0" w:color="auto"/>
            <w:bottom w:val="none" w:sz="0" w:space="0" w:color="auto"/>
            <w:right w:val="none" w:sz="0" w:space="0" w:color="auto"/>
          </w:divBdr>
          <w:divsChild>
            <w:div w:id="5711900">
              <w:marLeft w:val="180"/>
              <w:marRight w:val="240"/>
              <w:marTop w:val="0"/>
              <w:marBottom w:val="0"/>
              <w:divBdr>
                <w:top w:val="none" w:sz="0" w:space="0" w:color="auto"/>
                <w:left w:val="none" w:sz="0" w:space="0" w:color="auto"/>
                <w:bottom w:val="none" w:sz="0" w:space="0" w:color="auto"/>
                <w:right w:val="none" w:sz="0" w:space="0" w:color="auto"/>
              </w:divBdr>
              <w:divsChild>
                <w:div w:id="14655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18619">
          <w:marLeft w:val="0"/>
          <w:marRight w:val="0"/>
          <w:marTop w:val="0"/>
          <w:marBottom w:val="0"/>
          <w:divBdr>
            <w:top w:val="none" w:sz="0" w:space="0" w:color="auto"/>
            <w:left w:val="none" w:sz="0" w:space="0" w:color="auto"/>
            <w:bottom w:val="none" w:sz="0" w:space="0" w:color="auto"/>
            <w:right w:val="none" w:sz="0" w:space="0" w:color="auto"/>
          </w:divBdr>
          <w:divsChild>
            <w:div w:id="1313218072">
              <w:marLeft w:val="180"/>
              <w:marRight w:val="240"/>
              <w:marTop w:val="0"/>
              <w:marBottom w:val="0"/>
              <w:divBdr>
                <w:top w:val="none" w:sz="0" w:space="0" w:color="auto"/>
                <w:left w:val="none" w:sz="0" w:space="0" w:color="auto"/>
                <w:bottom w:val="none" w:sz="0" w:space="0" w:color="auto"/>
                <w:right w:val="none" w:sz="0" w:space="0" w:color="auto"/>
              </w:divBdr>
              <w:divsChild>
                <w:div w:id="1193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5567">
          <w:marLeft w:val="0"/>
          <w:marRight w:val="0"/>
          <w:marTop w:val="0"/>
          <w:marBottom w:val="0"/>
          <w:divBdr>
            <w:top w:val="none" w:sz="0" w:space="0" w:color="auto"/>
            <w:left w:val="none" w:sz="0" w:space="0" w:color="auto"/>
            <w:bottom w:val="none" w:sz="0" w:space="0" w:color="auto"/>
            <w:right w:val="none" w:sz="0" w:space="0" w:color="auto"/>
          </w:divBdr>
          <w:divsChild>
            <w:div w:id="421682235">
              <w:marLeft w:val="180"/>
              <w:marRight w:val="240"/>
              <w:marTop w:val="0"/>
              <w:marBottom w:val="0"/>
              <w:divBdr>
                <w:top w:val="none" w:sz="0" w:space="0" w:color="auto"/>
                <w:left w:val="none" w:sz="0" w:space="0" w:color="auto"/>
                <w:bottom w:val="none" w:sz="0" w:space="0" w:color="auto"/>
                <w:right w:val="none" w:sz="0" w:space="0" w:color="auto"/>
              </w:divBdr>
              <w:divsChild>
                <w:div w:id="99761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059944">
          <w:marLeft w:val="0"/>
          <w:marRight w:val="0"/>
          <w:marTop w:val="0"/>
          <w:marBottom w:val="0"/>
          <w:divBdr>
            <w:top w:val="none" w:sz="0" w:space="0" w:color="auto"/>
            <w:left w:val="none" w:sz="0" w:space="0" w:color="auto"/>
            <w:bottom w:val="none" w:sz="0" w:space="0" w:color="auto"/>
            <w:right w:val="none" w:sz="0" w:space="0" w:color="auto"/>
          </w:divBdr>
          <w:divsChild>
            <w:div w:id="1538423482">
              <w:marLeft w:val="180"/>
              <w:marRight w:val="240"/>
              <w:marTop w:val="0"/>
              <w:marBottom w:val="0"/>
              <w:divBdr>
                <w:top w:val="none" w:sz="0" w:space="0" w:color="auto"/>
                <w:left w:val="none" w:sz="0" w:space="0" w:color="auto"/>
                <w:bottom w:val="none" w:sz="0" w:space="0" w:color="auto"/>
                <w:right w:val="none" w:sz="0" w:space="0" w:color="auto"/>
              </w:divBdr>
              <w:divsChild>
                <w:div w:id="158480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92023">
          <w:marLeft w:val="0"/>
          <w:marRight w:val="0"/>
          <w:marTop w:val="0"/>
          <w:marBottom w:val="0"/>
          <w:divBdr>
            <w:top w:val="none" w:sz="0" w:space="0" w:color="auto"/>
            <w:left w:val="none" w:sz="0" w:space="0" w:color="auto"/>
            <w:bottom w:val="none" w:sz="0" w:space="0" w:color="auto"/>
            <w:right w:val="none" w:sz="0" w:space="0" w:color="auto"/>
          </w:divBdr>
          <w:divsChild>
            <w:div w:id="1586263837">
              <w:marLeft w:val="180"/>
              <w:marRight w:val="240"/>
              <w:marTop w:val="0"/>
              <w:marBottom w:val="0"/>
              <w:divBdr>
                <w:top w:val="none" w:sz="0" w:space="0" w:color="auto"/>
                <w:left w:val="none" w:sz="0" w:space="0" w:color="auto"/>
                <w:bottom w:val="none" w:sz="0" w:space="0" w:color="auto"/>
                <w:right w:val="none" w:sz="0" w:space="0" w:color="auto"/>
              </w:divBdr>
              <w:divsChild>
                <w:div w:id="17413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47722">
      <w:bodyDiv w:val="1"/>
      <w:marLeft w:val="0"/>
      <w:marRight w:val="0"/>
      <w:marTop w:val="0"/>
      <w:marBottom w:val="0"/>
      <w:divBdr>
        <w:top w:val="none" w:sz="0" w:space="0" w:color="auto"/>
        <w:left w:val="none" w:sz="0" w:space="0" w:color="auto"/>
        <w:bottom w:val="none" w:sz="0" w:space="0" w:color="auto"/>
        <w:right w:val="none" w:sz="0" w:space="0" w:color="auto"/>
      </w:divBdr>
      <w:divsChild>
        <w:div w:id="1906067528">
          <w:marLeft w:val="0"/>
          <w:marRight w:val="0"/>
          <w:marTop w:val="0"/>
          <w:marBottom w:val="0"/>
          <w:divBdr>
            <w:top w:val="none" w:sz="0" w:space="0" w:color="auto"/>
            <w:left w:val="none" w:sz="0" w:space="0" w:color="auto"/>
            <w:bottom w:val="none" w:sz="0" w:space="0" w:color="auto"/>
            <w:right w:val="none" w:sz="0" w:space="0" w:color="auto"/>
          </w:divBdr>
        </w:div>
        <w:div w:id="861280422">
          <w:marLeft w:val="0"/>
          <w:marRight w:val="0"/>
          <w:marTop w:val="0"/>
          <w:marBottom w:val="0"/>
          <w:divBdr>
            <w:top w:val="none" w:sz="0" w:space="0" w:color="auto"/>
            <w:left w:val="none" w:sz="0" w:space="0" w:color="auto"/>
            <w:bottom w:val="none" w:sz="0" w:space="0" w:color="auto"/>
            <w:right w:val="none" w:sz="0" w:space="0" w:color="auto"/>
          </w:divBdr>
          <w:divsChild>
            <w:div w:id="1299339595">
              <w:marLeft w:val="180"/>
              <w:marRight w:val="240"/>
              <w:marTop w:val="0"/>
              <w:marBottom w:val="0"/>
              <w:divBdr>
                <w:top w:val="none" w:sz="0" w:space="0" w:color="auto"/>
                <w:left w:val="none" w:sz="0" w:space="0" w:color="auto"/>
                <w:bottom w:val="none" w:sz="0" w:space="0" w:color="auto"/>
                <w:right w:val="none" w:sz="0" w:space="0" w:color="auto"/>
              </w:divBdr>
              <w:divsChild>
                <w:div w:id="45275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734283">
          <w:marLeft w:val="0"/>
          <w:marRight w:val="0"/>
          <w:marTop w:val="0"/>
          <w:marBottom w:val="0"/>
          <w:divBdr>
            <w:top w:val="none" w:sz="0" w:space="0" w:color="auto"/>
            <w:left w:val="none" w:sz="0" w:space="0" w:color="auto"/>
            <w:bottom w:val="none" w:sz="0" w:space="0" w:color="auto"/>
            <w:right w:val="none" w:sz="0" w:space="0" w:color="auto"/>
          </w:divBdr>
          <w:divsChild>
            <w:div w:id="394737811">
              <w:marLeft w:val="180"/>
              <w:marRight w:val="240"/>
              <w:marTop w:val="0"/>
              <w:marBottom w:val="0"/>
              <w:divBdr>
                <w:top w:val="none" w:sz="0" w:space="0" w:color="auto"/>
                <w:left w:val="none" w:sz="0" w:space="0" w:color="auto"/>
                <w:bottom w:val="none" w:sz="0" w:space="0" w:color="auto"/>
                <w:right w:val="none" w:sz="0" w:space="0" w:color="auto"/>
              </w:divBdr>
              <w:divsChild>
                <w:div w:id="36498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26709">
          <w:marLeft w:val="0"/>
          <w:marRight w:val="0"/>
          <w:marTop w:val="0"/>
          <w:marBottom w:val="0"/>
          <w:divBdr>
            <w:top w:val="none" w:sz="0" w:space="0" w:color="auto"/>
            <w:left w:val="none" w:sz="0" w:space="0" w:color="auto"/>
            <w:bottom w:val="none" w:sz="0" w:space="0" w:color="auto"/>
            <w:right w:val="none" w:sz="0" w:space="0" w:color="auto"/>
          </w:divBdr>
          <w:divsChild>
            <w:div w:id="1245527942">
              <w:marLeft w:val="180"/>
              <w:marRight w:val="240"/>
              <w:marTop w:val="0"/>
              <w:marBottom w:val="0"/>
              <w:divBdr>
                <w:top w:val="none" w:sz="0" w:space="0" w:color="auto"/>
                <w:left w:val="none" w:sz="0" w:space="0" w:color="auto"/>
                <w:bottom w:val="none" w:sz="0" w:space="0" w:color="auto"/>
                <w:right w:val="none" w:sz="0" w:space="0" w:color="auto"/>
              </w:divBdr>
              <w:divsChild>
                <w:div w:id="21104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88510">
          <w:marLeft w:val="0"/>
          <w:marRight w:val="0"/>
          <w:marTop w:val="0"/>
          <w:marBottom w:val="0"/>
          <w:divBdr>
            <w:top w:val="none" w:sz="0" w:space="0" w:color="auto"/>
            <w:left w:val="none" w:sz="0" w:space="0" w:color="auto"/>
            <w:bottom w:val="none" w:sz="0" w:space="0" w:color="auto"/>
            <w:right w:val="none" w:sz="0" w:space="0" w:color="auto"/>
          </w:divBdr>
          <w:divsChild>
            <w:div w:id="1658269239">
              <w:marLeft w:val="180"/>
              <w:marRight w:val="240"/>
              <w:marTop w:val="0"/>
              <w:marBottom w:val="0"/>
              <w:divBdr>
                <w:top w:val="none" w:sz="0" w:space="0" w:color="auto"/>
                <w:left w:val="none" w:sz="0" w:space="0" w:color="auto"/>
                <w:bottom w:val="none" w:sz="0" w:space="0" w:color="auto"/>
                <w:right w:val="none" w:sz="0" w:space="0" w:color="auto"/>
              </w:divBdr>
              <w:divsChild>
                <w:div w:id="4472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24229">
      <w:bodyDiv w:val="1"/>
      <w:marLeft w:val="0"/>
      <w:marRight w:val="0"/>
      <w:marTop w:val="0"/>
      <w:marBottom w:val="0"/>
      <w:divBdr>
        <w:top w:val="none" w:sz="0" w:space="0" w:color="auto"/>
        <w:left w:val="none" w:sz="0" w:space="0" w:color="auto"/>
        <w:bottom w:val="none" w:sz="0" w:space="0" w:color="auto"/>
        <w:right w:val="none" w:sz="0" w:space="0" w:color="auto"/>
      </w:divBdr>
      <w:divsChild>
        <w:div w:id="1954094512">
          <w:marLeft w:val="0"/>
          <w:marRight w:val="0"/>
          <w:marTop w:val="0"/>
          <w:marBottom w:val="0"/>
          <w:divBdr>
            <w:top w:val="none" w:sz="0" w:space="0" w:color="auto"/>
            <w:left w:val="none" w:sz="0" w:space="0" w:color="auto"/>
            <w:bottom w:val="none" w:sz="0" w:space="0" w:color="auto"/>
            <w:right w:val="none" w:sz="0" w:space="0" w:color="auto"/>
          </w:divBdr>
        </w:div>
        <w:div w:id="946618491">
          <w:marLeft w:val="0"/>
          <w:marRight w:val="0"/>
          <w:marTop w:val="0"/>
          <w:marBottom w:val="0"/>
          <w:divBdr>
            <w:top w:val="none" w:sz="0" w:space="0" w:color="auto"/>
            <w:left w:val="none" w:sz="0" w:space="0" w:color="auto"/>
            <w:bottom w:val="none" w:sz="0" w:space="0" w:color="auto"/>
            <w:right w:val="none" w:sz="0" w:space="0" w:color="auto"/>
          </w:divBdr>
          <w:divsChild>
            <w:div w:id="384835321">
              <w:marLeft w:val="180"/>
              <w:marRight w:val="240"/>
              <w:marTop w:val="0"/>
              <w:marBottom w:val="0"/>
              <w:divBdr>
                <w:top w:val="none" w:sz="0" w:space="0" w:color="auto"/>
                <w:left w:val="none" w:sz="0" w:space="0" w:color="auto"/>
                <w:bottom w:val="none" w:sz="0" w:space="0" w:color="auto"/>
                <w:right w:val="none" w:sz="0" w:space="0" w:color="auto"/>
              </w:divBdr>
              <w:divsChild>
                <w:div w:id="204986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1705">
          <w:marLeft w:val="0"/>
          <w:marRight w:val="0"/>
          <w:marTop w:val="0"/>
          <w:marBottom w:val="0"/>
          <w:divBdr>
            <w:top w:val="none" w:sz="0" w:space="0" w:color="auto"/>
            <w:left w:val="none" w:sz="0" w:space="0" w:color="auto"/>
            <w:bottom w:val="none" w:sz="0" w:space="0" w:color="auto"/>
            <w:right w:val="none" w:sz="0" w:space="0" w:color="auto"/>
          </w:divBdr>
          <w:divsChild>
            <w:div w:id="1054475154">
              <w:marLeft w:val="180"/>
              <w:marRight w:val="240"/>
              <w:marTop w:val="0"/>
              <w:marBottom w:val="0"/>
              <w:divBdr>
                <w:top w:val="none" w:sz="0" w:space="0" w:color="auto"/>
                <w:left w:val="none" w:sz="0" w:space="0" w:color="auto"/>
                <w:bottom w:val="none" w:sz="0" w:space="0" w:color="auto"/>
                <w:right w:val="none" w:sz="0" w:space="0" w:color="auto"/>
              </w:divBdr>
              <w:divsChild>
                <w:div w:id="105763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85995">
          <w:marLeft w:val="0"/>
          <w:marRight w:val="0"/>
          <w:marTop w:val="0"/>
          <w:marBottom w:val="0"/>
          <w:divBdr>
            <w:top w:val="none" w:sz="0" w:space="0" w:color="auto"/>
            <w:left w:val="none" w:sz="0" w:space="0" w:color="auto"/>
            <w:bottom w:val="none" w:sz="0" w:space="0" w:color="auto"/>
            <w:right w:val="none" w:sz="0" w:space="0" w:color="auto"/>
          </w:divBdr>
          <w:divsChild>
            <w:div w:id="1750883710">
              <w:marLeft w:val="180"/>
              <w:marRight w:val="240"/>
              <w:marTop w:val="0"/>
              <w:marBottom w:val="0"/>
              <w:divBdr>
                <w:top w:val="none" w:sz="0" w:space="0" w:color="auto"/>
                <w:left w:val="none" w:sz="0" w:space="0" w:color="auto"/>
                <w:bottom w:val="none" w:sz="0" w:space="0" w:color="auto"/>
                <w:right w:val="none" w:sz="0" w:space="0" w:color="auto"/>
              </w:divBdr>
              <w:divsChild>
                <w:div w:id="168535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47047">
          <w:marLeft w:val="0"/>
          <w:marRight w:val="0"/>
          <w:marTop w:val="0"/>
          <w:marBottom w:val="0"/>
          <w:divBdr>
            <w:top w:val="none" w:sz="0" w:space="0" w:color="auto"/>
            <w:left w:val="none" w:sz="0" w:space="0" w:color="auto"/>
            <w:bottom w:val="none" w:sz="0" w:space="0" w:color="auto"/>
            <w:right w:val="none" w:sz="0" w:space="0" w:color="auto"/>
          </w:divBdr>
          <w:divsChild>
            <w:div w:id="1082875859">
              <w:marLeft w:val="180"/>
              <w:marRight w:val="240"/>
              <w:marTop w:val="0"/>
              <w:marBottom w:val="0"/>
              <w:divBdr>
                <w:top w:val="none" w:sz="0" w:space="0" w:color="auto"/>
                <w:left w:val="none" w:sz="0" w:space="0" w:color="auto"/>
                <w:bottom w:val="none" w:sz="0" w:space="0" w:color="auto"/>
                <w:right w:val="none" w:sz="0" w:space="0" w:color="auto"/>
              </w:divBdr>
              <w:divsChild>
                <w:div w:id="7563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2790">
          <w:marLeft w:val="0"/>
          <w:marRight w:val="0"/>
          <w:marTop w:val="0"/>
          <w:marBottom w:val="0"/>
          <w:divBdr>
            <w:top w:val="none" w:sz="0" w:space="0" w:color="auto"/>
            <w:left w:val="none" w:sz="0" w:space="0" w:color="auto"/>
            <w:bottom w:val="none" w:sz="0" w:space="0" w:color="auto"/>
            <w:right w:val="none" w:sz="0" w:space="0" w:color="auto"/>
          </w:divBdr>
          <w:divsChild>
            <w:div w:id="233198015">
              <w:marLeft w:val="180"/>
              <w:marRight w:val="240"/>
              <w:marTop w:val="0"/>
              <w:marBottom w:val="0"/>
              <w:divBdr>
                <w:top w:val="none" w:sz="0" w:space="0" w:color="auto"/>
                <w:left w:val="none" w:sz="0" w:space="0" w:color="auto"/>
                <w:bottom w:val="none" w:sz="0" w:space="0" w:color="auto"/>
                <w:right w:val="none" w:sz="0" w:space="0" w:color="auto"/>
              </w:divBdr>
              <w:divsChild>
                <w:div w:id="42939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557413">
          <w:marLeft w:val="0"/>
          <w:marRight w:val="0"/>
          <w:marTop w:val="0"/>
          <w:marBottom w:val="0"/>
          <w:divBdr>
            <w:top w:val="none" w:sz="0" w:space="0" w:color="auto"/>
            <w:left w:val="none" w:sz="0" w:space="0" w:color="auto"/>
            <w:bottom w:val="none" w:sz="0" w:space="0" w:color="auto"/>
            <w:right w:val="none" w:sz="0" w:space="0" w:color="auto"/>
          </w:divBdr>
          <w:divsChild>
            <w:div w:id="1635255566">
              <w:marLeft w:val="180"/>
              <w:marRight w:val="240"/>
              <w:marTop w:val="0"/>
              <w:marBottom w:val="0"/>
              <w:divBdr>
                <w:top w:val="none" w:sz="0" w:space="0" w:color="auto"/>
                <w:left w:val="none" w:sz="0" w:space="0" w:color="auto"/>
                <w:bottom w:val="none" w:sz="0" w:space="0" w:color="auto"/>
                <w:right w:val="none" w:sz="0" w:space="0" w:color="auto"/>
              </w:divBdr>
              <w:divsChild>
                <w:div w:id="192526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3188">
      <w:bodyDiv w:val="1"/>
      <w:marLeft w:val="0"/>
      <w:marRight w:val="0"/>
      <w:marTop w:val="0"/>
      <w:marBottom w:val="0"/>
      <w:divBdr>
        <w:top w:val="none" w:sz="0" w:space="0" w:color="auto"/>
        <w:left w:val="none" w:sz="0" w:space="0" w:color="auto"/>
        <w:bottom w:val="none" w:sz="0" w:space="0" w:color="auto"/>
        <w:right w:val="none" w:sz="0" w:space="0" w:color="auto"/>
      </w:divBdr>
      <w:divsChild>
        <w:div w:id="225921694">
          <w:marLeft w:val="0"/>
          <w:marRight w:val="0"/>
          <w:marTop w:val="0"/>
          <w:marBottom w:val="0"/>
          <w:divBdr>
            <w:top w:val="none" w:sz="0" w:space="0" w:color="auto"/>
            <w:left w:val="none" w:sz="0" w:space="0" w:color="auto"/>
            <w:bottom w:val="none" w:sz="0" w:space="0" w:color="auto"/>
            <w:right w:val="none" w:sz="0" w:space="0" w:color="auto"/>
          </w:divBdr>
        </w:div>
        <w:div w:id="1816531937">
          <w:marLeft w:val="0"/>
          <w:marRight w:val="0"/>
          <w:marTop w:val="0"/>
          <w:marBottom w:val="0"/>
          <w:divBdr>
            <w:top w:val="none" w:sz="0" w:space="0" w:color="auto"/>
            <w:left w:val="none" w:sz="0" w:space="0" w:color="auto"/>
            <w:bottom w:val="none" w:sz="0" w:space="0" w:color="auto"/>
            <w:right w:val="none" w:sz="0" w:space="0" w:color="auto"/>
          </w:divBdr>
          <w:divsChild>
            <w:div w:id="910505550">
              <w:marLeft w:val="180"/>
              <w:marRight w:val="240"/>
              <w:marTop w:val="0"/>
              <w:marBottom w:val="0"/>
              <w:divBdr>
                <w:top w:val="none" w:sz="0" w:space="0" w:color="auto"/>
                <w:left w:val="none" w:sz="0" w:space="0" w:color="auto"/>
                <w:bottom w:val="none" w:sz="0" w:space="0" w:color="auto"/>
                <w:right w:val="none" w:sz="0" w:space="0" w:color="auto"/>
              </w:divBdr>
              <w:divsChild>
                <w:div w:id="10540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24717">
          <w:marLeft w:val="0"/>
          <w:marRight w:val="0"/>
          <w:marTop w:val="0"/>
          <w:marBottom w:val="0"/>
          <w:divBdr>
            <w:top w:val="none" w:sz="0" w:space="0" w:color="auto"/>
            <w:left w:val="none" w:sz="0" w:space="0" w:color="auto"/>
            <w:bottom w:val="none" w:sz="0" w:space="0" w:color="auto"/>
            <w:right w:val="none" w:sz="0" w:space="0" w:color="auto"/>
          </w:divBdr>
          <w:divsChild>
            <w:div w:id="1163085493">
              <w:marLeft w:val="180"/>
              <w:marRight w:val="240"/>
              <w:marTop w:val="0"/>
              <w:marBottom w:val="0"/>
              <w:divBdr>
                <w:top w:val="none" w:sz="0" w:space="0" w:color="auto"/>
                <w:left w:val="none" w:sz="0" w:space="0" w:color="auto"/>
                <w:bottom w:val="none" w:sz="0" w:space="0" w:color="auto"/>
                <w:right w:val="none" w:sz="0" w:space="0" w:color="auto"/>
              </w:divBdr>
              <w:divsChild>
                <w:div w:id="5673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31702">
          <w:marLeft w:val="0"/>
          <w:marRight w:val="0"/>
          <w:marTop w:val="0"/>
          <w:marBottom w:val="0"/>
          <w:divBdr>
            <w:top w:val="none" w:sz="0" w:space="0" w:color="auto"/>
            <w:left w:val="none" w:sz="0" w:space="0" w:color="auto"/>
            <w:bottom w:val="none" w:sz="0" w:space="0" w:color="auto"/>
            <w:right w:val="none" w:sz="0" w:space="0" w:color="auto"/>
          </w:divBdr>
          <w:divsChild>
            <w:div w:id="1846480040">
              <w:marLeft w:val="180"/>
              <w:marRight w:val="240"/>
              <w:marTop w:val="0"/>
              <w:marBottom w:val="0"/>
              <w:divBdr>
                <w:top w:val="none" w:sz="0" w:space="0" w:color="auto"/>
                <w:left w:val="none" w:sz="0" w:space="0" w:color="auto"/>
                <w:bottom w:val="none" w:sz="0" w:space="0" w:color="auto"/>
                <w:right w:val="none" w:sz="0" w:space="0" w:color="auto"/>
              </w:divBdr>
              <w:divsChild>
                <w:div w:id="905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738963">
          <w:marLeft w:val="0"/>
          <w:marRight w:val="0"/>
          <w:marTop w:val="0"/>
          <w:marBottom w:val="0"/>
          <w:divBdr>
            <w:top w:val="none" w:sz="0" w:space="0" w:color="auto"/>
            <w:left w:val="none" w:sz="0" w:space="0" w:color="auto"/>
            <w:bottom w:val="none" w:sz="0" w:space="0" w:color="auto"/>
            <w:right w:val="none" w:sz="0" w:space="0" w:color="auto"/>
          </w:divBdr>
          <w:divsChild>
            <w:div w:id="467358554">
              <w:marLeft w:val="180"/>
              <w:marRight w:val="240"/>
              <w:marTop w:val="0"/>
              <w:marBottom w:val="0"/>
              <w:divBdr>
                <w:top w:val="none" w:sz="0" w:space="0" w:color="auto"/>
                <w:left w:val="none" w:sz="0" w:space="0" w:color="auto"/>
                <w:bottom w:val="none" w:sz="0" w:space="0" w:color="auto"/>
                <w:right w:val="none" w:sz="0" w:space="0" w:color="auto"/>
              </w:divBdr>
              <w:divsChild>
                <w:div w:id="69581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713981">
          <w:marLeft w:val="0"/>
          <w:marRight w:val="0"/>
          <w:marTop w:val="0"/>
          <w:marBottom w:val="0"/>
          <w:divBdr>
            <w:top w:val="none" w:sz="0" w:space="0" w:color="auto"/>
            <w:left w:val="none" w:sz="0" w:space="0" w:color="auto"/>
            <w:bottom w:val="none" w:sz="0" w:space="0" w:color="auto"/>
            <w:right w:val="none" w:sz="0" w:space="0" w:color="auto"/>
          </w:divBdr>
          <w:divsChild>
            <w:div w:id="62408498">
              <w:marLeft w:val="180"/>
              <w:marRight w:val="240"/>
              <w:marTop w:val="0"/>
              <w:marBottom w:val="0"/>
              <w:divBdr>
                <w:top w:val="none" w:sz="0" w:space="0" w:color="auto"/>
                <w:left w:val="none" w:sz="0" w:space="0" w:color="auto"/>
                <w:bottom w:val="none" w:sz="0" w:space="0" w:color="auto"/>
                <w:right w:val="none" w:sz="0" w:space="0" w:color="auto"/>
              </w:divBdr>
              <w:divsChild>
                <w:div w:id="87943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18892">
          <w:marLeft w:val="0"/>
          <w:marRight w:val="0"/>
          <w:marTop w:val="0"/>
          <w:marBottom w:val="0"/>
          <w:divBdr>
            <w:top w:val="none" w:sz="0" w:space="0" w:color="auto"/>
            <w:left w:val="none" w:sz="0" w:space="0" w:color="auto"/>
            <w:bottom w:val="none" w:sz="0" w:space="0" w:color="auto"/>
            <w:right w:val="none" w:sz="0" w:space="0" w:color="auto"/>
          </w:divBdr>
          <w:divsChild>
            <w:div w:id="1587154688">
              <w:marLeft w:val="180"/>
              <w:marRight w:val="240"/>
              <w:marTop w:val="0"/>
              <w:marBottom w:val="0"/>
              <w:divBdr>
                <w:top w:val="none" w:sz="0" w:space="0" w:color="auto"/>
                <w:left w:val="none" w:sz="0" w:space="0" w:color="auto"/>
                <w:bottom w:val="none" w:sz="0" w:space="0" w:color="auto"/>
                <w:right w:val="none" w:sz="0" w:space="0" w:color="auto"/>
              </w:divBdr>
              <w:divsChild>
                <w:div w:id="128407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30628">
          <w:marLeft w:val="0"/>
          <w:marRight w:val="0"/>
          <w:marTop w:val="0"/>
          <w:marBottom w:val="0"/>
          <w:divBdr>
            <w:top w:val="none" w:sz="0" w:space="0" w:color="auto"/>
            <w:left w:val="none" w:sz="0" w:space="0" w:color="auto"/>
            <w:bottom w:val="none" w:sz="0" w:space="0" w:color="auto"/>
            <w:right w:val="none" w:sz="0" w:space="0" w:color="auto"/>
          </w:divBdr>
          <w:divsChild>
            <w:div w:id="1256402639">
              <w:marLeft w:val="180"/>
              <w:marRight w:val="240"/>
              <w:marTop w:val="0"/>
              <w:marBottom w:val="0"/>
              <w:divBdr>
                <w:top w:val="none" w:sz="0" w:space="0" w:color="auto"/>
                <w:left w:val="none" w:sz="0" w:space="0" w:color="auto"/>
                <w:bottom w:val="none" w:sz="0" w:space="0" w:color="auto"/>
                <w:right w:val="none" w:sz="0" w:space="0" w:color="auto"/>
              </w:divBdr>
              <w:divsChild>
                <w:div w:id="137797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722501">
      <w:bodyDiv w:val="1"/>
      <w:marLeft w:val="0"/>
      <w:marRight w:val="0"/>
      <w:marTop w:val="0"/>
      <w:marBottom w:val="0"/>
      <w:divBdr>
        <w:top w:val="none" w:sz="0" w:space="0" w:color="auto"/>
        <w:left w:val="none" w:sz="0" w:space="0" w:color="auto"/>
        <w:bottom w:val="none" w:sz="0" w:space="0" w:color="auto"/>
        <w:right w:val="none" w:sz="0" w:space="0" w:color="auto"/>
      </w:divBdr>
      <w:divsChild>
        <w:div w:id="2026706103">
          <w:marLeft w:val="0"/>
          <w:marRight w:val="0"/>
          <w:marTop w:val="0"/>
          <w:marBottom w:val="0"/>
          <w:divBdr>
            <w:top w:val="none" w:sz="0" w:space="0" w:color="auto"/>
            <w:left w:val="none" w:sz="0" w:space="0" w:color="auto"/>
            <w:bottom w:val="none" w:sz="0" w:space="0" w:color="auto"/>
            <w:right w:val="none" w:sz="0" w:space="0" w:color="auto"/>
          </w:divBdr>
        </w:div>
        <w:div w:id="953900261">
          <w:marLeft w:val="0"/>
          <w:marRight w:val="0"/>
          <w:marTop w:val="0"/>
          <w:marBottom w:val="0"/>
          <w:divBdr>
            <w:top w:val="none" w:sz="0" w:space="0" w:color="auto"/>
            <w:left w:val="none" w:sz="0" w:space="0" w:color="auto"/>
            <w:bottom w:val="none" w:sz="0" w:space="0" w:color="auto"/>
            <w:right w:val="none" w:sz="0" w:space="0" w:color="auto"/>
          </w:divBdr>
          <w:divsChild>
            <w:div w:id="1368023625">
              <w:marLeft w:val="180"/>
              <w:marRight w:val="240"/>
              <w:marTop w:val="0"/>
              <w:marBottom w:val="0"/>
              <w:divBdr>
                <w:top w:val="none" w:sz="0" w:space="0" w:color="auto"/>
                <w:left w:val="none" w:sz="0" w:space="0" w:color="auto"/>
                <w:bottom w:val="none" w:sz="0" w:space="0" w:color="auto"/>
                <w:right w:val="none" w:sz="0" w:space="0" w:color="auto"/>
              </w:divBdr>
              <w:divsChild>
                <w:div w:id="88213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75656">
          <w:marLeft w:val="0"/>
          <w:marRight w:val="0"/>
          <w:marTop w:val="0"/>
          <w:marBottom w:val="0"/>
          <w:divBdr>
            <w:top w:val="none" w:sz="0" w:space="0" w:color="auto"/>
            <w:left w:val="none" w:sz="0" w:space="0" w:color="auto"/>
            <w:bottom w:val="none" w:sz="0" w:space="0" w:color="auto"/>
            <w:right w:val="none" w:sz="0" w:space="0" w:color="auto"/>
          </w:divBdr>
          <w:divsChild>
            <w:div w:id="330572509">
              <w:marLeft w:val="180"/>
              <w:marRight w:val="240"/>
              <w:marTop w:val="0"/>
              <w:marBottom w:val="0"/>
              <w:divBdr>
                <w:top w:val="none" w:sz="0" w:space="0" w:color="auto"/>
                <w:left w:val="none" w:sz="0" w:space="0" w:color="auto"/>
                <w:bottom w:val="none" w:sz="0" w:space="0" w:color="auto"/>
                <w:right w:val="none" w:sz="0" w:space="0" w:color="auto"/>
              </w:divBdr>
              <w:divsChild>
                <w:div w:id="133970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92292">
          <w:marLeft w:val="0"/>
          <w:marRight w:val="0"/>
          <w:marTop w:val="0"/>
          <w:marBottom w:val="0"/>
          <w:divBdr>
            <w:top w:val="none" w:sz="0" w:space="0" w:color="auto"/>
            <w:left w:val="none" w:sz="0" w:space="0" w:color="auto"/>
            <w:bottom w:val="none" w:sz="0" w:space="0" w:color="auto"/>
            <w:right w:val="none" w:sz="0" w:space="0" w:color="auto"/>
          </w:divBdr>
          <w:divsChild>
            <w:div w:id="228804788">
              <w:marLeft w:val="180"/>
              <w:marRight w:val="240"/>
              <w:marTop w:val="0"/>
              <w:marBottom w:val="0"/>
              <w:divBdr>
                <w:top w:val="none" w:sz="0" w:space="0" w:color="auto"/>
                <w:left w:val="none" w:sz="0" w:space="0" w:color="auto"/>
                <w:bottom w:val="none" w:sz="0" w:space="0" w:color="auto"/>
                <w:right w:val="none" w:sz="0" w:space="0" w:color="auto"/>
              </w:divBdr>
              <w:divsChild>
                <w:div w:id="188679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2967">
          <w:marLeft w:val="0"/>
          <w:marRight w:val="0"/>
          <w:marTop w:val="0"/>
          <w:marBottom w:val="0"/>
          <w:divBdr>
            <w:top w:val="none" w:sz="0" w:space="0" w:color="auto"/>
            <w:left w:val="none" w:sz="0" w:space="0" w:color="auto"/>
            <w:bottom w:val="none" w:sz="0" w:space="0" w:color="auto"/>
            <w:right w:val="none" w:sz="0" w:space="0" w:color="auto"/>
          </w:divBdr>
          <w:divsChild>
            <w:div w:id="2033529669">
              <w:marLeft w:val="180"/>
              <w:marRight w:val="240"/>
              <w:marTop w:val="0"/>
              <w:marBottom w:val="0"/>
              <w:divBdr>
                <w:top w:val="none" w:sz="0" w:space="0" w:color="auto"/>
                <w:left w:val="none" w:sz="0" w:space="0" w:color="auto"/>
                <w:bottom w:val="none" w:sz="0" w:space="0" w:color="auto"/>
                <w:right w:val="none" w:sz="0" w:space="0" w:color="auto"/>
              </w:divBdr>
              <w:divsChild>
                <w:div w:id="156240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74943">
          <w:marLeft w:val="0"/>
          <w:marRight w:val="0"/>
          <w:marTop w:val="0"/>
          <w:marBottom w:val="0"/>
          <w:divBdr>
            <w:top w:val="none" w:sz="0" w:space="0" w:color="auto"/>
            <w:left w:val="none" w:sz="0" w:space="0" w:color="auto"/>
            <w:bottom w:val="none" w:sz="0" w:space="0" w:color="auto"/>
            <w:right w:val="none" w:sz="0" w:space="0" w:color="auto"/>
          </w:divBdr>
          <w:divsChild>
            <w:div w:id="1539393150">
              <w:marLeft w:val="180"/>
              <w:marRight w:val="240"/>
              <w:marTop w:val="0"/>
              <w:marBottom w:val="0"/>
              <w:divBdr>
                <w:top w:val="none" w:sz="0" w:space="0" w:color="auto"/>
                <w:left w:val="none" w:sz="0" w:space="0" w:color="auto"/>
                <w:bottom w:val="none" w:sz="0" w:space="0" w:color="auto"/>
                <w:right w:val="none" w:sz="0" w:space="0" w:color="auto"/>
              </w:divBdr>
              <w:divsChild>
                <w:div w:id="3248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08277">
          <w:marLeft w:val="0"/>
          <w:marRight w:val="0"/>
          <w:marTop w:val="0"/>
          <w:marBottom w:val="0"/>
          <w:divBdr>
            <w:top w:val="none" w:sz="0" w:space="0" w:color="auto"/>
            <w:left w:val="none" w:sz="0" w:space="0" w:color="auto"/>
            <w:bottom w:val="none" w:sz="0" w:space="0" w:color="auto"/>
            <w:right w:val="none" w:sz="0" w:space="0" w:color="auto"/>
          </w:divBdr>
          <w:divsChild>
            <w:div w:id="1921518460">
              <w:marLeft w:val="180"/>
              <w:marRight w:val="240"/>
              <w:marTop w:val="0"/>
              <w:marBottom w:val="0"/>
              <w:divBdr>
                <w:top w:val="none" w:sz="0" w:space="0" w:color="auto"/>
                <w:left w:val="none" w:sz="0" w:space="0" w:color="auto"/>
                <w:bottom w:val="none" w:sz="0" w:space="0" w:color="auto"/>
                <w:right w:val="none" w:sz="0" w:space="0" w:color="auto"/>
              </w:divBdr>
              <w:divsChild>
                <w:div w:id="151568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2182">
          <w:marLeft w:val="0"/>
          <w:marRight w:val="0"/>
          <w:marTop w:val="0"/>
          <w:marBottom w:val="0"/>
          <w:divBdr>
            <w:top w:val="none" w:sz="0" w:space="0" w:color="auto"/>
            <w:left w:val="none" w:sz="0" w:space="0" w:color="auto"/>
            <w:bottom w:val="none" w:sz="0" w:space="0" w:color="auto"/>
            <w:right w:val="none" w:sz="0" w:space="0" w:color="auto"/>
          </w:divBdr>
          <w:divsChild>
            <w:div w:id="645165975">
              <w:marLeft w:val="180"/>
              <w:marRight w:val="240"/>
              <w:marTop w:val="0"/>
              <w:marBottom w:val="0"/>
              <w:divBdr>
                <w:top w:val="none" w:sz="0" w:space="0" w:color="auto"/>
                <w:left w:val="none" w:sz="0" w:space="0" w:color="auto"/>
                <w:bottom w:val="none" w:sz="0" w:space="0" w:color="auto"/>
                <w:right w:val="none" w:sz="0" w:space="0" w:color="auto"/>
              </w:divBdr>
              <w:divsChild>
                <w:div w:id="173365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11422">
          <w:marLeft w:val="0"/>
          <w:marRight w:val="0"/>
          <w:marTop w:val="0"/>
          <w:marBottom w:val="0"/>
          <w:divBdr>
            <w:top w:val="none" w:sz="0" w:space="0" w:color="auto"/>
            <w:left w:val="none" w:sz="0" w:space="0" w:color="auto"/>
            <w:bottom w:val="none" w:sz="0" w:space="0" w:color="auto"/>
            <w:right w:val="none" w:sz="0" w:space="0" w:color="auto"/>
          </w:divBdr>
          <w:divsChild>
            <w:div w:id="378437322">
              <w:marLeft w:val="180"/>
              <w:marRight w:val="240"/>
              <w:marTop w:val="0"/>
              <w:marBottom w:val="0"/>
              <w:divBdr>
                <w:top w:val="none" w:sz="0" w:space="0" w:color="auto"/>
                <w:left w:val="none" w:sz="0" w:space="0" w:color="auto"/>
                <w:bottom w:val="none" w:sz="0" w:space="0" w:color="auto"/>
                <w:right w:val="none" w:sz="0" w:space="0" w:color="auto"/>
              </w:divBdr>
              <w:divsChild>
                <w:div w:id="119631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76478">
          <w:marLeft w:val="0"/>
          <w:marRight w:val="0"/>
          <w:marTop w:val="0"/>
          <w:marBottom w:val="0"/>
          <w:divBdr>
            <w:top w:val="none" w:sz="0" w:space="0" w:color="auto"/>
            <w:left w:val="none" w:sz="0" w:space="0" w:color="auto"/>
            <w:bottom w:val="none" w:sz="0" w:space="0" w:color="auto"/>
            <w:right w:val="none" w:sz="0" w:space="0" w:color="auto"/>
          </w:divBdr>
          <w:divsChild>
            <w:div w:id="1546336774">
              <w:marLeft w:val="180"/>
              <w:marRight w:val="240"/>
              <w:marTop w:val="0"/>
              <w:marBottom w:val="0"/>
              <w:divBdr>
                <w:top w:val="none" w:sz="0" w:space="0" w:color="auto"/>
                <w:left w:val="none" w:sz="0" w:space="0" w:color="auto"/>
                <w:bottom w:val="none" w:sz="0" w:space="0" w:color="auto"/>
                <w:right w:val="none" w:sz="0" w:space="0" w:color="auto"/>
              </w:divBdr>
              <w:divsChild>
                <w:div w:id="59678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54621">
          <w:marLeft w:val="0"/>
          <w:marRight w:val="0"/>
          <w:marTop w:val="0"/>
          <w:marBottom w:val="0"/>
          <w:divBdr>
            <w:top w:val="none" w:sz="0" w:space="0" w:color="auto"/>
            <w:left w:val="none" w:sz="0" w:space="0" w:color="auto"/>
            <w:bottom w:val="none" w:sz="0" w:space="0" w:color="auto"/>
            <w:right w:val="none" w:sz="0" w:space="0" w:color="auto"/>
          </w:divBdr>
          <w:divsChild>
            <w:div w:id="1365325979">
              <w:marLeft w:val="180"/>
              <w:marRight w:val="240"/>
              <w:marTop w:val="0"/>
              <w:marBottom w:val="0"/>
              <w:divBdr>
                <w:top w:val="none" w:sz="0" w:space="0" w:color="auto"/>
                <w:left w:val="none" w:sz="0" w:space="0" w:color="auto"/>
                <w:bottom w:val="none" w:sz="0" w:space="0" w:color="auto"/>
                <w:right w:val="none" w:sz="0" w:space="0" w:color="auto"/>
              </w:divBdr>
              <w:divsChild>
                <w:div w:id="8754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647774">
          <w:marLeft w:val="0"/>
          <w:marRight w:val="0"/>
          <w:marTop w:val="0"/>
          <w:marBottom w:val="0"/>
          <w:divBdr>
            <w:top w:val="none" w:sz="0" w:space="0" w:color="auto"/>
            <w:left w:val="none" w:sz="0" w:space="0" w:color="auto"/>
            <w:bottom w:val="none" w:sz="0" w:space="0" w:color="auto"/>
            <w:right w:val="none" w:sz="0" w:space="0" w:color="auto"/>
          </w:divBdr>
          <w:divsChild>
            <w:div w:id="60107342">
              <w:marLeft w:val="180"/>
              <w:marRight w:val="240"/>
              <w:marTop w:val="0"/>
              <w:marBottom w:val="0"/>
              <w:divBdr>
                <w:top w:val="none" w:sz="0" w:space="0" w:color="auto"/>
                <w:left w:val="none" w:sz="0" w:space="0" w:color="auto"/>
                <w:bottom w:val="none" w:sz="0" w:space="0" w:color="auto"/>
                <w:right w:val="none" w:sz="0" w:space="0" w:color="auto"/>
              </w:divBdr>
              <w:divsChild>
                <w:div w:id="111903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95060">
          <w:marLeft w:val="0"/>
          <w:marRight w:val="0"/>
          <w:marTop w:val="0"/>
          <w:marBottom w:val="0"/>
          <w:divBdr>
            <w:top w:val="none" w:sz="0" w:space="0" w:color="auto"/>
            <w:left w:val="none" w:sz="0" w:space="0" w:color="auto"/>
            <w:bottom w:val="none" w:sz="0" w:space="0" w:color="auto"/>
            <w:right w:val="none" w:sz="0" w:space="0" w:color="auto"/>
          </w:divBdr>
          <w:divsChild>
            <w:div w:id="161823120">
              <w:marLeft w:val="180"/>
              <w:marRight w:val="240"/>
              <w:marTop w:val="0"/>
              <w:marBottom w:val="0"/>
              <w:divBdr>
                <w:top w:val="none" w:sz="0" w:space="0" w:color="auto"/>
                <w:left w:val="none" w:sz="0" w:space="0" w:color="auto"/>
                <w:bottom w:val="none" w:sz="0" w:space="0" w:color="auto"/>
                <w:right w:val="none" w:sz="0" w:space="0" w:color="auto"/>
              </w:divBdr>
              <w:divsChild>
                <w:div w:id="8588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9711">
          <w:marLeft w:val="0"/>
          <w:marRight w:val="0"/>
          <w:marTop w:val="0"/>
          <w:marBottom w:val="0"/>
          <w:divBdr>
            <w:top w:val="none" w:sz="0" w:space="0" w:color="auto"/>
            <w:left w:val="none" w:sz="0" w:space="0" w:color="auto"/>
            <w:bottom w:val="none" w:sz="0" w:space="0" w:color="auto"/>
            <w:right w:val="none" w:sz="0" w:space="0" w:color="auto"/>
          </w:divBdr>
          <w:divsChild>
            <w:div w:id="1201162272">
              <w:marLeft w:val="180"/>
              <w:marRight w:val="240"/>
              <w:marTop w:val="0"/>
              <w:marBottom w:val="0"/>
              <w:divBdr>
                <w:top w:val="none" w:sz="0" w:space="0" w:color="auto"/>
                <w:left w:val="none" w:sz="0" w:space="0" w:color="auto"/>
                <w:bottom w:val="none" w:sz="0" w:space="0" w:color="auto"/>
                <w:right w:val="none" w:sz="0" w:space="0" w:color="auto"/>
              </w:divBdr>
              <w:divsChild>
                <w:div w:id="179439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40675">
          <w:marLeft w:val="0"/>
          <w:marRight w:val="0"/>
          <w:marTop w:val="0"/>
          <w:marBottom w:val="0"/>
          <w:divBdr>
            <w:top w:val="none" w:sz="0" w:space="0" w:color="auto"/>
            <w:left w:val="none" w:sz="0" w:space="0" w:color="auto"/>
            <w:bottom w:val="none" w:sz="0" w:space="0" w:color="auto"/>
            <w:right w:val="none" w:sz="0" w:space="0" w:color="auto"/>
          </w:divBdr>
          <w:divsChild>
            <w:div w:id="833110192">
              <w:marLeft w:val="180"/>
              <w:marRight w:val="240"/>
              <w:marTop w:val="0"/>
              <w:marBottom w:val="0"/>
              <w:divBdr>
                <w:top w:val="none" w:sz="0" w:space="0" w:color="auto"/>
                <w:left w:val="none" w:sz="0" w:space="0" w:color="auto"/>
                <w:bottom w:val="none" w:sz="0" w:space="0" w:color="auto"/>
                <w:right w:val="none" w:sz="0" w:space="0" w:color="auto"/>
              </w:divBdr>
              <w:divsChild>
                <w:div w:id="6116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93455">
          <w:marLeft w:val="0"/>
          <w:marRight w:val="0"/>
          <w:marTop w:val="0"/>
          <w:marBottom w:val="0"/>
          <w:divBdr>
            <w:top w:val="none" w:sz="0" w:space="0" w:color="auto"/>
            <w:left w:val="none" w:sz="0" w:space="0" w:color="auto"/>
            <w:bottom w:val="none" w:sz="0" w:space="0" w:color="auto"/>
            <w:right w:val="none" w:sz="0" w:space="0" w:color="auto"/>
          </w:divBdr>
          <w:divsChild>
            <w:div w:id="1441854">
              <w:marLeft w:val="180"/>
              <w:marRight w:val="240"/>
              <w:marTop w:val="0"/>
              <w:marBottom w:val="0"/>
              <w:divBdr>
                <w:top w:val="none" w:sz="0" w:space="0" w:color="auto"/>
                <w:left w:val="none" w:sz="0" w:space="0" w:color="auto"/>
                <w:bottom w:val="none" w:sz="0" w:space="0" w:color="auto"/>
                <w:right w:val="none" w:sz="0" w:space="0" w:color="auto"/>
              </w:divBdr>
              <w:divsChild>
                <w:div w:id="211852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599785">
      <w:bodyDiv w:val="1"/>
      <w:marLeft w:val="0"/>
      <w:marRight w:val="0"/>
      <w:marTop w:val="0"/>
      <w:marBottom w:val="0"/>
      <w:divBdr>
        <w:top w:val="none" w:sz="0" w:space="0" w:color="auto"/>
        <w:left w:val="none" w:sz="0" w:space="0" w:color="auto"/>
        <w:bottom w:val="none" w:sz="0" w:space="0" w:color="auto"/>
        <w:right w:val="none" w:sz="0" w:space="0" w:color="auto"/>
      </w:divBdr>
      <w:divsChild>
        <w:div w:id="1797335881">
          <w:marLeft w:val="0"/>
          <w:marRight w:val="0"/>
          <w:marTop w:val="0"/>
          <w:marBottom w:val="0"/>
          <w:divBdr>
            <w:top w:val="none" w:sz="0" w:space="0" w:color="auto"/>
            <w:left w:val="none" w:sz="0" w:space="0" w:color="auto"/>
            <w:bottom w:val="none" w:sz="0" w:space="0" w:color="auto"/>
            <w:right w:val="none" w:sz="0" w:space="0" w:color="auto"/>
          </w:divBdr>
        </w:div>
        <w:div w:id="1395931968">
          <w:marLeft w:val="0"/>
          <w:marRight w:val="0"/>
          <w:marTop w:val="0"/>
          <w:marBottom w:val="0"/>
          <w:divBdr>
            <w:top w:val="none" w:sz="0" w:space="0" w:color="auto"/>
            <w:left w:val="none" w:sz="0" w:space="0" w:color="auto"/>
            <w:bottom w:val="none" w:sz="0" w:space="0" w:color="auto"/>
            <w:right w:val="none" w:sz="0" w:space="0" w:color="auto"/>
          </w:divBdr>
          <w:divsChild>
            <w:div w:id="1862358464">
              <w:marLeft w:val="180"/>
              <w:marRight w:val="240"/>
              <w:marTop w:val="0"/>
              <w:marBottom w:val="0"/>
              <w:divBdr>
                <w:top w:val="none" w:sz="0" w:space="0" w:color="auto"/>
                <w:left w:val="none" w:sz="0" w:space="0" w:color="auto"/>
                <w:bottom w:val="none" w:sz="0" w:space="0" w:color="auto"/>
                <w:right w:val="none" w:sz="0" w:space="0" w:color="auto"/>
              </w:divBdr>
              <w:divsChild>
                <w:div w:id="57613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77493">
          <w:marLeft w:val="0"/>
          <w:marRight w:val="0"/>
          <w:marTop w:val="0"/>
          <w:marBottom w:val="0"/>
          <w:divBdr>
            <w:top w:val="none" w:sz="0" w:space="0" w:color="auto"/>
            <w:left w:val="none" w:sz="0" w:space="0" w:color="auto"/>
            <w:bottom w:val="none" w:sz="0" w:space="0" w:color="auto"/>
            <w:right w:val="none" w:sz="0" w:space="0" w:color="auto"/>
          </w:divBdr>
          <w:divsChild>
            <w:div w:id="377242703">
              <w:marLeft w:val="180"/>
              <w:marRight w:val="240"/>
              <w:marTop w:val="0"/>
              <w:marBottom w:val="0"/>
              <w:divBdr>
                <w:top w:val="none" w:sz="0" w:space="0" w:color="auto"/>
                <w:left w:val="none" w:sz="0" w:space="0" w:color="auto"/>
                <w:bottom w:val="none" w:sz="0" w:space="0" w:color="auto"/>
                <w:right w:val="none" w:sz="0" w:space="0" w:color="auto"/>
              </w:divBdr>
              <w:divsChild>
                <w:div w:id="37867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373">
          <w:marLeft w:val="0"/>
          <w:marRight w:val="0"/>
          <w:marTop w:val="0"/>
          <w:marBottom w:val="0"/>
          <w:divBdr>
            <w:top w:val="none" w:sz="0" w:space="0" w:color="auto"/>
            <w:left w:val="none" w:sz="0" w:space="0" w:color="auto"/>
            <w:bottom w:val="none" w:sz="0" w:space="0" w:color="auto"/>
            <w:right w:val="none" w:sz="0" w:space="0" w:color="auto"/>
          </w:divBdr>
          <w:divsChild>
            <w:div w:id="1308047224">
              <w:marLeft w:val="180"/>
              <w:marRight w:val="240"/>
              <w:marTop w:val="0"/>
              <w:marBottom w:val="0"/>
              <w:divBdr>
                <w:top w:val="none" w:sz="0" w:space="0" w:color="auto"/>
                <w:left w:val="none" w:sz="0" w:space="0" w:color="auto"/>
                <w:bottom w:val="none" w:sz="0" w:space="0" w:color="auto"/>
                <w:right w:val="none" w:sz="0" w:space="0" w:color="auto"/>
              </w:divBdr>
              <w:divsChild>
                <w:div w:id="6654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0829">
          <w:marLeft w:val="0"/>
          <w:marRight w:val="0"/>
          <w:marTop w:val="0"/>
          <w:marBottom w:val="0"/>
          <w:divBdr>
            <w:top w:val="none" w:sz="0" w:space="0" w:color="auto"/>
            <w:left w:val="none" w:sz="0" w:space="0" w:color="auto"/>
            <w:bottom w:val="none" w:sz="0" w:space="0" w:color="auto"/>
            <w:right w:val="none" w:sz="0" w:space="0" w:color="auto"/>
          </w:divBdr>
          <w:divsChild>
            <w:div w:id="274749610">
              <w:marLeft w:val="180"/>
              <w:marRight w:val="240"/>
              <w:marTop w:val="0"/>
              <w:marBottom w:val="0"/>
              <w:divBdr>
                <w:top w:val="none" w:sz="0" w:space="0" w:color="auto"/>
                <w:left w:val="none" w:sz="0" w:space="0" w:color="auto"/>
                <w:bottom w:val="none" w:sz="0" w:space="0" w:color="auto"/>
                <w:right w:val="none" w:sz="0" w:space="0" w:color="auto"/>
              </w:divBdr>
              <w:divsChild>
                <w:div w:id="137030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60577">
          <w:marLeft w:val="0"/>
          <w:marRight w:val="0"/>
          <w:marTop w:val="0"/>
          <w:marBottom w:val="0"/>
          <w:divBdr>
            <w:top w:val="none" w:sz="0" w:space="0" w:color="auto"/>
            <w:left w:val="none" w:sz="0" w:space="0" w:color="auto"/>
            <w:bottom w:val="none" w:sz="0" w:space="0" w:color="auto"/>
            <w:right w:val="none" w:sz="0" w:space="0" w:color="auto"/>
          </w:divBdr>
          <w:divsChild>
            <w:div w:id="1643346167">
              <w:marLeft w:val="180"/>
              <w:marRight w:val="240"/>
              <w:marTop w:val="0"/>
              <w:marBottom w:val="0"/>
              <w:divBdr>
                <w:top w:val="none" w:sz="0" w:space="0" w:color="auto"/>
                <w:left w:val="none" w:sz="0" w:space="0" w:color="auto"/>
                <w:bottom w:val="none" w:sz="0" w:space="0" w:color="auto"/>
                <w:right w:val="none" w:sz="0" w:space="0" w:color="auto"/>
              </w:divBdr>
              <w:divsChild>
                <w:div w:id="173561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32926">
          <w:marLeft w:val="0"/>
          <w:marRight w:val="0"/>
          <w:marTop w:val="0"/>
          <w:marBottom w:val="0"/>
          <w:divBdr>
            <w:top w:val="none" w:sz="0" w:space="0" w:color="auto"/>
            <w:left w:val="none" w:sz="0" w:space="0" w:color="auto"/>
            <w:bottom w:val="none" w:sz="0" w:space="0" w:color="auto"/>
            <w:right w:val="none" w:sz="0" w:space="0" w:color="auto"/>
          </w:divBdr>
          <w:divsChild>
            <w:div w:id="2080706958">
              <w:marLeft w:val="180"/>
              <w:marRight w:val="240"/>
              <w:marTop w:val="0"/>
              <w:marBottom w:val="0"/>
              <w:divBdr>
                <w:top w:val="none" w:sz="0" w:space="0" w:color="auto"/>
                <w:left w:val="none" w:sz="0" w:space="0" w:color="auto"/>
                <w:bottom w:val="none" w:sz="0" w:space="0" w:color="auto"/>
                <w:right w:val="none" w:sz="0" w:space="0" w:color="auto"/>
              </w:divBdr>
              <w:divsChild>
                <w:div w:id="31040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561444">
          <w:marLeft w:val="0"/>
          <w:marRight w:val="0"/>
          <w:marTop w:val="0"/>
          <w:marBottom w:val="0"/>
          <w:divBdr>
            <w:top w:val="none" w:sz="0" w:space="0" w:color="auto"/>
            <w:left w:val="none" w:sz="0" w:space="0" w:color="auto"/>
            <w:bottom w:val="none" w:sz="0" w:space="0" w:color="auto"/>
            <w:right w:val="none" w:sz="0" w:space="0" w:color="auto"/>
          </w:divBdr>
          <w:divsChild>
            <w:div w:id="961573379">
              <w:marLeft w:val="180"/>
              <w:marRight w:val="240"/>
              <w:marTop w:val="0"/>
              <w:marBottom w:val="0"/>
              <w:divBdr>
                <w:top w:val="none" w:sz="0" w:space="0" w:color="auto"/>
                <w:left w:val="none" w:sz="0" w:space="0" w:color="auto"/>
                <w:bottom w:val="none" w:sz="0" w:space="0" w:color="auto"/>
                <w:right w:val="none" w:sz="0" w:space="0" w:color="auto"/>
              </w:divBdr>
              <w:divsChild>
                <w:div w:id="28384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59886">
          <w:marLeft w:val="0"/>
          <w:marRight w:val="0"/>
          <w:marTop w:val="0"/>
          <w:marBottom w:val="0"/>
          <w:divBdr>
            <w:top w:val="none" w:sz="0" w:space="0" w:color="auto"/>
            <w:left w:val="none" w:sz="0" w:space="0" w:color="auto"/>
            <w:bottom w:val="none" w:sz="0" w:space="0" w:color="auto"/>
            <w:right w:val="none" w:sz="0" w:space="0" w:color="auto"/>
          </w:divBdr>
          <w:divsChild>
            <w:div w:id="56558533">
              <w:marLeft w:val="180"/>
              <w:marRight w:val="240"/>
              <w:marTop w:val="0"/>
              <w:marBottom w:val="0"/>
              <w:divBdr>
                <w:top w:val="none" w:sz="0" w:space="0" w:color="auto"/>
                <w:left w:val="none" w:sz="0" w:space="0" w:color="auto"/>
                <w:bottom w:val="none" w:sz="0" w:space="0" w:color="auto"/>
                <w:right w:val="none" w:sz="0" w:space="0" w:color="auto"/>
              </w:divBdr>
              <w:divsChild>
                <w:div w:id="5991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438347">
      <w:bodyDiv w:val="1"/>
      <w:marLeft w:val="0"/>
      <w:marRight w:val="0"/>
      <w:marTop w:val="0"/>
      <w:marBottom w:val="0"/>
      <w:divBdr>
        <w:top w:val="none" w:sz="0" w:space="0" w:color="auto"/>
        <w:left w:val="none" w:sz="0" w:space="0" w:color="auto"/>
        <w:bottom w:val="none" w:sz="0" w:space="0" w:color="auto"/>
        <w:right w:val="none" w:sz="0" w:space="0" w:color="auto"/>
      </w:divBdr>
      <w:divsChild>
        <w:div w:id="834881662">
          <w:marLeft w:val="0"/>
          <w:marRight w:val="0"/>
          <w:marTop w:val="0"/>
          <w:marBottom w:val="0"/>
          <w:divBdr>
            <w:top w:val="none" w:sz="0" w:space="0" w:color="auto"/>
            <w:left w:val="none" w:sz="0" w:space="0" w:color="auto"/>
            <w:bottom w:val="none" w:sz="0" w:space="0" w:color="auto"/>
            <w:right w:val="none" w:sz="0" w:space="0" w:color="auto"/>
          </w:divBdr>
        </w:div>
        <w:div w:id="1516965368">
          <w:marLeft w:val="0"/>
          <w:marRight w:val="0"/>
          <w:marTop w:val="0"/>
          <w:marBottom w:val="0"/>
          <w:divBdr>
            <w:top w:val="none" w:sz="0" w:space="0" w:color="auto"/>
            <w:left w:val="none" w:sz="0" w:space="0" w:color="auto"/>
            <w:bottom w:val="none" w:sz="0" w:space="0" w:color="auto"/>
            <w:right w:val="none" w:sz="0" w:space="0" w:color="auto"/>
          </w:divBdr>
          <w:divsChild>
            <w:div w:id="1621301922">
              <w:marLeft w:val="180"/>
              <w:marRight w:val="240"/>
              <w:marTop w:val="0"/>
              <w:marBottom w:val="0"/>
              <w:divBdr>
                <w:top w:val="none" w:sz="0" w:space="0" w:color="auto"/>
                <w:left w:val="none" w:sz="0" w:space="0" w:color="auto"/>
                <w:bottom w:val="none" w:sz="0" w:space="0" w:color="auto"/>
                <w:right w:val="none" w:sz="0" w:space="0" w:color="auto"/>
              </w:divBdr>
              <w:divsChild>
                <w:div w:id="42022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6458">
          <w:marLeft w:val="0"/>
          <w:marRight w:val="0"/>
          <w:marTop w:val="0"/>
          <w:marBottom w:val="0"/>
          <w:divBdr>
            <w:top w:val="none" w:sz="0" w:space="0" w:color="auto"/>
            <w:left w:val="none" w:sz="0" w:space="0" w:color="auto"/>
            <w:bottom w:val="none" w:sz="0" w:space="0" w:color="auto"/>
            <w:right w:val="none" w:sz="0" w:space="0" w:color="auto"/>
          </w:divBdr>
          <w:divsChild>
            <w:div w:id="1773892544">
              <w:marLeft w:val="180"/>
              <w:marRight w:val="240"/>
              <w:marTop w:val="0"/>
              <w:marBottom w:val="0"/>
              <w:divBdr>
                <w:top w:val="none" w:sz="0" w:space="0" w:color="auto"/>
                <w:left w:val="none" w:sz="0" w:space="0" w:color="auto"/>
                <w:bottom w:val="none" w:sz="0" w:space="0" w:color="auto"/>
                <w:right w:val="none" w:sz="0" w:space="0" w:color="auto"/>
              </w:divBdr>
              <w:divsChild>
                <w:div w:id="171804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83708">
          <w:marLeft w:val="0"/>
          <w:marRight w:val="0"/>
          <w:marTop w:val="0"/>
          <w:marBottom w:val="0"/>
          <w:divBdr>
            <w:top w:val="none" w:sz="0" w:space="0" w:color="auto"/>
            <w:left w:val="none" w:sz="0" w:space="0" w:color="auto"/>
            <w:bottom w:val="none" w:sz="0" w:space="0" w:color="auto"/>
            <w:right w:val="none" w:sz="0" w:space="0" w:color="auto"/>
          </w:divBdr>
          <w:divsChild>
            <w:div w:id="96950826">
              <w:marLeft w:val="180"/>
              <w:marRight w:val="240"/>
              <w:marTop w:val="0"/>
              <w:marBottom w:val="0"/>
              <w:divBdr>
                <w:top w:val="none" w:sz="0" w:space="0" w:color="auto"/>
                <w:left w:val="none" w:sz="0" w:space="0" w:color="auto"/>
                <w:bottom w:val="none" w:sz="0" w:space="0" w:color="auto"/>
                <w:right w:val="none" w:sz="0" w:space="0" w:color="auto"/>
              </w:divBdr>
              <w:divsChild>
                <w:div w:id="134250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85898">
          <w:marLeft w:val="0"/>
          <w:marRight w:val="0"/>
          <w:marTop w:val="0"/>
          <w:marBottom w:val="0"/>
          <w:divBdr>
            <w:top w:val="none" w:sz="0" w:space="0" w:color="auto"/>
            <w:left w:val="none" w:sz="0" w:space="0" w:color="auto"/>
            <w:bottom w:val="none" w:sz="0" w:space="0" w:color="auto"/>
            <w:right w:val="none" w:sz="0" w:space="0" w:color="auto"/>
          </w:divBdr>
          <w:divsChild>
            <w:div w:id="580724273">
              <w:marLeft w:val="180"/>
              <w:marRight w:val="240"/>
              <w:marTop w:val="0"/>
              <w:marBottom w:val="0"/>
              <w:divBdr>
                <w:top w:val="none" w:sz="0" w:space="0" w:color="auto"/>
                <w:left w:val="none" w:sz="0" w:space="0" w:color="auto"/>
                <w:bottom w:val="none" w:sz="0" w:space="0" w:color="auto"/>
                <w:right w:val="none" w:sz="0" w:space="0" w:color="auto"/>
              </w:divBdr>
              <w:divsChild>
                <w:div w:id="176568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47118">
          <w:marLeft w:val="0"/>
          <w:marRight w:val="0"/>
          <w:marTop w:val="0"/>
          <w:marBottom w:val="0"/>
          <w:divBdr>
            <w:top w:val="none" w:sz="0" w:space="0" w:color="auto"/>
            <w:left w:val="none" w:sz="0" w:space="0" w:color="auto"/>
            <w:bottom w:val="none" w:sz="0" w:space="0" w:color="auto"/>
            <w:right w:val="none" w:sz="0" w:space="0" w:color="auto"/>
          </w:divBdr>
          <w:divsChild>
            <w:div w:id="1865363593">
              <w:marLeft w:val="180"/>
              <w:marRight w:val="240"/>
              <w:marTop w:val="0"/>
              <w:marBottom w:val="0"/>
              <w:divBdr>
                <w:top w:val="none" w:sz="0" w:space="0" w:color="auto"/>
                <w:left w:val="none" w:sz="0" w:space="0" w:color="auto"/>
                <w:bottom w:val="none" w:sz="0" w:space="0" w:color="auto"/>
                <w:right w:val="none" w:sz="0" w:space="0" w:color="auto"/>
              </w:divBdr>
              <w:divsChild>
                <w:div w:id="198187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39692">
          <w:marLeft w:val="0"/>
          <w:marRight w:val="0"/>
          <w:marTop w:val="0"/>
          <w:marBottom w:val="0"/>
          <w:divBdr>
            <w:top w:val="none" w:sz="0" w:space="0" w:color="auto"/>
            <w:left w:val="none" w:sz="0" w:space="0" w:color="auto"/>
            <w:bottom w:val="none" w:sz="0" w:space="0" w:color="auto"/>
            <w:right w:val="none" w:sz="0" w:space="0" w:color="auto"/>
          </w:divBdr>
          <w:divsChild>
            <w:div w:id="1463697665">
              <w:marLeft w:val="180"/>
              <w:marRight w:val="240"/>
              <w:marTop w:val="0"/>
              <w:marBottom w:val="0"/>
              <w:divBdr>
                <w:top w:val="none" w:sz="0" w:space="0" w:color="auto"/>
                <w:left w:val="none" w:sz="0" w:space="0" w:color="auto"/>
                <w:bottom w:val="none" w:sz="0" w:space="0" w:color="auto"/>
                <w:right w:val="none" w:sz="0" w:space="0" w:color="auto"/>
              </w:divBdr>
              <w:divsChild>
                <w:div w:id="64003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236034">
          <w:marLeft w:val="0"/>
          <w:marRight w:val="0"/>
          <w:marTop w:val="0"/>
          <w:marBottom w:val="0"/>
          <w:divBdr>
            <w:top w:val="none" w:sz="0" w:space="0" w:color="auto"/>
            <w:left w:val="none" w:sz="0" w:space="0" w:color="auto"/>
            <w:bottom w:val="none" w:sz="0" w:space="0" w:color="auto"/>
            <w:right w:val="none" w:sz="0" w:space="0" w:color="auto"/>
          </w:divBdr>
          <w:divsChild>
            <w:div w:id="1903522820">
              <w:marLeft w:val="180"/>
              <w:marRight w:val="240"/>
              <w:marTop w:val="0"/>
              <w:marBottom w:val="0"/>
              <w:divBdr>
                <w:top w:val="none" w:sz="0" w:space="0" w:color="auto"/>
                <w:left w:val="none" w:sz="0" w:space="0" w:color="auto"/>
                <w:bottom w:val="none" w:sz="0" w:space="0" w:color="auto"/>
                <w:right w:val="none" w:sz="0" w:space="0" w:color="auto"/>
              </w:divBdr>
              <w:divsChild>
                <w:div w:id="48065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8002">
          <w:marLeft w:val="0"/>
          <w:marRight w:val="0"/>
          <w:marTop w:val="0"/>
          <w:marBottom w:val="0"/>
          <w:divBdr>
            <w:top w:val="none" w:sz="0" w:space="0" w:color="auto"/>
            <w:left w:val="none" w:sz="0" w:space="0" w:color="auto"/>
            <w:bottom w:val="none" w:sz="0" w:space="0" w:color="auto"/>
            <w:right w:val="none" w:sz="0" w:space="0" w:color="auto"/>
          </w:divBdr>
          <w:divsChild>
            <w:div w:id="2073653743">
              <w:marLeft w:val="180"/>
              <w:marRight w:val="240"/>
              <w:marTop w:val="0"/>
              <w:marBottom w:val="0"/>
              <w:divBdr>
                <w:top w:val="none" w:sz="0" w:space="0" w:color="auto"/>
                <w:left w:val="none" w:sz="0" w:space="0" w:color="auto"/>
                <w:bottom w:val="none" w:sz="0" w:space="0" w:color="auto"/>
                <w:right w:val="none" w:sz="0" w:space="0" w:color="auto"/>
              </w:divBdr>
              <w:divsChild>
                <w:div w:id="23358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033717">
          <w:marLeft w:val="0"/>
          <w:marRight w:val="0"/>
          <w:marTop w:val="0"/>
          <w:marBottom w:val="0"/>
          <w:divBdr>
            <w:top w:val="none" w:sz="0" w:space="0" w:color="auto"/>
            <w:left w:val="none" w:sz="0" w:space="0" w:color="auto"/>
            <w:bottom w:val="none" w:sz="0" w:space="0" w:color="auto"/>
            <w:right w:val="none" w:sz="0" w:space="0" w:color="auto"/>
          </w:divBdr>
          <w:divsChild>
            <w:div w:id="691536335">
              <w:marLeft w:val="180"/>
              <w:marRight w:val="240"/>
              <w:marTop w:val="0"/>
              <w:marBottom w:val="0"/>
              <w:divBdr>
                <w:top w:val="none" w:sz="0" w:space="0" w:color="auto"/>
                <w:left w:val="none" w:sz="0" w:space="0" w:color="auto"/>
                <w:bottom w:val="none" w:sz="0" w:space="0" w:color="auto"/>
                <w:right w:val="none" w:sz="0" w:space="0" w:color="auto"/>
              </w:divBdr>
              <w:divsChild>
                <w:div w:id="9506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58080">
          <w:marLeft w:val="0"/>
          <w:marRight w:val="0"/>
          <w:marTop w:val="0"/>
          <w:marBottom w:val="0"/>
          <w:divBdr>
            <w:top w:val="none" w:sz="0" w:space="0" w:color="auto"/>
            <w:left w:val="none" w:sz="0" w:space="0" w:color="auto"/>
            <w:bottom w:val="none" w:sz="0" w:space="0" w:color="auto"/>
            <w:right w:val="none" w:sz="0" w:space="0" w:color="auto"/>
          </w:divBdr>
          <w:divsChild>
            <w:div w:id="1322928341">
              <w:marLeft w:val="180"/>
              <w:marRight w:val="240"/>
              <w:marTop w:val="0"/>
              <w:marBottom w:val="0"/>
              <w:divBdr>
                <w:top w:val="none" w:sz="0" w:space="0" w:color="auto"/>
                <w:left w:val="none" w:sz="0" w:space="0" w:color="auto"/>
                <w:bottom w:val="none" w:sz="0" w:space="0" w:color="auto"/>
                <w:right w:val="none" w:sz="0" w:space="0" w:color="auto"/>
              </w:divBdr>
              <w:divsChild>
                <w:div w:id="211297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43463">
          <w:marLeft w:val="0"/>
          <w:marRight w:val="0"/>
          <w:marTop w:val="0"/>
          <w:marBottom w:val="0"/>
          <w:divBdr>
            <w:top w:val="none" w:sz="0" w:space="0" w:color="auto"/>
            <w:left w:val="none" w:sz="0" w:space="0" w:color="auto"/>
            <w:bottom w:val="none" w:sz="0" w:space="0" w:color="auto"/>
            <w:right w:val="none" w:sz="0" w:space="0" w:color="auto"/>
          </w:divBdr>
          <w:divsChild>
            <w:div w:id="1776561504">
              <w:marLeft w:val="180"/>
              <w:marRight w:val="240"/>
              <w:marTop w:val="0"/>
              <w:marBottom w:val="0"/>
              <w:divBdr>
                <w:top w:val="none" w:sz="0" w:space="0" w:color="auto"/>
                <w:left w:val="none" w:sz="0" w:space="0" w:color="auto"/>
                <w:bottom w:val="none" w:sz="0" w:space="0" w:color="auto"/>
                <w:right w:val="none" w:sz="0" w:space="0" w:color="auto"/>
              </w:divBdr>
              <w:divsChild>
                <w:div w:id="89273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467629">
          <w:marLeft w:val="0"/>
          <w:marRight w:val="0"/>
          <w:marTop w:val="0"/>
          <w:marBottom w:val="0"/>
          <w:divBdr>
            <w:top w:val="none" w:sz="0" w:space="0" w:color="auto"/>
            <w:left w:val="none" w:sz="0" w:space="0" w:color="auto"/>
            <w:bottom w:val="none" w:sz="0" w:space="0" w:color="auto"/>
            <w:right w:val="none" w:sz="0" w:space="0" w:color="auto"/>
          </w:divBdr>
          <w:divsChild>
            <w:div w:id="568461744">
              <w:marLeft w:val="180"/>
              <w:marRight w:val="240"/>
              <w:marTop w:val="0"/>
              <w:marBottom w:val="0"/>
              <w:divBdr>
                <w:top w:val="none" w:sz="0" w:space="0" w:color="auto"/>
                <w:left w:val="none" w:sz="0" w:space="0" w:color="auto"/>
                <w:bottom w:val="none" w:sz="0" w:space="0" w:color="auto"/>
                <w:right w:val="none" w:sz="0" w:space="0" w:color="auto"/>
              </w:divBdr>
              <w:divsChild>
                <w:div w:id="14169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6183">
          <w:marLeft w:val="0"/>
          <w:marRight w:val="0"/>
          <w:marTop w:val="0"/>
          <w:marBottom w:val="0"/>
          <w:divBdr>
            <w:top w:val="none" w:sz="0" w:space="0" w:color="auto"/>
            <w:left w:val="none" w:sz="0" w:space="0" w:color="auto"/>
            <w:bottom w:val="none" w:sz="0" w:space="0" w:color="auto"/>
            <w:right w:val="none" w:sz="0" w:space="0" w:color="auto"/>
          </w:divBdr>
          <w:divsChild>
            <w:div w:id="1034505652">
              <w:marLeft w:val="180"/>
              <w:marRight w:val="240"/>
              <w:marTop w:val="0"/>
              <w:marBottom w:val="0"/>
              <w:divBdr>
                <w:top w:val="none" w:sz="0" w:space="0" w:color="auto"/>
                <w:left w:val="none" w:sz="0" w:space="0" w:color="auto"/>
                <w:bottom w:val="none" w:sz="0" w:space="0" w:color="auto"/>
                <w:right w:val="none" w:sz="0" w:space="0" w:color="auto"/>
              </w:divBdr>
              <w:divsChild>
                <w:div w:id="38634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2733">
          <w:marLeft w:val="0"/>
          <w:marRight w:val="0"/>
          <w:marTop w:val="0"/>
          <w:marBottom w:val="0"/>
          <w:divBdr>
            <w:top w:val="none" w:sz="0" w:space="0" w:color="auto"/>
            <w:left w:val="none" w:sz="0" w:space="0" w:color="auto"/>
            <w:bottom w:val="none" w:sz="0" w:space="0" w:color="auto"/>
            <w:right w:val="none" w:sz="0" w:space="0" w:color="auto"/>
          </w:divBdr>
          <w:divsChild>
            <w:div w:id="104885281">
              <w:marLeft w:val="180"/>
              <w:marRight w:val="240"/>
              <w:marTop w:val="0"/>
              <w:marBottom w:val="0"/>
              <w:divBdr>
                <w:top w:val="none" w:sz="0" w:space="0" w:color="auto"/>
                <w:left w:val="none" w:sz="0" w:space="0" w:color="auto"/>
                <w:bottom w:val="none" w:sz="0" w:space="0" w:color="auto"/>
                <w:right w:val="none" w:sz="0" w:space="0" w:color="auto"/>
              </w:divBdr>
              <w:divsChild>
                <w:div w:id="12257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775937">
          <w:marLeft w:val="0"/>
          <w:marRight w:val="0"/>
          <w:marTop w:val="0"/>
          <w:marBottom w:val="0"/>
          <w:divBdr>
            <w:top w:val="none" w:sz="0" w:space="0" w:color="auto"/>
            <w:left w:val="none" w:sz="0" w:space="0" w:color="auto"/>
            <w:bottom w:val="none" w:sz="0" w:space="0" w:color="auto"/>
            <w:right w:val="none" w:sz="0" w:space="0" w:color="auto"/>
          </w:divBdr>
          <w:divsChild>
            <w:div w:id="1265187442">
              <w:marLeft w:val="180"/>
              <w:marRight w:val="240"/>
              <w:marTop w:val="0"/>
              <w:marBottom w:val="0"/>
              <w:divBdr>
                <w:top w:val="none" w:sz="0" w:space="0" w:color="auto"/>
                <w:left w:val="none" w:sz="0" w:space="0" w:color="auto"/>
                <w:bottom w:val="none" w:sz="0" w:space="0" w:color="auto"/>
                <w:right w:val="none" w:sz="0" w:space="0" w:color="auto"/>
              </w:divBdr>
              <w:divsChild>
                <w:div w:id="3476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854717">
          <w:marLeft w:val="0"/>
          <w:marRight w:val="0"/>
          <w:marTop w:val="0"/>
          <w:marBottom w:val="0"/>
          <w:divBdr>
            <w:top w:val="none" w:sz="0" w:space="0" w:color="auto"/>
            <w:left w:val="none" w:sz="0" w:space="0" w:color="auto"/>
            <w:bottom w:val="none" w:sz="0" w:space="0" w:color="auto"/>
            <w:right w:val="none" w:sz="0" w:space="0" w:color="auto"/>
          </w:divBdr>
          <w:divsChild>
            <w:div w:id="191265701">
              <w:marLeft w:val="180"/>
              <w:marRight w:val="240"/>
              <w:marTop w:val="0"/>
              <w:marBottom w:val="0"/>
              <w:divBdr>
                <w:top w:val="none" w:sz="0" w:space="0" w:color="auto"/>
                <w:left w:val="none" w:sz="0" w:space="0" w:color="auto"/>
                <w:bottom w:val="none" w:sz="0" w:space="0" w:color="auto"/>
                <w:right w:val="none" w:sz="0" w:space="0" w:color="auto"/>
              </w:divBdr>
              <w:divsChild>
                <w:div w:id="86528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92944">
          <w:marLeft w:val="0"/>
          <w:marRight w:val="0"/>
          <w:marTop w:val="0"/>
          <w:marBottom w:val="0"/>
          <w:divBdr>
            <w:top w:val="none" w:sz="0" w:space="0" w:color="auto"/>
            <w:left w:val="none" w:sz="0" w:space="0" w:color="auto"/>
            <w:bottom w:val="none" w:sz="0" w:space="0" w:color="auto"/>
            <w:right w:val="none" w:sz="0" w:space="0" w:color="auto"/>
          </w:divBdr>
          <w:divsChild>
            <w:div w:id="1320232610">
              <w:marLeft w:val="180"/>
              <w:marRight w:val="240"/>
              <w:marTop w:val="0"/>
              <w:marBottom w:val="0"/>
              <w:divBdr>
                <w:top w:val="none" w:sz="0" w:space="0" w:color="auto"/>
                <w:left w:val="none" w:sz="0" w:space="0" w:color="auto"/>
                <w:bottom w:val="none" w:sz="0" w:space="0" w:color="auto"/>
                <w:right w:val="none" w:sz="0" w:space="0" w:color="auto"/>
              </w:divBdr>
              <w:divsChild>
                <w:div w:id="17493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141839">
          <w:marLeft w:val="0"/>
          <w:marRight w:val="0"/>
          <w:marTop w:val="0"/>
          <w:marBottom w:val="0"/>
          <w:divBdr>
            <w:top w:val="none" w:sz="0" w:space="0" w:color="auto"/>
            <w:left w:val="none" w:sz="0" w:space="0" w:color="auto"/>
            <w:bottom w:val="none" w:sz="0" w:space="0" w:color="auto"/>
            <w:right w:val="none" w:sz="0" w:space="0" w:color="auto"/>
          </w:divBdr>
          <w:divsChild>
            <w:div w:id="1072578787">
              <w:marLeft w:val="180"/>
              <w:marRight w:val="240"/>
              <w:marTop w:val="0"/>
              <w:marBottom w:val="0"/>
              <w:divBdr>
                <w:top w:val="none" w:sz="0" w:space="0" w:color="auto"/>
                <w:left w:val="none" w:sz="0" w:space="0" w:color="auto"/>
                <w:bottom w:val="none" w:sz="0" w:space="0" w:color="auto"/>
                <w:right w:val="none" w:sz="0" w:space="0" w:color="auto"/>
              </w:divBdr>
              <w:divsChild>
                <w:div w:id="175947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295148">
          <w:marLeft w:val="0"/>
          <w:marRight w:val="0"/>
          <w:marTop w:val="0"/>
          <w:marBottom w:val="0"/>
          <w:divBdr>
            <w:top w:val="none" w:sz="0" w:space="0" w:color="auto"/>
            <w:left w:val="none" w:sz="0" w:space="0" w:color="auto"/>
            <w:bottom w:val="none" w:sz="0" w:space="0" w:color="auto"/>
            <w:right w:val="none" w:sz="0" w:space="0" w:color="auto"/>
          </w:divBdr>
          <w:divsChild>
            <w:div w:id="1091046288">
              <w:marLeft w:val="180"/>
              <w:marRight w:val="240"/>
              <w:marTop w:val="0"/>
              <w:marBottom w:val="0"/>
              <w:divBdr>
                <w:top w:val="none" w:sz="0" w:space="0" w:color="auto"/>
                <w:left w:val="none" w:sz="0" w:space="0" w:color="auto"/>
                <w:bottom w:val="none" w:sz="0" w:space="0" w:color="auto"/>
                <w:right w:val="none" w:sz="0" w:space="0" w:color="auto"/>
              </w:divBdr>
              <w:divsChild>
                <w:div w:id="186594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801143">
          <w:marLeft w:val="0"/>
          <w:marRight w:val="0"/>
          <w:marTop w:val="0"/>
          <w:marBottom w:val="0"/>
          <w:divBdr>
            <w:top w:val="none" w:sz="0" w:space="0" w:color="auto"/>
            <w:left w:val="none" w:sz="0" w:space="0" w:color="auto"/>
            <w:bottom w:val="none" w:sz="0" w:space="0" w:color="auto"/>
            <w:right w:val="none" w:sz="0" w:space="0" w:color="auto"/>
          </w:divBdr>
          <w:divsChild>
            <w:div w:id="2134253669">
              <w:marLeft w:val="180"/>
              <w:marRight w:val="240"/>
              <w:marTop w:val="0"/>
              <w:marBottom w:val="0"/>
              <w:divBdr>
                <w:top w:val="none" w:sz="0" w:space="0" w:color="auto"/>
                <w:left w:val="none" w:sz="0" w:space="0" w:color="auto"/>
                <w:bottom w:val="none" w:sz="0" w:space="0" w:color="auto"/>
                <w:right w:val="none" w:sz="0" w:space="0" w:color="auto"/>
              </w:divBdr>
              <w:divsChild>
                <w:div w:id="115757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59628">
          <w:marLeft w:val="0"/>
          <w:marRight w:val="0"/>
          <w:marTop w:val="0"/>
          <w:marBottom w:val="0"/>
          <w:divBdr>
            <w:top w:val="none" w:sz="0" w:space="0" w:color="auto"/>
            <w:left w:val="none" w:sz="0" w:space="0" w:color="auto"/>
            <w:bottom w:val="none" w:sz="0" w:space="0" w:color="auto"/>
            <w:right w:val="none" w:sz="0" w:space="0" w:color="auto"/>
          </w:divBdr>
          <w:divsChild>
            <w:div w:id="1271821501">
              <w:marLeft w:val="180"/>
              <w:marRight w:val="240"/>
              <w:marTop w:val="0"/>
              <w:marBottom w:val="0"/>
              <w:divBdr>
                <w:top w:val="none" w:sz="0" w:space="0" w:color="auto"/>
                <w:left w:val="none" w:sz="0" w:space="0" w:color="auto"/>
                <w:bottom w:val="none" w:sz="0" w:space="0" w:color="auto"/>
                <w:right w:val="none" w:sz="0" w:space="0" w:color="auto"/>
              </w:divBdr>
              <w:divsChild>
                <w:div w:id="85596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65281">
          <w:marLeft w:val="0"/>
          <w:marRight w:val="0"/>
          <w:marTop w:val="0"/>
          <w:marBottom w:val="0"/>
          <w:divBdr>
            <w:top w:val="none" w:sz="0" w:space="0" w:color="auto"/>
            <w:left w:val="none" w:sz="0" w:space="0" w:color="auto"/>
            <w:bottom w:val="none" w:sz="0" w:space="0" w:color="auto"/>
            <w:right w:val="none" w:sz="0" w:space="0" w:color="auto"/>
          </w:divBdr>
          <w:divsChild>
            <w:div w:id="1016467607">
              <w:marLeft w:val="180"/>
              <w:marRight w:val="240"/>
              <w:marTop w:val="0"/>
              <w:marBottom w:val="0"/>
              <w:divBdr>
                <w:top w:val="none" w:sz="0" w:space="0" w:color="auto"/>
                <w:left w:val="none" w:sz="0" w:space="0" w:color="auto"/>
                <w:bottom w:val="none" w:sz="0" w:space="0" w:color="auto"/>
                <w:right w:val="none" w:sz="0" w:space="0" w:color="auto"/>
              </w:divBdr>
              <w:divsChild>
                <w:div w:id="192552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442757">
          <w:marLeft w:val="0"/>
          <w:marRight w:val="0"/>
          <w:marTop w:val="0"/>
          <w:marBottom w:val="0"/>
          <w:divBdr>
            <w:top w:val="none" w:sz="0" w:space="0" w:color="auto"/>
            <w:left w:val="none" w:sz="0" w:space="0" w:color="auto"/>
            <w:bottom w:val="none" w:sz="0" w:space="0" w:color="auto"/>
            <w:right w:val="none" w:sz="0" w:space="0" w:color="auto"/>
          </w:divBdr>
          <w:divsChild>
            <w:div w:id="1234126181">
              <w:marLeft w:val="180"/>
              <w:marRight w:val="240"/>
              <w:marTop w:val="0"/>
              <w:marBottom w:val="0"/>
              <w:divBdr>
                <w:top w:val="none" w:sz="0" w:space="0" w:color="auto"/>
                <w:left w:val="none" w:sz="0" w:space="0" w:color="auto"/>
                <w:bottom w:val="none" w:sz="0" w:space="0" w:color="auto"/>
                <w:right w:val="none" w:sz="0" w:space="0" w:color="auto"/>
              </w:divBdr>
              <w:divsChild>
                <w:div w:id="85604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45468">
      <w:bodyDiv w:val="1"/>
      <w:marLeft w:val="0"/>
      <w:marRight w:val="0"/>
      <w:marTop w:val="0"/>
      <w:marBottom w:val="0"/>
      <w:divBdr>
        <w:top w:val="none" w:sz="0" w:space="0" w:color="auto"/>
        <w:left w:val="none" w:sz="0" w:space="0" w:color="auto"/>
        <w:bottom w:val="none" w:sz="0" w:space="0" w:color="auto"/>
        <w:right w:val="none" w:sz="0" w:space="0" w:color="auto"/>
      </w:divBdr>
      <w:divsChild>
        <w:div w:id="1367752238">
          <w:marLeft w:val="0"/>
          <w:marRight w:val="0"/>
          <w:marTop w:val="0"/>
          <w:marBottom w:val="0"/>
          <w:divBdr>
            <w:top w:val="none" w:sz="0" w:space="0" w:color="auto"/>
            <w:left w:val="none" w:sz="0" w:space="0" w:color="auto"/>
            <w:bottom w:val="none" w:sz="0" w:space="0" w:color="auto"/>
            <w:right w:val="none" w:sz="0" w:space="0" w:color="auto"/>
          </w:divBdr>
        </w:div>
        <w:div w:id="1970669266">
          <w:marLeft w:val="0"/>
          <w:marRight w:val="0"/>
          <w:marTop w:val="0"/>
          <w:marBottom w:val="0"/>
          <w:divBdr>
            <w:top w:val="none" w:sz="0" w:space="0" w:color="auto"/>
            <w:left w:val="none" w:sz="0" w:space="0" w:color="auto"/>
            <w:bottom w:val="none" w:sz="0" w:space="0" w:color="auto"/>
            <w:right w:val="none" w:sz="0" w:space="0" w:color="auto"/>
          </w:divBdr>
          <w:divsChild>
            <w:div w:id="832987553">
              <w:marLeft w:val="180"/>
              <w:marRight w:val="240"/>
              <w:marTop w:val="0"/>
              <w:marBottom w:val="0"/>
              <w:divBdr>
                <w:top w:val="none" w:sz="0" w:space="0" w:color="auto"/>
                <w:left w:val="none" w:sz="0" w:space="0" w:color="auto"/>
                <w:bottom w:val="none" w:sz="0" w:space="0" w:color="auto"/>
                <w:right w:val="none" w:sz="0" w:space="0" w:color="auto"/>
              </w:divBdr>
              <w:divsChild>
                <w:div w:id="37863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756679">
          <w:marLeft w:val="0"/>
          <w:marRight w:val="0"/>
          <w:marTop w:val="0"/>
          <w:marBottom w:val="0"/>
          <w:divBdr>
            <w:top w:val="none" w:sz="0" w:space="0" w:color="auto"/>
            <w:left w:val="none" w:sz="0" w:space="0" w:color="auto"/>
            <w:bottom w:val="none" w:sz="0" w:space="0" w:color="auto"/>
            <w:right w:val="none" w:sz="0" w:space="0" w:color="auto"/>
          </w:divBdr>
          <w:divsChild>
            <w:div w:id="850334600">
              <w:marLeft w:val="180"/>
              <w:marRight w:val="240"/>
              <w:marTop w:val="0"/>
              <w:marBottom w:val="0"/>
              <w:divBdr>
                <w:top w:val="none" w:sz="0" w:space="0" w:color="auto"/>
                <w:left w:val="none" w:sz="0" w:space="0" w:color="auto"/>
                <w:bottom w:val="none" w:sz="0" w:space="0" w:color="auto"/>
                <w:right w:val="none" w:sz="0" w:space="0" w:color="auto"/>
              </w:divBdr>
              <w:divsChild>
                <w:div w:id="8562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107709">
      <w:bodyDiv w:val="1"/>
      <w:marLeft w:val="0"/>
      <w:marRight w:val="0"/>
      <w:marTop w:val="0"/>
      <w:marBottom w:val="0"/>
      <w:divBdr>
        <w:top w:val="none" w:sz="0" w:space="0" w:color="auto"/>
        <w:left w:val="none" w:sz="0" w:space="0" w:color="auto"/>
        <w:bottom w:val="none" w:sz="0" w:space="0" w:color="auto"/>
        <w:right w:val="none" w:sz="0" w:space="0" w:color="auto"/>
      </w:divBdr>
      <w:divsChild>
        <w:div w:id="1061177454">
          <w:marLeft w:val="0"/>
          <w:marRight w:val="0"/>
          <w:marTop w:val="0"/>
          <w:marBottom w:val="0"/>
          <w:divBdr>
            <w:top w:val="none" w:sz="0" w:space="0" w:color="auto"/>
            <w:left w:val="none" w:sz="0" w:space="0" w:color="auto"/>
            <w:bottom w:val="none" w:sz="0" w:space="0" w:color="auto"/>
            <w:right w:val="none" w:sz="0" w:space="0" w:color="auto"/>
          </w:divBdr>
        </w:div>
        <w:div w:id="1332489201">
          <w:marLeft w:val="0"/>
          <w:marRight w:val="0"/>
          <w:marTop w:val="0"/>
          <w:marBottom w:val="0"/>
          <w:divBdr>
            <w:top w:val="none" w:sz="0" w:space="0" w:color="auto"/>
            <w:left w:val="none" w:sz="0" w:space="0" w:color="auto"/>
            <w:bottom w:val="none" w:sz="0" w:space="0" w:color="auto"/>
            <w:right w:val="none" w:sz="0" w:space="0" w:color="auto"/>
          </w:divBdr>
          <w:divsChild>
            <w:div w:id="1757894431">
              <w:marLeft w:val="180"/>
              <w:marRight w:val="240"/>
              <w:marTop w:val="0"/>
              <w:marBottom w:val="0"/>
              <w:divBdr>
                <w:top w:val="none" w:sz="0" w:space="0" w:color="auto"/>
                <w:left w:val="none" w:sz="0" w:space="0" w:color="auto"/>
                <w:bottom w:val="none" w:sz="0" w:space="0" w:color="auto"/>
                <w:right w:val="none" w:sz="0" w:space="0" w:color="auto"/>
              </w:divBdr>
              <w:divsChild>
                <w:div w:id="117140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02654">
          <w:marLeft w:val="0"/>
          <w:marRight w:val="0"/>
          <w:marTop w:val="0"/>
          <w:marBottom w:val="0"/>
          <w:divBdr>
            <w:top w:val="none" w:sz="0" w:space="0" w:color="auto"/>
            <w:left w:val="none" w:sz="0" w:space="0" w:color="auto"/>
            <w:bottom w:val="none" w:sz="0" w:space="0" w:color="auto"/>
            <w:right w:val="none" w:sz="0" w:space="0" w:color="auto"/>
          </w:divBdr>
          <w:divsChild>
            <w:div w:id="1482304681">
              <w:marLeft w:val="180"/>
              <w:marRight w:val="240"/>
              <w:marTop w:val="0"/>
              <w:marBottom w:val="0"/>
              <w:divBdr>
                <w:top w:val="none" w:sz="0" w:space="0" w:color="auto"/>
                <w:left w:val="none" w:sz="0" w:space="0" w:color="auto"/>
                <w:bottom w:val="none" w:sz="0" w:space="0" w:color="auto"/>
                <w:right w:val="none" w:sz="0" w:space="0" w:color="auto"/>
              </w:divBdr>
              <w:divsChild>
                <w:div w:id="135287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189894">
          <w:marLeft w:val="0"/>
          <w:marRight w:val="0"/>
          <w:marTop w:val="0"/>
          <w:marBottom w:val="0"/>
          <w:divBdr>
            <w:top w:val="none" w:sz="0" w:space="0" w:color="auto"/>
            <w:left w:val="none" w:sz="0" w:space="0" w:color="auto"/>
            <w:bottom w:val="none" w:sz="0" w:space="0" w:color="auto"/>
            <w:right w:val="none" w:sz="0" w:space="0" w:color="auto"/>
          </w:divBdr>
          <w:divsChild>
            <w:div w:id="1137525777">
              <w:marLeft w:val="180"/>
              <w:marRight w:val="240"/>
              <w:marTop w:val="0"/>
              <w:marBottom w:val="0"/>
              <w:divBdr>
                <w:top w:val="none" w:sz="0" w:space="0" w:color="auto"/>
                <w:left w:val="none" w:sz="0" w:space="0" w:color="auto"/>
                <w:bottom w:val="none" w:sz="0" w:space="0" w:color="auto"/>
                <w:right w:val="none" w:sz="0" w:space="0" w:color="auto"/>
              </w:divBdr>
              <w:divsChild>
                <w:div w:id="143956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88317">
          <w:marLeft w:val="0"/>
          <w:marRight w:val="0"/>
          <w:marTop w:val="0"/>
          <w:marBottom w:val="0"/>
          <w:divBdr>
            <w:top w:val="none" w:sz="0" w:space="0" w:color="auto"/>
            <w:left w:val="none" w:sz="0" w:space="0" w:color="auto"/>
            <w:bottom w:val="none" w:sz="0" w:space="0" w:color="auto"/>
            <w:right w:val="none" w:sz="0" w:space="0" w:color="auto"/>
          </w:divBdr>
          <w:divsChild>
            <w:div w:id="857700471">
              <w:marLeft w:val="180"/>
              <w:marRight w:val="240"/>
              <w:marTop w:val="0"/>
              <w:marBottom w:val="0"/>
              <w:divBdr>
                <w:top w:val="none" w:sz="0" w:space="0" w:color="auto"/>
                <w:left w:val="none" w:sz="0" w:space="0" w:color="auto"/>
                <w:bottom w:val="none" w:sz="0" w:space="0" w:color="auto"/>
                <w:right w:val="none" w:sz="0" w:space="0" w:color="auto"/>
              </w:divBdr>
              <w:divsChild>
                <w:div w:id="9085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73080">
          <w:marLeft w:val="0"/>
          <w:marRight w:val="0"/>
          <w:marTop w:val="0"/>
          <w:marBottom w:val="0"/>
          <w:divBdr>
            <w:top w:val="none" w:sz="0" w:space="0" w:color="auto"/>
            <w:left w:val="none" w:sz="0" w:space="0" w:color="auto"/>
            <w:bottom w:val="none" w:sz="0" w:space="0" w:color="auto"/>
            <w:right w:val="none" w:sz="0" w:space="0" w:color="auto"/>
          </w:divBdr>
          <w:divsChild>
            <w:div w:id="1575167075">
              <w:marLeft w:val="180"/>
              <w:marRight w:val="240"/>
              <w:marTop w:val="0"/>
              <w:marBottom w:val="0"/>
              <w:divBdr>
                <w:top w:val="none" w:sz="0" w:space="0" w:color="auto"/>
                <w:left w:val="none" w:sz="0" w:space="0" w:color="auto"/>
                <w:bottom w:val="none" w:sz="0" w:space="0" w:color="auto"/>
                <w:right w:val="none" w:sz="0" w:space="0" w:color="auto"/>
              </w:divBdr>
              <w:divsChild>
                <w:div w:id="40704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626">
          <w:marLeft w:val="0"/>
          <w:marRight w:val="0"/>
          <w:marTop w:val="0"/>
          <w:marBottom w:val="0"/>
          <w:divBdr>
            <w:top w:val="none" w:sz="0" w:space="0" w:color="auto"/>
            <w:left w:val="none" w:sz="0" w:space="0" w:color="auto"/>
            <w:bottom w:val="none" w:sz="0" w:space="0" w:color="auto"/>
            <w:right w:val="none" w:sz="0" w:space="0" w:color="auto"/>
          </w:divBdr>
          <w:divsChild>
            <w:div w:id="1957131556">
              <w:marLeft w:val="180"/>
              <w:marRight w:val="240"/>
              <w:marTop w:val="0"/>
              <w:marBottom w:val="0"/>
              <w:divBdr>
                <w:top w:val="none" w:sz="0" w:space="0" w:color="auto"/>
                <w:left w:val="none" w:sz="0" w:space="0" w:color="auto"/>
                <w:bottom w:val="none" w:sz="0" w:space="0" w:color="auto"/>
                <w:right w:val="none" w:sz="0" w:space="0" w:color="auto"/>
              </w:divBdr>
              <w:divsChild>
                <w:div w:id="123858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66184">
          <w:marLeft w:val="0"/>
          <w:marRight w:val="0"/>
          <w:marTop w:val="0"/>
          <w:marBottom w:val="0"/>
          <w:divBdr>
            <w:top w:val="none" w:sz="0" w:space="0" w:color="auto"/>
            <w:left w:val="none" w:sz="0" w:space="0" w:color="auto"/>
            <w:bottom w:val="none" w:sz="0" w:space="0" w:color="auto"/>
            <w:right w:val="none" w:sz="0" w:space="0" w:color="auto"/>
          </w:divBdr>
          <w:divsChild>
            <w:div w:id="1404796119">
              <w:marLeft w:val="180"/>
              <w:marRight w:val="240"/>
              <w:marTop w:val="0"/>
              <w:marBottom w:val="0"/>
              <w:divBdr>
                <w:top w:val="none" w:sz="0" w:space="0" w:color="auto"/>
                <w:left w:val="none" w:sz="0" w:space="0" w:color="auto"/>
                <w:bottom w:val="none" w:sz="0" w:space="0" w:color="auto"/>
                <w:right w:val="none" w:sz="0" w:space="0" w:color="auto"/>
              </w:divBdr>
              <w:divsChild>
                <w:div w:id="9480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351721">
          <w:marLeft w:val="0"/>
          <w:marRight w:val="0"/>
          <w:marTop w:val="0"/>
          <w:marBottom w:val="0"/>
          <w:divBdr>
            <w:top w:val="none" w:sz="0" w:space="0" w:color="auto"/>
            <w:left w:val="none" w:sz="0" w:space="0" w:color="auto"/>
            <w:bottom w:val="none" w:sz="0" w:space="0" w:color="auto"/>
            <w:right w:val="none" w:sz="0" w:space="0" w:color="auto"/>
          </w:divBdr>
          <w:divsChild>
            <w:div w:id="762188409">
              <w:marLeft w:val="180"/>
              <w:marRight w:val="240"/>
              <w:marTop w:val="0"/>
              <w:marBottom w:val="0"/>
              <w:divBdr>
                <w:top w:val="none" w:sz="0" w:space="0" w:color="auto"/>
                <w:left w:val="none" w:sz="0" w:space="0" w:color="auto"/>
                <w:bottom w:val="none" w:sz="0" w:space="0" w:color="auto"/>
                <w:right w:val="none" w:sz="0" w:space="0" w:color="auto"/>
              </w:divBdr>
              <w:divsChild>
                <w:div w:id="165452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70376">
          <w:marLeft w:val="0"/>
          <w:marRight w:val="0"/>
          <w:marTop w:val="0"/>
          <w:marBottom w:val="0"/>
          <w:divBdr>
            <w:top w:val="none" w:sz="0" w:space="0" w:color="auto"/>
            <w:left w:val="none" w:sz="0" w:space="0" w:color="auto"/>
            <w:bottom w:val="none" w:sz="0" w:space="0" w:color="auto"/>
            <w:right w:val="none" w:sz="0" w:space="0" w:color="auto"/>
          </w:divBdr>
          <w:divsChild>
            <w:div w:id="16732876">
              <w:marLeft w:val="180"/>
              <w:marRight w:val="240"/>
              <w:marTop w:val="0"/>
              <w:marBottom w:val="0"/>
              <w:divBdr>
                <w:top w:val="none" w:sz="0" w:space="0" w:color="auto"/>
                <w:left w:val="none" w:sz="0" w:space="0" w:color="auto"/>
                <w:bottom w:val="none" w:sz="0" w:space="0" w:color="auto"/>
                <w:right w:val="none" w:sz="0" w:space="0" w:color="auto"/>
              </w:divBdr>
              <w:divsChild>
                <w:div w:id="17375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946349">
          <w:marLeft w:val="0"/>
          <w:marRight w:val="0"/>
          <w:marTop w:val="0"/>
          <w:marBottom w:val="0"/>
          <w:divBdr>
            <w:top w:val="none" w:sz="0" w:space="0" w:color="auto"/>
            <w:left w:val="none" w:sz="0" w:space="0" w:color="auto"/>
            <w:bottom w:val="none" w:sz="0" w:space="0" w:color="auto"/>
            <w:right w:val="none" w:sz="0" w:space="0" w:color="auto"/>
          </w:divBdr>
          <w:divsChild>
            <w:div w:id="198013120">
              <w:marLeft w:val="180"/>
              <w:marRight w:val="240"/>
              <w:marTop w:val="0"/>
              <w:marBottom w:val="0"/>
              <w:divBdr>
                <w:top w:val="none" w:sz="0" w:space="0" w:color="auto"/>
                <w:left w:val="none" w:sz="0" w:space="0" w:color="auto"/>
                <w:bottom w:val="none" w:sz="0" w:space="0" w:color="auto"/>
                <w:right w:val="none" w:sz="0" w:space="0" w:color="auto"/>
              </w:divBdr>
              <w:divsChild>
                <w:div w:id="129664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348458">
          <w:marLeft w:val="0"/>
          <w:marRight w:val="0"/>
          <w:marTop w:val="0"/>
          <w:marBottom w:val="0"/>
          <w:divBdr>
            <w:top w:val="none" w:sz="0" w:space="0" w:color="auto"/>
            <w:left w:val="none" w:sz="0" w:space="0" w:color="auto"/>
            <w:bottom w:val="none" w:sz="0" w:space="0" w:color="auto"/>
            <w:right w:val="none" w:sz="0" w:space="0" w:color="auto"/>
          </w:divBdr>
          <w:divsChild>
            <w:div w:id="1479758825">
              <w:marLeft w:val="180"/>
              <w:marRight w:val="240"/>
              <w:marTop w:val="0"/>
              <w:marBottom w:val="0"/>
              <w:divBdr>
                <w:top w:val="none" w:sz="0" w:space="0" w:color="auto"/>
                <w:left w:val="none" w:sz="0" w:space="0" w:color="auto"/>
                <w:bottom w:val="none" w:sz="0" w:space="0" w:color="auto"/>
                <w:right w:val="none" w:sz="0" w:space="0" w:color="auto"/>
              </w:divBdr>
              <w:divsChild>
                <w:div w:id="186994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01524">
          <w:marLeft w:val="0"/>
          <w:marRight w:val="0"/>
          <w:marTop w:val="0"/>
          <w:marBottom w:val="0"/>
          <w:divBdr>
            <w:top w:val="none" w:sz="0" w:space="0" w:color="auto"/>
            <w:left w:val="none" w:sz="0" w:space="0" w:color="auto"/>
            <w:bottom w:val="none" w:sz="0" w:space="0" w:color="auto"/>
            <w:right w:val="none" w:sz="0" w:space="0" w:color="auto"/>
          </w:divBdr>
          <w:divsChild>
            <w:div w:id="1703481543">
              <w:marLeft w:val="180"/>
              <w:marRight w:val="240"/>
              <w:marTop w:val="0"/>
              <w:marBottom w:val="0"/>
              <w:divBdr>
                <w:top w:val="none" w:sz="0" w:space="0" w:color="auto"/>
                <w:left w:val="none" w:sz="0" w:space="0" w:color="auto"/>
                <w:bottom w:val="none" w:sz="0" w:space="0" w:color="auto"/>
                <w:right w:val="none" w:sz="0" w:space="0" w:color="auto"/>
              </w:divBdr>
              <w:divsChild>
                <w:div w:id="136435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986798">
          <w:marLeft w:val="0"/>
          <w:marRight w:val="0"/>
          <w:marTop w:val="0"/>
          <w:marBottom w:val="0"/>
          <w:divBdr>
            <w:top w:val="none" w:sz="0" w:space="0" w:color="auto"/>
            <w:left w:val="none" w:sz="0" w:space="0" w:color="auto"/>
            <w:bottom w:val="none" w:sz="0" w:space="0" w:color="auto"/>
            <w:right w:val="none" w:sz="0" w:space="0" w:color="auto"/>
          </w:divBdr>
          <w:divsChild>
            <w:div w:id="159005377">
              <w:marLeft w:val="180"/>
              <w:marRight w:val="240"/>
              <w:marTop w:val="0"/>
              <w:marBottom w:val="0"/>
              <w:divBdr>
                <w:top w:val="none" w:sz="0" w:space="0" w:color="auto"/>
                <w:left w:val="none" w:sz="0" w:space="0" w:color="auto"/>
                <w:bottom w:val="none" w:sz="0" w:space="0" w:color="auto"/>
                <w:right w:val="none" w:sz="0" w:space="0" w:color="auto"/>
              </w:divBdr>
              <w:divsChild>
                <w:div w:id="213594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80584">
      <w:bodyDiv w:val="1"/>
      <w:marLeft w:val="0"/>
      <w:marRight w:val="0"/>
      <w:marTop w:val="0"/>
      <w:marBottom w:val="0"/>
      <w:divBdr>
        <w:top w:val="none" w:sz="0" w:space="0" w:color="auto"/>
        <w:left w:val="none" w:sz="0" w:space="0" w:color="auto"/>
        <w:bottom w:val="none" w:sz="0" w:space="0" w:color="auto"/>
        <w:right w:val="none" w:sz="0" w:space="0" w:color="auto"/>
      </w:divBdr>
      <w:divsChild>
        <w:div w:id="1966815997">
          <w:marLeft w:val="0"/>
          <w:marRight w:val="0"/>
          <w:marTop w:val="0"/>
          <w:marBottom w:val="0"/>
          <w:divBdr>
            <w:top w:val="none" w:sz="0" w:space="0" w:color="auto"/>
            <w:left w:val="none" w:sz="0" w:space="0" w:color="auto"/>
            <w:bottom w:val="none" w:sz="0" w:space="0" w:color="auto"/>
            <w:right w:val="none" w:sz="0" w:space="0" w:color="auto"/>
          </w:divBdr>
        </w:div>
        <w:div w:id="104661872">
          <w:marLeft w:val="0"/>
          <w:marRight w:val="0"/>
          <w:marTop w:val="0"/>
          <w:marBottom w:val="0"/>
          <w:divBdr>
            <w:top w:val="none" w:sz="0" w:space="0" w:color="auto"/>
            <w:left w:val="none" w:sz="0" w:space="0" w:color="auto"/>
            <w:bottom w:val="none" w:sz="0" w:space="0" w:color="auto"/>
            <w:right w:val="none" w:sz="0" w:space="0" w:color="auto"/>
          </w:divBdr>
          <w:divsChild>
            <w:div w:id="1663267691">
              <w:marLeft w:val="180"/>
              <w:marRight w:val="240"/>
              <w:marTop w:val="0"/>
              <w:marBottom w:val="0"/>
              <w:divBdr>
                <w:top w:val="none" w:sz="0" w:space="0" w:color="auto"/>
                <w:left w:val="none" w:sz="0" w:space="0" w:color="auto"/>
                <w:bottom w:val="none" w:sz="0" w:space="0" w:color="auto"/>
                <w:right w:val="none" w:sz="0" w:space="0" w:color="auto"/>
              </w:divBdr>
              <w:divsChild>
                <w:div w:id="53126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558624">
          <w:marLeft w:val="0"/>
          <w:marRight w:val="0"/>
          <w:marTop w:val="0"/>
          <w:marBottom w:val="0"/>
          <w:divBdr>
            <w:top w:val="none" w:sz="0" w:space="0" w:color="auto"/>
            <w:left w:val="none" w:sz="0" w:space="0" w:color="auto"/>
            <w:bottom w:val="none" w:sz="0" w:space="0" w:color="auto"/>
            <w:right w:val="none" w:sz="0" w:space="0" w:color="auto"/>
          </w:divBdr>
          <w:divsChild>
            <w:div w:id="93209329">
              <w:marLeft w:val="180"/>
              <w:marRight w:val="240"/>
              <w:marTop w:val="0"/>
              <w:marBottom w:val="0"/>
              <w:divBdr>
                <w:top w:val="none" w:sz="0" w:space="0" w:color="auto"/>
                <w:left w:val="none" w:sz="0" w:space="0" w:color="auto"/>
                <w:bottom w:val="none" w:sz="0" w:space="0" w:color="auto"/>
                <w:right w:val="none" w:sz="0" w:space="0" w:color="auto"/>
              </w:divBdr>
              <w:divsChild>
                <w:div w:id="196472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406781">
          <w:marLeft w:val="0"/>
          <w:marRight w:val="0"/>
          <w:marTop w:val="0"/>
          <w:marBottom w:val="0"/>
          <w:divBdr>
            <w:top w:val="none" w:sz="0" w:space="0" w:color="auto"/>
            <w:left w:val="none" w:sz="0" w:space="0" w:color="auto"/>
            <w:bottom w:val="none" w:sz="0" w:space="0" w:color="auto"/>
            <w:right w:val="none" w:sz="0" w:space="0" w:color="auto"/>
          </w:divBdr>
          <w:divsChild>
            <w:div w:id="653222664">
              <w:marLeft w:val="180"/>
              <w:marRight w:val="240"/>
              <w:marTop w:val="0"/>
              <w:marBottom w:val="0"/>
              <w:divBdr>
                <w:top w:val="none" w:sz="0" w:space="0" w:color="auto"/>
                <w:left w:val="none" w:sz="0" w:space="0" w:color="auto"/>
                <w:bottom w:val="none" w:sz="0" w:space="0" w:color="auto"/>
                <w:right w:val="none" w:sz="0" w:space="0" w:color="auto"/>
              </w:divBdr>
              <w:divsChild>
                <w:div w:id="80439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81857">
          <w:marLeft w:val="0"/>
          <w:marRight w:val="0"/>
          <w:marTop w:val="0"/>
          <w:marBottom w:val="0"/>
          <w:divBdr>
            <w:top w:val="none" w:sz="0" w:space="0" w:color="auto"/>
            <w:left w:val="none" w:sz="0" w:space="0" w:color="auto"/>
            <w:bottom w:val="none" w:sz="0" w:space="0" w:color="auto"/>
            <w:right w:val="none" w:sz="0" w:space="0" w:color="auto"/>
          </w:divBdr>
          <w:divsChild>
            <w:div w:id="24526204">
              <w:marLeft w:val="180"/>
              <w:marRight w:val="240"/>
              <w:marTop w:val="0"/>
              <w:marBottom w:val="0"/>
              <w:divBdr>
                <w:top w:val="none" w:sz="0" w:space="0" w:color="auto"/>
                <w:left w:val="none" w:sz="0" w:space="0" w:color="auto"/>
                <w:bottom w:val="none" w:sz="0" w:space="0" w:color="auto"/>
                <w:right w:val="none" w:sz="0" w:space="0" w:color="auto"/>
              </w:divBdr>
              <w:divsChild>
                <w:div w:id="87716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958322">
          <w:marLeft w:val="0"/>
          <w:marRight w:val="0"/>
          <w:marTop w:val="0"/>
          <w:marBottom w:val="0"/>
          <w:divBdr>
            <w:top w:val="none" w:sz="0" w:space="0" w:color="auto"/>
            <w:left w:val="none" w:sz="0" w:space="0" w:color="auto"/>
            <w:bottom w:val="none" w:sz="0" w:space="0" w:color="auto"/>
            <w:right w:val="none" w:sz="0" w:space="0" w:color="auto"/>
          </w:divBdr>
          <w:divsChild>
            <w:div w:id="1658613090">
              <w:marLeft w:val="180"/>
              <w:marRight w:val="240"/>
              <w:marTop w:val="0"/>
              <w:marBottom w:val="0"/>
              <w:divBdr>
                <w:top w:val="none" w:sz="0" w:space="0" w:color="auto"/>
                <w:left w:val="none" w:sz="0" w:space="0" w:color="auto"/>
                <w:bottom w:val="none" w:sz="0" w:space="0" w:color="auto"/>
                <w:right w:val="none" w:sz="0" w:space="0" w:color="auto"/>
              </w:divBdr>
              <w:divsChild>
                <w:div w:id="19056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6766">
          <w:marLeft w:val="0"/>
          <w:marRight w:val="0"/>
          <w:marTop w:val="0"/>
          <w:marBottom w:val="0"/>
          <w:divBdr>
            <w:top w:val="none" w:sz="0" w:space="0" w:color="auto"/>
            <w:left w:val="none" w:sz="0" w:space="0" w:color="auto"/>
            <w:bottom w:val="none" w:sz="0" w:space="0" w:color="auto"/>
            <w:right w:val="none" w:sz="0" w:space="0" w:color="auto"/>
          </w:divBdr>
          <w:divsChild>
            <w:div w:id="533156058">
              <w:marLeft w:val="180"/>
              <w:marRight w:val="240"/>
              <w:marTop w:val="0"/>
              <w:marBottom w:val="0"/>
              <w:divBdr>
                <w:top w:val="none" w:sz="0" w:space="0" w:color="auto"/>
                <w:left w:val="none" w:sz="0" w:space="0" w:color="auto"/>
                <w:bottom w:val="none" w:sz="0" w:space="0" w:color="auto"/>
                <w:right w:val="none" w:sz="0" w:space="0" w:color="auto"/>
              </w:divBdr>
              <w:divsChild>
                <w:div w:id="12439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2798">
          <w:marLeft w:val="0"/>
          <w:marRight w:val="0"/>
          <w:marTop w:val="0"/>
          <w:marBottom w:val="0"/>
          <w:divBdr>
            <w:top w:val="none" w:sz="0" w:space="0" w:color="auto"/>
            <w:left w:val="none" w:sz="0" w:space="0" w:color="auto"/>
            <w:bottom w:val="none" w:sz="0" w:space="0" w:color="auto"/>
            <w:right w:val="none" w:sz="0" w:space="0" w:color="auto"/>
          </w:divBdr>
          <w:divsChild>
            <w:div w:id="1376537461">
              <w:marLeft w:val="180"/>
              <w:marRight w:val="240"/>
              <w:marTop w:val="0"/>
              <w:marBottom w:val="0"/>
              <w:divBdr>
                <w:top w:val="none" w:sz="0" w:space="0" w:color="auto"/>
                <w:left w:val="none" w:sz="0" w:space="0" w:color="auto"/>
                <w:bottom w:val="none" w:sz="0" w:space="0" w:color="auto"/>
                <w:right w:val="none" w:sz="0" w:space="0" w:color="auto"/>
              </w:divBdr>
              <w:divsChild>
                <w:div w:id="4746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7062">
          <w:marLeft w:val="0"/>
          <w:marRight w:val="0"/>
          <w:marTop w:val="0"/>
          <w:marBottom w:val="0"/>
          <w:divBdr>
            <w:top w:val="none" w:sz="0" w:space="0" w:color="auto"/>
            <w:left w:val="none" w:sz="0" w:space="0" w:color="auto"/>
            <w:bottom w:val="none" w:sz="0" w:space="0" w:color="auto"/>
            <w:right w:val="none" w:sz="0" w:space="0" w:color="auto"/>
          </w:divBdr>
          <w:divsChild>
            <w:div w:id="945427090">
              <w:marLeft w:val="180"/>
              <w:marRight w:val="240"/>
              <w:marTop w:val="0"/>
              <w:marBottom w:val="0"/>
              <w:divBdr>
                <w:top w:val="none" w:sz="0" w:space="0" w:color="auto"/>
                <w:left w:val="none" w:sz="0" w:space="0" w:color="auto"/>
                <w:bottom w:val="none" w:sz="0" w:space="0" w:color="auto"/>
                <w:right w:val="none" w:sz="0" w:space="0" w:color="auto"/>
              </w:divBdr>
              <w:divsChild>
                <w:div w:id="17689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205107">
      <w:bodyDiv w:val="1"/>
      <w:marLeft w:val="0"/>
      <w:marRight w:val="0"/>
      <w:marTop w:val="0"/>
      <w:marBottom w:val="0"/>
      <w:divBdr>
        <w:top w:val="none" w:sz="0" w:space="0" w:color="auto"/>
        <w:left w:val="none" w:sz="0" w:space="0" w:color="auto"/>
        <w:bottom w:val="none" w:sz="0" w:space="0" w:color="auto"/>
        <w:right w:val="none" w:sz="0" w:space="0" w:color="auto"/>
      </w:divBdr>
      <w:divsChild>
        <w:div w:id="1609849462">
          <w:marLeft w:val="0"/>
          <w:marRight w:val="0"/>
          <w:marTop w:val="0"/>
          <w:marBottom w:val="0"/>
          <w:divBdr>
            <w:top w:val="none" w:sz="0" w:space="0" w:color="auto"/>
            <w:left w:val="none" w:sz="0" w:space="0" w:color="auto"/>
            <w:bottom w:val="none" w:sz="0" w:space="0" w:color="auto"/>
            <w:right w:val="none" w:sz="0" w:space="0" w:color="auto"/>
          </w:divBdr>
        </w:div>
        <w:div w:id="934049518">
          <w:marLeft w:val="0"/>
          <w:marRight w:val="0"/>
          <w:marTop w:val="0"/>
          <w:marBottom w:val="0"/>
          <w:divBdr>
            <w:top w:val="none" w:sz="0" w:space="0" w:color="auto"/>
            <w:left w:val="none" w:sz="0" w:space="0" w:color="auto"/>
            <w:bottom w:val="none" w:sz="0" w:space="0" w:color="auto"/>
            <w:right w:val="none" w:sz="0" w:space="0" w:color="auto"/>
          </w:divBdr>
          <w:divsChild>
            <w:div w:id="1697661398">
              <w:marLeft w:val="180"/>
              <w:marRight w:val="240"/>
              <w:marTop w:val="0"/>
              <w:marBottom w:val="0"/>
              <w:divBdr>
                <w:top w:val="none" w:sz="0" w:space="0" w:color="auto"/>
                <w:left w:val="none" w:sz="0" w:space="0" w:color="auto"/>
                <w:bottom w:val="none" w:sz="0" w:space="0" w:color="auto"/>
                <w:right w:val="none" w:sz="0" w:space="0" w:color="auto"/>
              </w:divBdr>
              <w:divsChild>
                <w:div w:id="13942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16299">
          <w:marLeft w:val="0"/>
          <w:marRight w:val="0"/>
          <w:marTop w:val="0"/>
          <w:marBottom w:val="0"/>
          <w:divBdr>
            <w:top w:val="none" w:sz="0" w:space="0" w:color="auto"/>
            <w:left w:val="none" w:sz="0" w:space="0" w:color="auto"/>
            <w:bottom w:val="none" w:sz="0" w:space="0" w:color="auto"/>
            <w:right w:val="none" w:sz="0" w:space="0" w:color="auto"/>
          </w:divBdr>
          <w:divsChild>
            <w:div w:id="1445077014">
              <w:marLeft w:val="180"/>
              <w:marRight w:val="240"/>
              <w:marTop w:val="0"/>
              <w:marBottom w:val="0"/>
              <w:divBdr>
                <w:top w:val="none" w:sz="0" w:space="0" w:color="auto"/>
                <w:left w:val="none" w:sz="0" w:space="0" w:color="auto"/>
                <w:bottom w:val="none" w:sz="0" w:space="0" w:color="auto"/>
                <w:right w:val="none" w:sz="0" w:space="0" w:color="auto"/>
              </w:divBdr>
              <w:divsChild>
                <w:div w:id="55883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8761">
          <w:marLeft w:val="0"/>
          <w:marRight w:val="0"/>
          <w:marTop w:val="0"/>
          <w:marBottom w:val="0"/>
          <w:divBdr>
            <w:top w:val="none" w:sz="0" w:space="0" w:color="auto"/>
            <w:left w:val="none" w:sz="0" w:space="0" w:color="auto"/>
            <w:bottom w:val="none" w:sz="0" w:space="0" w:color="auto"/>
            <w:right w:val="none" w:sz="0" w:space="0" w:color="auto"/>
          </w:divBdr>
          <w:divsChild>
            <w:div w:id="2116171730">
              <w:marLeft w:val="180"/>
              <w:marRight w:val="240"/>
              <w:marTop w:val="0"/>
              <w:marBottom w:val="0"/>
              <w:divBdr>
                <w:top w:val="none" w:sz="0" w:space="0" w:color="auto"/>
                <w:left w:val="none" w:sz="0" w:space="0" w:color="auto"/>
                <w:bottom w:val="none" w:sz="0" w:space="0" w:color="auto"/>
                <w:right w:val="none" w:sz="0" w:space="0" w:color="auto"/>
              </w:divBdr>
              <w:divsChild>
                <w:div w:id="80728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8137">
          <w:marLeft w:val="0"/>
          <w:marRight w:val="0"/>
          <w:marTop w:val="0"/>
          <w:marBottom w:val="0"/>
          <w:divBdr>
            <w:top w:val="none" w:sz="0" w:space="0" w:color="auto"/>
            <w:left w:val="none" w:sz="0" w:space="0" w:color="auto"/>
            <w:bottom w:val="none" w:sz="0" w:space="0" w:color="auto"/>
            <w:right w:val="none" w:sz="0" w:space="0" w:color="auto"/>
          </w:divBdr>
          <w:divsChild>
            <w:div w:id="314802040">
              <w:marLeft w:val="180"/>
              <w:marRight w:val="240"/>
              <w:marTop w:val="0"/>
              <w:marBottom w:val="0"/>
              <w:divBdr>
                <w:top w:val="none" w:sz="0" w:space="0" w:color="auto"/>
                <w:left w:val="none" w:sz="0" w:space="0" w:color="auto"/>
                <w:bottom w:val="none" w:sz="0" w:space="0" w:color="auto"/>
                <w:right w:val="none" w:sz="0" w:space="0" w:color="auto"/>
              </w:divBdr>
              <w:divsChild>
                <w:div w:id="5756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767840">
      <w:bodyDiv w:val="1"/>
      <w:marLeft w:val="0"/>
      <w:marRight w:val="0"/>
      <w:marTop w:val="0"/>
      <w:marBottom w:val="0"/>
      <w:divBdr>
        <w:top w:val="none" w:sz="0" w:space="0" w:color="auto"/>
        <w:left w:val="none" w:sz="0" w:space="0" w:color="auto"/>
        <w:bottom w:val="none" w:sz="0" w:space="0" w:color="auto"/>
        <w:right w:val="none" w:sz="0" w:space="0" w:color="auto"/>
      </w:divBdr>
      <w:divsChild>
        <w:div w:id="248927509">
          <w:marLeft w:val="0"/>
          <w:marRight w:val="0"/>
          <w:marTop w:val="0"/>
          <w:marBottom w:val="0"/>
          <w:divBdr>
            <w:top w:val="none" w:sz="0" w:space="0" w:color="auto"/>
            <w:left w:val="none" w:sz="0" w:space="0" w:color="auto"/>
            <w:bottom w:val="none" w:sz="0" w:space="0" w:color="auto"/>
            <w:right w:val="none" w:sz="0" w:space="0" w:color="auto"/>
          </w:divBdr>
        </w:div>
        <w:div w:id="206066884">
          <w:marLeft w:val="0"/>
          <w:marRight w:val="0"/>
          <w:marTop w:val="0"/>
          <w:marBottom w:val="0"/>
          <w:divBdr>
            <w:top w:val="none" w:sz="0" w:space="0" w:color="auto"/>
            <w:left w:val="none" w:sz="0" w:space="0" w:color="auto"/>
            <w:bottom w:val="none" w:sz="0" w:space="0" w:color="auto"/>
            <w:right w:val="none" w:sz="0" w:space="0" w:color="auto"/>
          </w:divBdr>
          <w:divsChild>
            <w:div w:id="720439967">
              <w:marLeft w:val="180"/>
              <w:marRight w:val="240"/>
              <w:marTop w:val="0"/>
              <w:marBottom w:val="0"/>
              <w:divBdr>
                <w:top w:val="none" w:sz="0" w:space="0" w:color="auto"/>
                <w:left w:val="none" w:sz="0" w:space="0" w:color="auto"/>
                <w:bottom w:val="none" w:sz="0" w:space="0" w:color="auto"/>
                <w:right w:val="none" w:sz="0" w:space="0" w:color="auto"/>
              </w:divBdr>
              <w:divsChild>
                <w:div w:id="48432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62871">
          <w:marLeft w:val="0"/>
          <w:marRight w:val="0"/>
          <w:marTop w:val="0"/>
          <w:marBottom w:val="0"/>
          <w:divBdr>
            <w:top w:val="none" w:sz="0" w:space="0" w:color="auto"/>
            <w:left w:val="none" w:sz="0" w:space="0" w:color="auto"/>
            <w:bottom w:val="none" w:sz="0" w:space="0" w:color="auto"/>
            <w:right w:val="none" w:sz="0" w:space="0" w:color="auto"/>
          </w:divBdr>
          <w:divsChild>
            <w:div w:id="1979408417">
              <w:marLeft w:val="180"/>
              <w:marRight w:val="240"/>
              <w:marTop w:val="0"/>
              <w:marBottom w:val="0"/>
              <w:divBdr>
                <w:top w:val="none" w:sz="0" w:space="0" w:color="auto"/>
                <w:left w:val="none" w:sz="0" w:space="0" w:color="auto"/>
                <w:bottom w:val="none" w:sz="0" w:space="0" w:color="auto"/>
                <w:right w:val="none" w:sz="0" w:space="0" w:color="auto"/>
              </w:divBdr>
              <w:divsChild>
                <w:div w:id="30049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2998">
          <w:marLeft w:val="0"/>
          <w:marRight w:val="0"/>
          <w:marTop w:val="0"/>
          <w:marBottom w:val="0"/>
          <w:divBdr>
            <w:top w:val="none" w:sz="0" w:space="0" w:color="auto"/>
            <w:left w:val="none" w:sz="0" w:space="0" w:color="auto"/>
            <w:bottom w:val="none" w:sz="0" w:space="0" w:color="auto"/>
            <w:right w:val="none" w:sz="0" w:space="0" w:color="auto"/>
          </w:divBdr>
          <w:divsChild>
            <w:div w:id="1274021536">
              <w:marLeft w:val="180"/>
              <w:marRight w:val="240"/>
              <w:marTop w:val="0"/>
              <w:marBottom w:val="0"/>
              <w:divBdr>
                <w:top w:val="none" w:sz="0" w:space="0" w:color="auto"/>
                <w:left w:val="none" w:sz="0" w:space="0" w:color="auto"/>
                <w:bottom w:val="none" w:sz="0" w:space="0" w:color="auto"/>
                <w:right w:val="none" w:sz="0" w:space="0" w:color="auto"/>
              </w:divBdr>
              <w:divsChild>
                <w:div w:id="4764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90865">
          <w:marLeft w:val="0"/>
          <w:marRight w:val="0"/>
          <w:marTop w:val="0"/>
          <w:marBottom w:val="0"/>
          <w:divBdr>
            <w:top w:val="none" w:sz="0" w:space="0" w:color="auto"/>
            <w:left w:val="none" w:sz="0" w:space="0" w:color="auto"/>
            <w:bottom w:val="none" w:sz="0" w:space="0" w:color="auto"/>
            <w:right w:val="none" w:sz="0" w:space="0" w:color="auto"/>
          </w:divBdr>
          <w:divsChild>
            <w:div w:id="655230817">
              <w:marLeft w:val="180"/>
              <w:marRight w:val="240"/>
              <w:marTop w:val="0"/>
              <w:marBottom w:val="0"/>
              <w:divBdr>
                <w:top w:val="none" w:sz="0" w:space="0" w:color="auto"/>
                <w:left w:val="none" w:sz="0" w:space="0" w:color="auto"/>
                <w:bottom w:val="none" w:sz="0" w:space="0" w:color="auto"/>
                <w:right w:val="none" w:sz="0" w:space="0" w:color="auto"/>
              </w:divBdr>
              <w:divsChild>
                <w:div w:id="155021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5803">
          <w:marLeft w:val="0"/>
          <w:marRight w:val="0"/>
          <w:marTop w:val="0"/>
          <w:marBottom w:val="0"/>
          <w:divBdr>
            <w:top w:val="none" w:sz="0" w:space="0" w:color="auto"/>
            <w:left w:val="none" w:sz="0" w:space="0" w:color="auto"/>
            <w:bottom w:val="none" w:sz="0" w:space="0" w:color="auto"/>
            <w:right w:val="none" w:sz="0" w:space="0" w:color="auto"/>
          </w:divBdr>
          <w:divsChild>
            <w:div w:id="863909718">
              <w:marLeft w:val="180"/>
              <w:marRight w:val="240"/>
              <w:marTop w:val="0"/>
              <w:marBottom w:val="0"/>
              <w:divBdr>
                <w:top w:val="none" w:sz="0" w:space="0" w:color="auto"/>
                <w:left w:val="none" w:sz="0" w:space="0" w:color="auto"/>
                <w:bottom w:val="none" w:sz="0" w:space="0" w:color="auto"/>
                <w:right w:val="none" w:sz="0" w:space="0" w:color="auto"/>
              </w:divBdr>
              <w:divsChild>
                <w:div w:id="195344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021630">
      <w:bodyDiv w:val="1"/>
      <w:marLeft w:val="0"/>
      <w:marRight w:val="0"/>
      <w:marTop w:val="0"/>
      <w:marBottom w:val="0"/>
      <w:divBdr>
        <w:top w:val="none" w:sz="0" w:space="0" w:color="auto"/>
        <w:left w:val="none" w:sz="0" w:space="0" w:color="auto"/>
        <w:bottom w:val="none" w:sz="0" w:space="0" w:color="auto"/>
        <w:right w:val="none" w:sz="0" w:space="0" w:color="auto"/>
      </w:divBdr>
      <w:divsChild>
        <w:div w:id="1275401190">
          <w:marLeft w:val="0"/>
          <w:marRight w:val="0"/>
          <w:marTop w:val="0"/>
          <w:marBottom w:val="0"/>
          <w:divBdr>
            <w:top w:val="none" w:sz="0" w:space="0" w:color="auto"/>
            <w:left w:val="none" w:sz="0" w:space="0" w:color="auto"/>
            <w:bottom w:val="none" w:sz="0" w:space="0" w:color="auto"/>
            <w:right w:val="none" w:sz="0" w:space="0" w:color="auto"/>
          </w:divBdr>
        </w:div>
        <w:div w:id="46952711">
          <w:marLeft w:val="0"/>
          <w:marRight w:val="0"/>
          <w:marTop w:val="0"/>
          <w:marBottom w:val="0"/>
          <w:divBdr>
            <w:top w:val="none" w:sz="0" w:space="0" w:color="auto"/>
            <w:left w:val="none" w:sz="0" w:space="0" w:color="auto"/>
            <w:bottom w:val="none" w:sz="0" w:space="0" w:color="auto"/>
            <w:right w:val="none" w:sz="0" w:space="0" w:color="auto"/>
          </w:divBdr>
          <w:divsChild>
            <w:div w:id="1415010690">
              <w:marLeft w:val="180"/>
              <w:marRight w:val="240"/>
              <w:marTop w:val="0"/>
              <w:marBottom w:val="0"/>
              <w:divBdr>
                <w:top w:val="none" w:sz="0" w:space="0" w:color="auto"/>
                <w:left w:val="none" w:sz="0" w:space="0" w:color="auto"/>
                <w:bottom w:val="none" w:sz="0" w:space="0" w:color="auto"/>
                <w:right w:val="none" w:sz="0" w:space="0" w:color="auto"/>
              </w:divBdr>
              <w:divsChild>
                <w:div w:id="171476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02645">
          <w:marLeft w:val="0"/>
          <w:marRight w:val="0"/>
          <w:marTop w:val="0"/>
          <w:marBottom w:val="0"/>
          <w:divBdr>
            <w:top w:val="none" w:sz="0" w:space="0" w:color="auto"/>
            <w:left w:val="none" w:sz="0" w:space="0" w:color="auto"/>
            <w:bottom w:val="none" w:sz="0" w:space="0" w:color="auto"/>
            <w:right w:val="none" w:sz="0" w:space="0" w:color="auto"/>
          </w:divBdr>
          <w:divsChild>
            <w:div w:id="471483242">
              <w:marLeft w:val="180"/>
              <w:marRight w:val="240"/>
              <w:marTop w:val="0"/>
              <w:marBottom w:val="0"/>
              <w:divBdr>
                <w:top w:val="none" w:sz="0" w:space="0" w:color="auto"/>
                <w:left w:val="none" w:sz="0" w:space="0" w:color="auto"/>
                <w:bottom w:val="none" w:sz="0" w:space="0" w:color="auto"/>
                <w:right w:val="none" w:sz="0" w:space="0" w:color="auto"/>
              </w:divBdr>
              <w:divsChild>
                <w:div w:id="12530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243503">
      <w:bodyDiv w:val="1"/>
      <w:marLeft w:val="0"/>
      <w:marRight w:val="0"/>
      <w:marTop w:val="0"/>
      <w:marBottom w:val="0"/>
      <w:divBdr>
        <w:top w:val="none" w:sz="0" w:space="0" w:color="auto"/>
        <w:left w:val="none" w:sz="0" w:space="0" w:color="auto"/>
        <w:bottom w:val="none" w:sz="0" w:space="0" w:color="auto"/>
        <w:right w:val="none" w:sz="0" w:space="0" w:color="auto"/>
      </w:divBdr>
      <w:divsChild>
        <w:div w:id="1116869307">
          <w:marLeft w:val="0"/>
          <w:marRight w:val="0"/>
          <w:marTop w:val="0"/>
          <w:marBottom w:val="0"/>
          <w:divBdr>
            <w:top w:val="none" w:sz="0" w:space="0" w:color="auto"/>
            <w:left w:val="none" w:sz="0" w:space="0" w:color="auto"/>
            <w:bottom w:val="none" w:sz="0" w:space="0" w:color="auto"/>
            <w:right w:val="none" w:sz="0" w:space="0" w:color="auto"/>
          </w:divBdr>
        </w:div>
        <w:div w:id="954562669">
          <w:marLeft w:val="0"/>
          <w:marRight w:val="0"/>
          <w:marTop w:val="0"/>
          <w:marBottom w:val="0"/>
          <w:divBdr>
            <w:top w:val="none" w:sz="0" w:space="0" w:color="auto"/>
            <w:left w:val="none" w:sz="0" w:space="0" w:color="auto"/>
            <w:bottom w:val="none" w:sz="0" w:space="0" w:color="auto"/>
            <w:right w:val="none" w:sz="0" w:space="0" w:color="auto"/>
          </w:divBdr>
          <w:divsChild>
            <w:div w:id="2080981932">
              <w:marLeft w:val="180"/>
              <w:marRight w:val="240"/>
              <w:marTop w:val="0"/>
              <w:marBottom w:val="0"/>
              <w:divBdr>
                <w:top w:val="none" w:sz="0" w:space="0" w:color="auto"/>
                <w:left w:val="none" w:sz="0" w:space="0" w:color="auto"/>
                <w:bottom w:val="none" w:sz="0" w:space="0" w:color="auto"/>
                <w:right w:val="none" w:sz="0" w:space="0" w:color="auto"/>
              </w:divBdr>
              <w:divsChild>
                <w:div w:id="64161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06021">
          <w:marLeft w:val="0"/>
          <w:marRight w:val="0"/>
          <w:marTop w:val="0"/>
          <w:marBottom w:val="0"/>
          <w:divBdr>
            <w:top w:val="none" w:sz="0" w:space="0" w:color="auto"/>
            <w:left w:val="none" w:sz="0" w:space="0" w:color="auto"/>
            <w:bottom w:val="none" w:sz="0" w:space="0" w:color="auto"/>
            <w:right w:val="none" w:sz="0" w:space="0" w:color="auto"/>
          </w:divBdr>
          <w:divsChild>
            <w:div w:id="629091842">
              <w:marLeft w:val="180"/>
              <w:marRight w:val="240"/>
              <w:marTop w:val="0"/>
              <w:marBottom w:val="0"/>
              <w:divBdr>
                <w:top w:val="none" w:sz="0" w:space="0" w:color="auto"/>
                <w:left w:val="none" w:sz="0" w:space="0" w:color="auto"/>
                <w:bottom w:val="none" w:sz="0" w:space="0" w:color="auto"/>
                <w:right w:val="none" w:sz="0" w:space="0" w:color="auto"/>
              </w:divBdr>
              <w:divsChild>
                <w:div w:id="12808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4166">
          <w:marLeft w:val="0"/>
          <w:marRight w:val="0"/>
          <w:marTop w:val="0"/>
          <w:marBottom w:val="0"/>
          <w:divBdr>
            <w:top w:val="none" w:sz="0" w:space="0" w:color="auto"/>
            <w:left w:val="none" w:sz="0" w:space="0" w:color="auto"/>
            <w:bottom w:val="none" w:sz="0" w:space="0" w:color="auto"/>
            <w:right w:val="none" w:sz="0" w:space="0" w:color="auto"/>
          </w:divBdr>
          <w:divsChild>
            <w:div w:id="2086416547">
              <w:marLeft w:val="180"/>
              <w:marRight w:val="240"/>
              <w:marTop w:val="0"/>
              <w:marBottom w:val="0"/>
              <w:divBdr>
                <w:top w:val="none" w:sz="0" w:space="0" w:color="auto"/>
                <w:left w:val="none" w:sz="0" w:space="0" w:color="auto"/>
                <w:bottom w:val="none" w:sz="0" w:space="0" w:color="auto"/>
                <w:right w:val="none" w:sz="0" w:space="0" w:color="auto"/>
              </w:divBdr>
              <w:divsChild>
                <w:div w:id="214519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029513">
          <w:marLeft w:val="0"/>
          <w:marRight w:val="0"/>
          <w:marTop w:val="0"/>
          <w:marBottom w:val="0"/>
          <w:divBdr>
            <w:top w:val="none" w:sz="0" w:space="0" w:color="auto"/>
            <w:left w:val="none" w:sz="0" w:space="0" w:color="auto"/>
            <w:bottom w:val="none" w:sz="0" w:space="0" w:color="auto"/>
            <w:right w:val="none" w:sz="0" w:space="0" w:color="auto"/>
          </w:divBdr>
          <w:divsChild>
            <w:div w:id="773594538">
              <w:marLeft w:val="180"/>
              <w:marRight w:val="240"/>
              <w:marTop w:val="0"/>
              <w:marBottom w:val="0"/>
              <w:divBdr>
                <w:top w:val="none" w:sz="0" w:space="0" w:color="auto"/>
                <w:left w:val="none" w:sz="0" w:space="0" w:color="auto"/>
                <w:bottom w:val="none" w:sz="0" w:space="0" w:color="auto"/>
                <w:right w:val="none" w:sz="0" w:space="0" w:color="auto"/>
              </w:divBdr>
              <w:divsChild>
                <w:div w:id="17015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26534">
          <w:marLeft w:val="0"/>
          <w:marRight w:val="0"/>
          <w:marTop w:val="0"/>
          <w:marBottom w:val="0"/>
          <w:divBdr>
            <w:top w:val="none" w:sz="0" w:space="0" w:color="auto"/>
            <w:left w:val="none" w:sz="0" w:space="0" w:color="auto"/>
            <w:bottom w:val="none" w:sz="0" w:space="0" w:color="auto"/>
            <w:right w:val="none" w:sz="0" w:space="0" w:color="auto"/>
          </w:divBdr>
          <w:divsChild>
            <w:div w:id="157354838">
              <w:marLeft w:val="180"/>
              <w:marRight w:val="240"/>
              <w:marTop w:val="0"/>
              <w:marBottom w:val="0"/>
              <w:divBdr>
                <w:top w:val="none" w:sz="0" w:space="0" w:color="auto"/>
                <w:left w:val="none" w:sz="0" w:space="0" w:color="auto"/>
                <w:bottom w:val="none" w:sz="0" w:space="0" w:color="auto"/>
                <w:right w:val="none" w:sz="0" w:space="0" w:color="auto"/>
              </w:divBdr>
              <w:divsChild>
                <w:div w:id="13568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19650">
          <w:marLeft w:val="0"/>
          <w:marRight w:val="0"/>
          <w:marTop w:val="0"/>
          <w:marBottom w:val="0"/>
          <w:divBdr>
            <w:top w:val="none" w:sz="0" w:space="0" w:color="auto"/>
            <w:left w:val="none" w:sz="0" w:space="0" w:color="auto"/>
            <w:bottom w:val="none" w:sz="0" w:space="0" w:color="auto"/>
            <w:right w:val="none" w:sz="0" w:space="0" w:color="auto"/>
          </w:divBdr>
          <w:divsChild>
            <w:div w:id="567305146">
              <w:marLeft w:val="180"/>
              <w:marRight w:val="240"/>
              <w:marTop w:val="0"/>
              <w:marBottom w:val="0"/>
              <w:divBdr>
                <w:top w:val="none" w:sz="0" w:space="0" w:color="auto"/>
                <w:left w:val="none" w:sz="0" w:space="0" w:color="auto"/>
                <w:bottom w:val="none" w:sz="0" w:space="0" w:color="auto"/>
                <w:right w:val="none" w:sz="0" w:space="0" w:color="auto"/>
              </w:divBdr>
              <w:divsChild>
                <w:div w:id="98227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17261">
      <w:bodyDiv w:val="1"/>
      <w:marLeft w:val="0"/>
      <w:marRight w:val="0"/>
      <w:marTop w:val="0"/>
      <w:marBottom w:val="0"/>
      <w:divBdr>
        <w:top w:val="none" w:sz="0" w:space="0" w:color="auto"/>
        <w:left w:val="none" w:sz="0" w:space="0" w:color="auto"/>
        <w:bottom w:val="none" w:sz="0" w:space="0" w:color="auto"/>
        <w:right w:val="none" w:sz="0" w:space="0" w:color="auto"/>
      </w:divBdr>
    </w:div>
    <w:div w:id="1343168427">
      <w:bodyDiv w:val="1"/>
      <w:marLeft w:val="0"/>
      <w:marRight w:val="0"/>
      <w:marTop w:val="0"/>
      <w:marBottom w:val="0"/>
      <w:divBdr>
        <w:top w:val="none" w:sz="0" w:space="0" w:color="auto"/>
        <w:left w:val="none" w:sz="0" w:space="0" w:color="auto"/>
        <w:bottom w:val="none" w:sz="0" w:space="0" w:color="auto"/>
        <w:right w:val="none" w:sz="0" w:space="0" w:color="auto"/>
      </w:divBdr>
      <w:divsChild>
        <w:div w:id="1916550600">
          <w:marLeft w:val="0"/>
          <w:marRight w:val="0"/>
          <w:marTop w:val="0"/>
          <w:marBottom w:val="0"/>
          <w:divBdr>
            <w:top w:val="none" w:sz="0" w:space="0" w:color="auto"/>
            <w:left w:val="none" w:sz="0" w:space="0" w:color="auto"/>
            <w:bottom w:val="none" w:sz="0" w:space="0" w:color="auto"/>
            <w:right w:val="none" w:sz="0" w:space="0" w:color="auto"/>
          </w:divBdr>
        </w:div>
        <w:div w:id="2095936522">
          <w:marLeft w:val="0"/>
          <w:marRight w:val="0"/>
          <w:marTop w:val="0"/>
          <w:marBottom w:val="0"/>
          <w:divBdr>
            <w:top w:val="none" w:sz="0" w:space="0" w:color="auto"/>
            <w:left w:val="none" w:sz="0" w:space="0" w:color="auto"/>
            <w:bottom w:val="none" w:sz="0" w:space="0" w:color="auto"/>
            <w:right w:val="none" w:sz="0" w:space="0" w:color="auto"/>
          </w:divBdr>
          <w:divsChild>
            <w:div w:id="1198666602">
              <w:marLeft w:val="180"/>
              <w:marRight w:val="240"/>
              <w:marTop w:val="0"/>
              <w:marBottom w:val="0"/>
              <w:divBdr>
                <w:top w:val="none" w:sz="0" w:space="0" w:color="auto"/>
                <w:left w:val="none" w:sz="0" w:space="0" w:color="auto"/>
                <w:bottom w:val="none" w:sz="0" w:space="0" w:color="auto"/>
                <w:right w:val="none" w:sz="0" w:space="0" w:color="auto"/>
              </w:divBdr>
              <w:divsChild>
                <w:div w:id="72195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66516">
          <w:marLeft w:val="0"/>
          <w:marRight w:val="0"/>
          <w:marTop w:val="0"/>
          <w:marBottom w:val="0"/>
          <w:divBdr>
            <w:top w:val="none" w:sz="0" w:space="0" w:color="auto"/>
            <w:left w:val="none" w:sz="0" w:space="0" w:color="auto"/>
            <w:bottom w:val="none" w:sz="0" w:space="0" w:color="auto"/>
            <w:right w:val="none" w:sz="0" w:space="0" w:color="auto"/>
          </w:divBdr>
          <w:divsChild>
            <w:div w:id="97023760">
              <w:marLeft w:val="180"/>
              <w:marRight w:val="240"/>
              <w:marTop w:val="0"/>
              <w:marBottom w:val="0"/>
              <w:divBdr>
                <w:top w:val="none" w:sz="0" w:space="0" w:color="auto"/>
                <w:left w:val="none" w:sz="0" w:space="0" w:color="auto"/>
                <w:bottom w:val="none" w:sz="0" w:space="0" w:color="auto"/>
                <w:right w:val="none" w:sz="0" w:space="0" w:color="auto"/>
              </w:divBdr>
              <w:divsChild>
                <w:div w:id="132724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60524">
          <w:marLeft w:val="0"/>
          <w:marRight w:val="0"/>
          <w:marTop w:val="0"/>
          <w:marBottom w:val="0"/>
          <w:divBdr>
            <w:top w:val="none" w:sz="0" w:space="0" w:color="auto"/>
            <w:left w:val="none" w:sz="0" w:space="0" w:color="auto"/>
            <w:bottom w:val="none" w:sz="0" w:space="0" w:color="auto"/>
            <w:right w:val="none" w:sz="0" w:space="0" w:color="auto"/>
          </w:divBdr>
          <w:divsChild>
            <w:div w:id="772823392">
              <w:marLeft w:val="180"/>
              <w:marRight w:val="240"/>
              <w:marTop w:val="0"/>
              <w:marBottom w:val="0"/>
              <w:divBdr>
                <w:top w:val="none" w:sz="0" w:space="0" w:color="auto"/>
                <w:left w:val="none" w:sz="0" w:space="0" w:color="auto"/>
                <w:bottom w:val="none" w:sz="0" w:space="0" w:color="auto"/>
                <w:right w:val="none" w:sz="0" w:space="0" w:color="auto"/>
              </w:divBdr>
              <w:divsChild>
                <w:div w:id="136944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1379">
          <w:marLeft w:val="0"/>
          <w:marRight w:val="0"/>
          <w:marTop w:val="0"/>
          <w:marBottom w:val="0"/>
          <w:divBdr>
            <w:top w:val="none" w:sz="0" w:space="0" w:color="auto"/>
            <w:left w:val="none" w:sz="0" w:space="0" w:color="auto"/>
            <w:bottom w:val="none" w:sz="0" w:space="0" w:color="auto"/>
            <w:right w:val="none" w:sz="0" w:space="0" w:color="auto"/>
          </w:divBdr>
          <w:divsChild>
            <w:div w:id="1358845210">
              <w:marLeft w:val="180"/>
              <w:marRight w:val="240"/>
              <w:marTop w:val="0"/>
              <w:marBottom w:val="0"/>
              <w:divBdr>
                <w:top w:val="none" w:sz="0" w:space="0" w:color="auto"/>
                <w:left w:val="none" w:sz="0" w:space="0" w:color="auto"/>
                <w:bottom w:val="none" w:sz="0" w:space="0" w:color="auto"/>
                <w:right w:val="none" w:sz="0" w:space="0" w:color="auto"/>
              </w:divBdr>
              <w:divsChild>
                <w:div w:id="12748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9893">
          <w:marLeft w:val="0"/>
          <w:marRight w:val="0"/>
          <w:marTop w:val="0"/>
          <w:marBottom w:val="0"/>
          <w:divBdr>
            <w:top w:val="none" w:sz="0" w:space="0" w:color="auto"/>
            <w:left w:val="none" w:sz="0" w:space="0" w:color="auto"/>
            <w:bottom w:val="none" w:sz="0" w:space="0" w:color="auto"/>
            <w:right w:val="none" w:sz="0" w:space="0" w:color="auto"/>
          </w:divBdr>
          <w:divsChild>
            <w:div w:id="2046784280">
              <w:marLeft w:val="180"/>
              <w:marRight w:val="240"/>
              <w:marTop w:val="0"/>
              <w:marBottom w:val="0"/>
              <w:divBdr>
                <w:top w:val="none" w:sz="0" w:space="0" w:color="auto"/>
                <w:left w:val="none" w:sz="0" w:space="0" w:color="auto"/>
                <w:bottom w:val="none" w:sz="0" w:space="0" w:color="auto"/>
                <w:right w:val="none" w:sz="0" w:space="0" w:color="auto"/>
              </w:divBdr>
              <w:divsChild>
                <w:div w:id="132836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915">
          <w:marLeft w:val="0"/>
          <w:marRight w:val="0"/>
          <w:marTop w:val="0"/>
          <w:marBottom w:val="0"/>
          <w:divBdr>
            <w:top w:val="none" w:sz="0" w:space="0" w:color="auto"/>
            <w:left w:val="none" w:sz="0" w:space="0" w:color="auto"/>
            <w:bottom w:val="none" w:sz="0" w:space="0" w:color="auto"/>
            <w:right w:val="none" w:sz="0" w:space="0" w:color="auto"/>
          </w:divBdr>
          <w:divsChild>
            <w:div w:id="826673299">
              <w:marLeft w:val="180"/>
              <w:marRight w:val="240"/>
              <w:marTop w:val="0"/>
              <w:marBottom w:val="0"/>
              <w:divBdr>
                <w:top w:val="none" w:sz="0" w:space="0" w:color="auto"/>
                <w:left w:val="none" w:sz="0" w:space="0" w:color="auto"/>
                <w:bottom w:val="none" w:sz="0" w:space="0" w:color="auto"/>
                <w:right w:val="none" w:sz="0" w:space="0" w:color="auto"/>
              </w:divBdr>
              <w:divsChild>
                <w:div w:id="53388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00127">
          <w:marLeft w:val="0"/>
          <w:marRight w:val="0"/>
          <w:marTop w:val="0"/>
          <w:marBottom w:val="0"/>
          <w:divBdr>
            <w:top w:val="none" w:sz="0" w:space="0" w:color="auto"/>
            <w:left w:val="none" w:sz="0" w:space="0" w:color="auto"/>
            <w:bottom w:val="none" w:sz="0" w:space="0" w:color="auto"/>
            <w:right w:val="none" w:sz="0" w:space="0" w:color="auto"/>
          </w:divBdr>
          <w:divsChild>
            <w:div w:id="180702471">
              <w:marLeft w:val="180"/>
              <w:marRight w:val="240"/>
              <w:marTop w:val="0"/>
              <w:marBottom w:val="0"/>
              <w:divBdr>
                <w:top w:val="none" w:sz="0" w:space="0" w:color="auto"/>
                <w:left w:val="none" w:sz="0" w:space="0" w:color="auto"/>
                <w:bottom w:val="none" w:sz="0" w:space="0" w:color="auto"/>
                <w:right w:val="none" w:sz="0" w:space="0" w:color="auto"/>
              </w:divBdr>
              <w:divsChild>
                <w:div w:id="118851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11181">
          <w:marLeft w:val="0"/>
          <w:marRight w:val="0"/>
          <w:marTop w:val="0"/>
          <w:marBottom w:val="0"/>
          <w:divBdr>
            <w:top w:val="none" w:sz="0" w:space="0" w:color="auto"/>
            <w:left w:val="none" w:sz="0" w:space="0" w:color="auto"/>
            <w:bottom w:val="none" w:sz="0" w:space="0" w:color="auto"/>
            <w:right w:val="none" w:sz="0" w:space="0" w:color="auto"/>
          </w:divBdr>
          <w:divsChild>
            <w:div w:id="959602973">
              <w:marLeft w:val="180"/>
              <w:marRight w:val="240"/>
              <w:marTop w:val="0"/>
              <w:marBottom w:val="0"/>
              <w:divBdr>
                <w:top w:val="none" w:sz="0" w:space="0" w:color="auto"/>
                <w:left w:val="none" w:sz="0" w:space="0" w:color="auto"/>
                <w:bottom w:val="none" w:sz="0" w:space="0" w:color="auto"/>
                <w:right w:val="none" w:sz="0" w:space="0" w:color="auto"/>
              </w:divBdr>
              <w:divsChild>
                <w:div w:id="157951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922372">
          <w:marLeft w:val="0"/>
          <w:marRight w:val="0"/>
          <w:marTop w:val="0"/>
          <w:marBottom w:val="0"/>
          <w:divBdr>
            <w:top w:val="none" w:sz="0" w:space="0" w:color="auto"/>
            <w:left w:val="none" w:sz="0" w:space="0" w:color="auto"/>
            <w:bottom w:val="none" w:sz="0" w:space="0" w:color="auto"/>
            <w:right w:val="none" w:sz="0" w:space="0" w:color="auto"/>
          </w:divBdr>
          <w:divsChild>
            <w:div w:id="1605914975">
              <w:marLeft w:val="180"/>
              <w:marRight w:val="240"/>
              <w:marTop w:val="0"/>
              <w:marBottom w:val="0"/>
              <w:divBdr>
                <w:top w:val="none" w:sz="0" w:space="0" w:color="auto"/>
                <w:left w:val="none" w:sz="0" w:space="0" w:color="auto"/>
                <w:bottom w:val="none" w:sz="0" w:space="0" w:color="auto"/>
                <w:right w:val="none" w:sz="0" w:space="0" w:color="auto"/>
              </w:divBdr>
              <w:divsChild>
                <w:div w:id="171507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8361">
          <w:marLeft w:val="0"/>
          <w:marRight w:val="0"/>
          <w:marTop w:val="0"/>
          <w:marBottom w:val="0"/>
          <w:divBdr>
            <w:top w:val="none" w:sz="0" w:space="0" w:color="auto"/>
            <w:left w:val="none" w:sz="0" w:space="0" w:color="auto"/>
            <w:bottom w:val="none" w:sz="0" w:space="0" w:color="auto"/>
            <w:right w:val="none" w:sz="0" w:space="0" w:color="auto"/>
          </w:divBdr>
          <w:divsChild>
            <w:div w:id="1355962838">
              <w:marLeft w:val="180"/>
              <w:marRight w:val="240"/>
              <w:marTop w:val="0"/>
              <w:marBottom w:val="0"/>
              <w:divBdr>
                <w:top w:val="none" w:sz="0" w:space="0" w:color="auto"/>
                <w:left w:val="none" w:sz="0" w:space="0" w:color="auto"/>
                <w:bottom w:val="none" w:sz="0" w:space="0" w:color="auto"/>
                <w:right w:val="none" w:sz="0" w:space="0" w:color="auto"/>
              </w:divBdr>
              <w:divsChild>
                <w:div w:id="186189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79523">
          <w:marLeft w:val="0"/>
          <w:marRight w:val="0"/>
          <w:marTop w:val="0"/>
          <w:marBottom w:val="0"/>
          <w:divBdr>
            <w:top w:val="none" w:sz="0" w:space="0" w:color="auto"/>
            <w:left w:val="none" w:sz="0" w:space="0" w:color="auto"/>
            <w:bottom w:val="none" w:sz="0" w:space="0" w:color="auto"/>
            <w:right w:val="none" w:sz="0" w:space="0" w:color="auto"/>
          </w:divBdr>
          <w:divsChild>
            <w:div w:id="1318612707">
              <w:marLeft w:val="180"/>
              <w:marRight w:val="240"/>
              <w:marTop w:val="0"/>
              <w:marBottom w:val="0"/>
              <w:divBdr>
                <w:top w:val="none" w:sz="0" w:space="0" w:color="auto"/>
                <w:left w:val="none" w:sz="0" w:space="0" w:color="auto"/>
                <w:bottom w:val="none" w:sz="0" w:space="0" w:color="auto"/>
                <w:right w:val="none" w:sz="0" w:space="0" w:color="auto"/>
              </w:divBdr>
              <w:divsChild>
                <w:div w:id="123076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80685">
          <w:marLeft w:val="0"/>
          <w:marRight w:val="0"/>
          <w:marTop w:val="0"/>
          <w:marBottom w:val="0"/>
          <w:divBdr>
            <w:top w:val="none" w:sz="0" w:space="0" w:color="auto"/>
            <w:left w:val="none" w:sz="0" w:space="0" w:color="auto"/>
            <w:bottom w:val="none" w:sz="0" w:space="0" w:color="auto"/>
            <w:right w:val="none" w:sz="0" w:space="0" w:color="auto"/>
          </w:divBdr>
          <w:divsChild>
            <w:div w:id="1374381524">
              <w:marLeft w:val="180"/>
              <w:marRight w:val="240"/>
              <w:marTop w:val="0"/>
              <w:marBottom w:val="0"/>
              <w:divBdr>
                <w:top w:val="none" w:sz="0" w:space="0" w:color="auto"/>
                <w:left w:val="none" w:sz="0" w:space="0" w:color="auto"/>
                <w:bottom w:val="none" w:sz="0" w:space="0" w:color="auto"/>
                <w:right w:val="none" w:sz="0" w:space="0" w:color="auto"/>
              </w:divBdr>
              <w:divsChild>
                <w:div w:id="106896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763419">
          <w:marLeft w:val="0"/>
          <w:marRight w:val="0"/>
          <w:marTop w:val="0"/>
          <w:marBottom w:val="0"/>
          <w:divBdr>
            <w:top w:val="none" w:sz="0" w:space="0" w:color="auto"/>
            <w:left w:val="none" w:sz="0" w:space="0" w:color="auto"/>
            <w:bottom w:val="none" w:sz="0" w:space="0" w:color="auto"/>
            <w:right w:val="none" w:sz="0" w:space="0" w:color="auto"/>
          </w:divBdr>
          <w:divsChild>
            <w:div w:id="740251172">
              <w:marLeft w:val="180"/>
              <w:marRight w:val="240"/>
              <w:marTop w:val="0"/>
              <w:marBottom w:val="0"/>
              <w:divBdr>
                <w:top w:val="none" w:sz="0" w:space="0" w:color="auto"/>
                <w:left w:val="none" w:sz="0" w:space="0" w:color="auto"/>
                <w:bottom w:val="none" w:sz="0" w:space="0" w:color="auto"/>
                <w:right w:val="none" w:sz="0" w:space="0" w:color="auto"/>
              </w:divBdr>
              <w:divsChild>
                <w:div w:id="122730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029229">
          <w:marLeft w:val="0"/>
          <w:marRight w:val="0"/>
          <w:marTop w:val="0"/>
          <w:marBottom w:val="0"/>
          <w:divBdr>
            <w:top w:val="none" w:sz="0" w:space="0" w:color="auto"/>
            <w:left w:val="none" w:sz="0" w:space="0" w:color="auto"/>
            <w:bottom w:val="none" w:sz="0" w:space="0" w:color="auto"/>
            <w:right w:val="none" w:sz="0" w:space="0" w:color="auto"/>
          </w:divBdr>
          <w:divsChild>
            <w:div w:id="491722774">
              <w:marLeft w:val="180"/>
              <w:marRight w:val="240"/>
              <w:marTop w:val="0"/>
              <w:marBottom w:val="0"/>
              <w:divBdr>
                <w:top w:val="none" w:sz="0" w:space="0" w:color="auto"/>
                <w:left w:val="none" w:sz="0" w:space="0" w:color="auto"/>
                <w:bottom w:val="none" w:sz="0" w:space="0" w:color="auto"/>
                <w:right w:val="none" w:sz="0" w:space="0" w:color="auto"/>
              </w:divBdr>
              <w:divsChild>
                <w:div w:id="40379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54542">
          <w:marLeft w:val="0"/>
          <w:marRight w:val="0"/>
          <w:marTop w:val="0"/>
          <w:marBottom w:val="0"/>
          <w:divBdr>
            <w:top w:val="none" w:sz="0" w:space="0" w:color="auto"/>
            <w:left w:val="none" w:sz="0" w:space="0" w:color="auto"/>
            <w:bottom w:val="none" w:sz="0" w:space="0" w:color="auto"/>
            <w:right w:val="none" w:sz="0" w:space="0" w:color="auto"/>
          </w:divBdr>
          <w:divsChild>
            <w:div w:id="363333247">
              <w:marLeft w:val="180"/>
              <w:marRight w:val="240"/>
              <w:marTop w:val="0"/>
              <w:marBottom w:val="0"/>
              <w:divBdr>
                <w:top w:val="none" w:sz="0" w:space="0" w:color="auto"/>
                <w:left w:val="none" w:sz="0" w:space="0" w:color="auto"/>
                <w:bottom w:val="none" w:sz="0" w:space="0" w:color="auto"/>
                <w:right w:val="none" w:sz="0" w:space="0" w:color="auto"/>
              </w:divBdr>
              <w:divsChild>
                <w:div w:id="152116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5873">
          <w:marLeft w:val="0"/>
          <w:marRight w:val="0"/>
          <w:marTop w:val="0"/>
          <w:marBottom w:val="0"/>
          <w:divBdr>
            <w:top w:val="none" w:sz="0" w:space="0" w:color="auto"/>
            <w:left w:val="none" w:sz="0" w:space="0" w:color="auto"/>
            <w:bottom w:val="none" w:sz="0" w:space="0" w:color="auto"/>
            <w:right w:val="none" w:sz="0" w:space="0" w:color="auto"/>
          </w:divBdr>
          <w:divsChild>
            <w:div w:id="1028918031">
              <w:marLeft w:val="180"/>
              <w:marRight w:val="240"/>
              <w:marTop w:val="0"/>
              <w:marBottom w:val="0"/>
              <w:divBdr>
                <w:top w:val="none" w:sz="0" w:space="0" w:color="auto"/>
                <w:left w:val="none" w:sz="0" w:space="0" w:color="auto"/>
                <w:bottom w:val="none" w:sz="0" w:space="0" w:color="auto"/>
                <w:right w:val="none" w:sz="0" w:space="0" w:color="auto"/>
              </w:divBdr>
              <w:divsChild>
                <w:div w:id="207003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568682">
      <w:bodyDiv w:val="1"/>
      <w:marLeft w:val="0"/>
      <w:marRight w:val="0"/>
      <w:marTop w:val="0"/>
      <w:marBottom w:val="0"/>
      <w:divBdr>
        <w:top w:val="none" w:sz="0" w:space="0" w:color="auto"/>
        <w:left w:val="none" w:sz="0" w:space="0" w:color="auto"/>
        <w:bottom w:val="none" w:sz="0" w:space="0" w:color="auto"/>
        <w:right w:val="none" w:sz="0" w:space="0" w:color="auto"/>
      </w:divBdr>
      <w:divsChild>
        <w:div w:id="1248807247">
          <w:marLeft w:val="0"/>
          <w:marRight w:val="0"/>
          <w:marTop w:val="0"/>
          <w:marBottom w:val="0"/>
          <w:divBdr>
            <w:top w:val="none" w:sz="0" w:space="0" w:color="auto"/>
            <w:left w:val="none" w:sz="0" w:space="0" w:color="auto"/>
            <w:bottom w:val="none" w:sz="0" w:space="0" w:color="auto"/>
            <w:right w:val="none" w:sz="0" w:space="0" w:color="auto"/>
          </w:divBdr>
        </w:div>
        <w:div w:id="946616735">
          <w:marLeft w:val="0"/>
          <w:marRight w:val="0"/>
          <w:marTop w:val="0"/>
          <w:marBottom w:val="0"/>
          <w:divBdr>
            <w:top w:val="none" w:sz="0" w:space="0" w:color="auto"/>
            <w:left w:val="none" w:sz="0" w:space="0" w:color="auto"/>
            <w:bottom w:val="none" w:sz="0" w:space="0" w:color="auto"/>
            <w:right w:val="none" w:sz="0" w:space="0" w:color="auto"/>
          </w:divBdr>
          <w:divsChild>
            <w:div w:id="1713923587">
              <w:marLeft w:val="180"/>
              <w:marRight w:val="240"/>
              <w:marTop w:val="0"/>
              <w:marBottom w:val="0"/>
              <w:divBdr>
                <w:top w:val="none" w:sz="0" w:space="0" w:color="auto"/>
                <w:left w:val="none" w:sz="0" w:space="0" w:color="auto"/>
                <w:bottom w:val="none" w:sz="0" w:space="0" w:color="auto"/>
                <w:right w:val="none" w:sz="0" w:space="0" w:color="auto"/>
              </w:divBdr>
              <w:divsChild>
                <w:div w:id="197278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03310">
          <w:marLeft w:val="0"/>
          <w:marRight w:val="0"/>
          <w:marTop w:val="0"/>
          <w:marBottom w:val="0"/>
          <w:divBdr>
            <w:top w:val="none" w:sz="0" w:space="0" w:color="auto"/>
            <w:left w:val="none" w:sz="0" w:space="0" w:color="auto"/>
            <w:bottom w:val="none" w:sz="0" w:space="0" w:color="auto"/>
            <w:right w:val="none" w:sz="0" w:space="0" w:color="auto"/>
          </w:divBdr>
          <w:divsChild>
            <w:div w:id="1353192709">
              <w:marLeft w:val="180"/>
              <w:marRight w:val="240"/>
              <w:marTop w:val="0"/>
              <w:marBottom w:val="0"/>
              <w:divBdr>
                <w:top w:val="none" w:sz="0" w:space="0" w:color="auto"/>
                <w:left w:val="none" w:sz="0" w:space="0" w:color="auto"/>
                <w:bottom w:val="none" w:sz="0" w:space="0" w:color="auto"/>
                <w:right w:val="none" w:sz="0" w:space="0" w:color="auto"/>
              </w:divBdr>
              <w:divsChild>
                <w:div w:id="34780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502263">
          <w:marLeft w:val="0"/>
          <w:marRight w:val="0"/>
          <w:marTop w:val="0"/>
          <w:marBottom w:val="0"/>
          <w:divBdr>
            <w:top w:val="none" w:sz="0" w:space="0" w:color="auto"/>
            <w:left w:val="none" w:sz="0" w:space="0" w:color="auto"/>
            <w:bottom w:val="none" w:sz="0" w:space="0" w:color="auto"/>
            <w:right w:val="none" w:sz="0" w:space="0" w:color="auto"/>
          </w:divBdr>
          <w:divsChild>
            <w:div w:id="2076587981">
              <w:marLeft w:val="180"/>
              <w:marRight w:val="240"/>
              <w:marTop w:val="0"/>
              <w:marBottom w:val="0"/>
              <w:divBdr>
                <w:top w:val="none" w:sz="0" w:space="0" w:color="auto"/>
                <w:left w:val="none" w:sz="0" w:space="0" w:color="auto"/>
                <w:bottom w:val="none" w:sz="0" w:space="0" w:color="auto"/>
                <w:right w:val="none" w:sz="0" w:space="0" w:color="auto"/>
              </w:divBdr>
              <w:divsChild>
                <w:div w:id="2513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8617">
          <w:marLeft w:val="0"/>
          <w:marRight w:val="0"/>
          <w:marTop w:val="0"/>
          <w:marBottom w:val="0"/>
          <w:divBdr>
            <w:top w:val="none" w:sz="0" w:space="0" w:color="auto"/>
            <w:left w:val="none" w:sz="0" w:space="0" w:color="auto"/>
            <w:bottom w:val="none" w:sz="0" w:space="0" w:color="auto"/>
            <w:right w:val="none" w:sz="0" w:space="0" w:color="auto"/>
          </w:divBdr>
          <w:divsChild>
            <w:div w:id="1102801682">
              <w:marLeft w:val="180"/>
              <w:marRight w:val="240"/>
              <w:marTop w:val="0"/>
              <w:marBottom w:val="0"/>
              <w:divBdr>
                <w:top w:val="none" w:sz="0" w:space="0" w:color="auto"/>
                <w:left w:val="none" w:sz="0" w:space="0" w:color="auto"/>
                <w:bottom w:val="none" w:sz="0" w:space="0" w:color="auto"/>
                <w:right w:val="none" w:sz="0" w:space="0" w:color="auto"/>
              </w:divBdr>
              <w:divsChild>
                <w:div w:id="11128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15093">
          <w:marLeft w:val="0"/>
          <w:marRight w:val="0"/>
          <w:marTop w:val="0"/>
          <w:marBottom w:val="0"/>
          <w:divBdr>
            <w:top w:val="none" w:sz="0" w:space="0" w:color="auto"/>
            <w:left w:val="none" w:sz="0" w:space="0" w:color="auto"/>
            <w:bottom w:val="none" w:sz="0" w:space="0" w:color="auto"/>
            <w:right w:val="none" w:sz="0" w:space="0" w:color="auto"/>
          </w:divBdr>
          <w:divsChild>
            <w:div w:id="369500386">
              <w:marLeft w:val="180"/>
              <w:marRight w:val="240"/>
              <w:marTop w:val="0"/>
              <w:marBottom w:val="0"/>
              <w:divBdr>
                <w:top w:val="none" w:sz="0" w:space="0" w:color="auto"/>
                <w:left w:val="none" w:sz="0" w:space="0" w:color="auto"/>
                <w:bottom w:val="none" w:sz="0" w:space="0" w:color="auto"/>
                <w:right w:val="none" w:sz="0" w:space="0" w:color="auto"/>
              </w:divBdr>
              <w:divsChild>
                <w:div w:id="58110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490906">
          <w:marLeft w:val="0"/>
          <w:marRight w:val="0"/>
          <w:marTop w:val="0"/>
          <w:marBottom w:val="0"/>
          <w:divBdr>
            <w:top w:val="none" w:sz="0" w:space="0" w:color="auto"/>
            <w:left w:val="none" w:sz="0" w:space="0" w:color="auto"/>
            <w:bottom w:val="none" w:sz="0" w:space="0" w:color="auto"/>
            <w:right w:val="none" w:sz="0" w:space="0" w:color="auto"/>
          </w:divBdr>
          <w:divsChild>
            <w:div w:id="895622524">
              <w:marLeft w:val="180"/>
              <w:marRight w:val="240"/>
              <w:marTop w:val="0"/>
              <w:marBottom w:val="0"/>
              <w:divBdr>
                <w:top w:val="none" w:sz="0" w:space="0" w:color="auto"/>
                <w:left w:val="none" w:sz="0" w:space="0" w:color="auto"/>
                <w:bottom w:val="none" w:sz="0" w:space="0" w:color="auto"/>
                <w:right w:val="none" w:sz="0" w:space="0" w:color="auto"/>
              </w:divBdr>
              <w:divsChild>
                <w:div w:id="6796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940470">
      <w:bodyDiv w:val="1"/>
      <w:marLeft w:val="0"/>
      <w:marRight w:val="0"/>
      <w:marTop w:val="0"/>
      <w:marBottom w:val="0"/>
      <w:divBdr>
        <w:top w:val="none" w:sz="0" w:space="0" w:color="auto"/>
        <w:left w:val="none" w:sz="0" w:space="0" w:color="auto"/>
        <w:bottom w:val="none" w:sz="0" w:space="0" w:color="auto"/>
        <w:right w:val="none" w:sz="0" w:space="0" w:color="auto"/>
      </w:divBdr>
      <w:divsChild>
        <w:div w:id="811869949">
          <w:marLeft w:val="0"/>
          <w:marRight w:val="0"/>
          <w:marTop w:val="0"/>
          <w:marBottom w:val="0"/>
          <w:divBdr>
            <w:top w:val="none" w:sz="0" w:space="0" w:color="auto"/>
            <w:left w:val="none" w:sz="0" w:space="0" w:color="auto"/>
            <w:bottom w:val="none" w:sz="0" w:space="0" w:color="auto"/>
            <w:right w:val="none" w:sz="0" w:space="0" w:color="auto"/>
          </w:divBdr>
        </w:div>
        <w:div w:id="573004059">
          <w:marLeft w:val="0"/>
          <w:marRight w:val="0"/>
          <w:marTop w:val="0"/>
          <w:marBottom w:val="0"/>
          <w:divBdr>
            <w:top w:val="none" w:sz="0" w:space="0" w:color="auto"/>
            <w:left w:val="none" w:sz="0" w:space="0" w:color="auto"/>
            <w:bottom w:val="none" w:sz="0" w:space="0" w:color="auto"/>
            <w:right w:val="none" w:sz="0" w:space="0" w:color="auto"/>
          </w:divBdr>
          <w:divsChild>
            <w:div w:id="1332836448">
              <w:marLeft w:val="180"/>
              <w:marRight w:val="240"/>
              <w:marTop w:val="0"/>
              <w:marBottom w:val="0"/>
              <w:divBdr>
                <w:top w:val="none" w:sz="0" w:space="0" w:color="auto"/>
                <w:left w:val="none" w:sz="0" w:space="0" w:color="auto"/>
                <w:bottom w:val="none" w:sz="0" w:space="0" w:color="auto"/>
                <w:right w:val="none" w:sz="0" w:space="0" w:color="auto"/>
              </w:divBdr>
              <w:divsChild>
                <w:div w:id="129698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33318">
          <w:marLeft w:val="0"/>
          <w:marRight w:val="0"/>
          <w:marTop w:val="0"/>
          <w:marBottom w:val="0"/>
          <w:divBdr>
            <w:top w:val="none" w:sz="0" w:space="0" w:color="auto"/>
            <w:left w:val="none" w:sz="0" w:space="0" w:color="auto"/>
            <w:bottom w:val="none" w:sz="0" w:space="0" w:color="auto"/>
            <w:right w:val="none" w:sz="0" w:space="0" w:color="auto"/>
          </w:divBdr>
          <w:divsChild>
            <w:div w:id="2115201083">
              <w:marLeft w:val="180"/>
              <w:marRight w:val="240"/>
              <w:marTop w:val="0"/>
              <w:marBottom w:val="0"/>
              <w:divBdr>
                <w:top w:val="none" w:sz="0" w:space="0" w:color="auto"/>
                <w:left w:val="none" w:sz="0" w:space="0" w:color="auto"/>
                <w:bottom w:val="none" w:sz="0" w:space="0" w:color="auto"/>
                <w:right w:val="none" w:sz="0" w:space="0" w:color="auto"/>
              </w:divBdr>
              <w:divsChild>
                <w:div w:id="197390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63975">
          <w:marLeft w:val="0"/>
          <w:marRight w:val="0"/>
          <w:marTop w:val="0"/>
          <w:marBottom w:val="0"/>
          <w:divBdr>
            <w:top w:val="none" w:sz="0" w:space="0" w:color="auto"/>
            <w:left w:val="none" w:sz="0" w:space="0" w:color="auto"/>
            <w:bottom w:val="none" w:sz="0" w:space="0" w:color="auto"/>
            <w:right w:val="none" w:sz="0" w:space="0" w:color="auto"/>
          </w:divBdr>
          <w:divsChild>
            <w:div w:id="627778126">
              <w:marLeft w:val="180"/>
              <w:marRight w:val="240"/>
              <w:marTop w:val="0"/>
              <w:marBottom w:val="0"/>
              <w:divBdr>
                <w:top w:val="none" w:sz="0" w:space="0" w:color="auto"/>
                <w:left w:val="none" w:sz="0" w:space="0" w:color="auto"/>
                <w:bottom w:val="none" w:sz="0" w:space="0" w:color="auto"/>
                <w:right w:val="none" w:sz="0" w:space="0" w:color="auto"/>
              </w:divBdr>
              <w:divsChild>
                <w:div w:id="29360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70122">
          <w:marLeft w:val="0"/>
          <w:marRight w:val="0"/>
          <w:marTop w:val="0"/>
          <w:marBottom w:val="0"/>
          <w:divBdr>
            <w:top w:val="none" w:sz="0" w:space="0" w:color="auto"/>
            <w:left w:val="none" w:sz="0" w:space="0" w:color="auto"/>
            <w:bottom w:val="none" w:sz="0" w:space="0" w:color="auto"/>
            <w:right w:val="none" w:sz="0" w:space="0" w:color="auto"/>
          </w:divBdr>
          <w:divsChild>
            <w:div w:id="1381396718">
              <w:marLeft w:val="180"/>
              <w:marRight w:val="240"/>
              <w:marTop w:val="0"/>
              <w:marBottom w:val="0"/>
              <w:divBdr>
                <w:top w:val="none" w:sz="0" w:space="0" w:color="auto"/>
                <w:left w:val="none" w:sz="0" w:space="0" w:color="auto"/>
                <w:bottom w:val="none" w:sz="0" w:space="0" w:color="auto"/>
                <w:right w:val="none" w:sz="0" w:space="0" w:color="auto"/>
              </w:divBdr>
              <w:divsChild>
                <w:div w:id="9497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56846">
          <w:marLeft w:val="0"/>
          <w:marRight w:val="0"/>
          <w:marTop w:val="0"/>
          <w:marBottom w:val="0"/>
          <w:divBdr>
            <w:top w:val="none" w:sz="0" w:space="0" w:color="auto"/>
            <w:left w:val="none" w:sz="0" w:space="0" w:color="auto"/>
            <w:bottom w:val="none" w:sz="0" w:space="0" w:color="auto"/>
            <w:right w:val="none" w:sz="0" w:space="0" w:color="auto"/>
          </w:divBdr>
          <w:divsChild>
            <w:div w:id="2093356855">
              <w:marLeft w:val="180"/>
              <w:marRight w:val="240"/>
              <w:marTop w:val="0"/>
              <w:marBottom w:val="0"/>
              <w:divBdr>
                <w:top w:val="none" w:sz="0" w:space="0" w:color="auto"/>
                <w:left w:val="none" w:sz="0" w:space="0" w:color="auto"/>
                <w:bottom w:val="none" w:sz="0" w:space="0" w:color="auto"/>
                <w:right w:val="none" w:sz="0" w:space="0" w:color="auto"/>
              </w:divBdr>
              <w:divsChild>
                <w:div w:id="84817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08244">
          <w:marLeft w:val="0"/>
          <w:marRight w:val="0"/>
          <w:marTop w:val="0"/>
          <w:marBottom w:val="0"/>
          <w:divBdr>
            <w:top w:val="none" w:sz="0" w:space="0" w:color="auto"/>
            <w:left w:val="none" w:sz="0" w:space="0" w:color="auto"/>
            <w:bottom w:val="none" w:sz="0" w:space="0" w:color="auto"/>
            <w:right w:val="none" w:sz="0" w:space="0" w:color="auto"/>
          </w:divBdr>
          <w:divsChild>
            <w:div w:id="1686711908">
              <w:marLeft w:val="180"/>
              <w:marRight w:val="240"/>
              <w:marTop w:val="0"/>
              <w:marBottom w:val="0"/>
              <w:divBdr>
                <w:top w:val="none" w:sz="0" w:space="0" w:color="auto"/>
                <w:left w:val="none" w:sz="0" w:space="0" w:color="auto"/>
                <w:bottom w:val="none" w:sz="0" w:space="0" w:color="auto"/>
                <w:right w:val="none" w:sz="0" w:space="0" w:color="auto"/>
              </w:divBdr>
              <w:divsChild>
                <w:div w:id="76568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70260">
          <w:marLeft w:val="0"/>
          <w:marRight w:val="0"/>
          <w:marTop w:val="0"/>
          <w:marBottom w:val="0"/>
          <w:divBdr>
            <w:top w:val="none" w:sz="0" w:space="0" w:color="auto"/>
            <w:left w:val="none" w:sz="0" w:space="0" w:color="auto"/>
            <w:bottom w:val="none" w:sz="0" w:space="0" w:color="auto"/>
            <w:right w:val="none" w:sz="0" w:space="0" w:color="auto"/>
          </w:divBdr>
          <w:divsChild>
            <w:div w:id="392974678">
              <w:marLeft w:val="180"/>
              <w:marRight w:val="240"/>
              <w:marTop w:val="0"/>
              <w:marBottom w:val="0"/>
              <w:divBdr>
                <w:top w:val="none" w:sz="0" w:space="0" w:color="auto"/>
                <w:left w:val="none" w:sz="0" w:space="0" w:color="auto"/>
                <w:bottom w:val="none" w:sz="0" w:space="0" w:color="auto"/>
                <w:right w:val="none" w:sz="0" w:space="0" w:color="auto"/>
              </w:divBdr>
              <w:divsChild>
                <w:div w:id="11611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01294">
          <w:marLeft w:val="0"/>
          <w:marRight w:val="0"/>
          <w:marTop w:val="0"/>
          <w:marBottom w:val="0"/>
          <w:divBdr>
            <w:top w:val="none" w:sz="0" w:space="0" w:color="auto"/>
            <w:left w:val="none" w:sz="0" w:space="0" w:color="auto"/>
            <w:bottom w:val="none" w:sz="0" w:space="0" w:color="auto"/>
            <w:right w:val="none" w:sz="0" w:space="0" w:color="auto"/>
          </w:divBdr>
          <w:divsChild>
            <w:div w:id="1302541917">
              <w:marLeft w:val="180"/>
              <w:marRight w:val="240"/>
              <w:marTop w:val="0"/>
              <w:marBottom w:val="0"/>
              <w:divBdr>
                <w:top w:val="none" w:sz="0" w:space="0" w:color="auto"/>
                <w:left w:val="none" w:sz="0" w:space="0" w:color="auto"/>
                <w:bottom w:val="none" w:sz="0" w:space="0" w:color="auto"/>
                <w:right w:val="none" w:sz="0" w:space="0" w:color="auto"/>
              </w:divBdr>
              <w:divsChild>
                <w:div w:id="150635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363333">
          <w:marLeft w:val="0"/>
          <w:marRight w:val="0"/>
          <w:marTop w:val="0"/>
          <w:marBottom w:val="0"/>
          <w:divBdr>
            <w:top w:val="none" w:sz="0" w:space="0" w:color="auto"/>
            <w:left w:val="none" w:sz="0" w:space="0" w:color="auto"/>
            <w:bottom w:val="none" w:sz="0" w:space="0" w:color="auto"/>
            <w:right w:val="none" w:sz="0" w:space="0" w:color="auto"/>
          </w:divBdr>
          <w:divsChild>
            <w:div w:id="657424158">
              <w:marLeft w:val="180"/>
              <w:marRight w:val="240"/>
              <w:marTop w:val="0"/>
              <w:marBottom w:val="0"/>
              <w:divBdr>
                <w:top w:val="none" w:sz="0" w:space="0" w:color="auto"/>
                <w:left w:val="none" w:sz="0" w:space="0" w:color="auto"/>
                <w:bottom w:val="none" w:sz="0" w:space="0" w:color="auto"/>
                <w:right w:val="none" w:sz="0" w:space="0" w:color="auto"/>
              </w:divBdr>
              <w:divsChild>
                <w:div w:id="205049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86933">
          <w:marLeft w:val="0"/>
          <w:marRight w:val="0"/>
          <w:marTop w:val="0"/>
          <w:marBottom w:val="0"/>
          <w:divBdr>
            <w:top w:val="none" w:sz="0" w:space="0" w:color="auto"/>
            <w:left w:val="none" w:sz="0" w:space="0" w:color="auto"/>
            <w:bottom w:val="none" w:sz="0" w:space="0" w:color="auto"/>
            <w:right w:val="none" w:sz="0" w:space="0" w:color="auto"/>
          </w:divBdr>
          <w:divsChild>
            <w:div w:id="1247837804">
              <w:marLeft w:val="180"/>
              <w:marRight w:val="240"/>
              <w:marTop w:val="0"/>
              <w:marBottom w:val="0"/>
              <w:divBdr>
                <w:top w:val="none" w:sz="0" w:space="0" w:color="auto"/>
                <w:left w:val="none" w:sz="0" w:space="0" w:color="auto"/>
                <w:bottom w:val="none" w:sz="0" w:space="0" w:color="auto"/>
                <w:right w:val="none" w:sz="0" w:space="0" w:color="auto"/>
              </w:divBdr>
              <w:divsChild>
                <w:div w:id="123739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63815">
          <w:marLeft w:val="0"/>
          <w:marRight w:val="0"/>
          <w:marTop w:val="0"/>
          <w:marBottom w:val="0"/>
          <w:divBdr>
            <w:top w:val="none" w:sz="0" w:space="0" w:color="auto"/>
            <w:left w:val="none" w:sz="0" w:space="0" w:color="auto"/>
            <w:bottom w:val="none" w:sz="0" w:space="0" w:color="auto"/>
            <w:right w:val="none" w:sz="0" w:space="0" w:color="auto"/>
          </w:divBdr>
          <w:divsChild>
            <w:div w:id="1965503408">
              <w:marLeft w:val="180"/>
              <w:marRight w:val="240"/>
              <w:marTop w:val="0"/>
              <w:marBottom w:val="0"/>
              <w:divBdr>
                <w:top w:val="none" w:sz="0" w:space="0" w:color="auto"/>
                <w:left w:val="none" w:sz="0" w:space="0" w:color="auto"/>
                <w:bottom w:val="none" w:sz="0" w:space="0" w:color="auto"/>
                <w:right w:val="none" w:sz="0" w:space="0" w:color="auto"/>
              </w:divBdr>
              <w:divsChild>
                <w:div w:id="16420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46403">
          <w:marLeft w:val="0"/>
          <w:marRight w:val="0"/>
          <w:marTop w:val="0"/>
          <w:marBottom w:val="0"/>
          <w:divBdr>
            <w:top w:val="none" w:sz="0" w:space="0" w:color="auto"/>
            <w:left w:val="none" w:sz="0" w:space="0" w:color="auto"/>
            <w:bottom w:val="none" w:sz="0" w:space="0" w:color="auto"/>
            <w:right w:val="none" w:sz="0" w:space="0" w:color="auto"/>
          </w:divBdr>
          <w:divsChild>
            <w:div w:id="1227498365">
              <w:marLeft w:val="180"/>
              <w:marRight w:val="240"/>
              <w:marTop w:val="0"/>
              <w:marBottom w:val="0"/>
              <w:divBdr>
                <w:top w:val="none" w:sz="0" w:space="0" w:color="auto"/>
                <w:left w:val="none" w:sz="0" w:space="0" w:color="auto"/>
                <w:bottom w:val="none" w:sz="0" w:space="0" w:color="auto"/>
                <w:right w:val="none" w:sz="0" w:space="0" w:color="auto"/>
              </w:divBdr>
              <w:divsChild>
                <w:div w:id="9058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95581">
          <w:marLeft w:val="0"/>
          <w:marRight w:val="0"/>
          <w:marTop w:val="0"/>
          <w:marBottom w:val="0"/>
          <w:divBdr>
            <w:top w:val="none" w:sz="0" w:space="0" w:color="auto"/>
            <w:left w:val="none" w:sz="0" w:space="0" w:color="auto"/>
            <w:bottom w:val="none" w:sz="0" w:space="0" w:color="auto"/>
            <w:right w:val="none" w:sz="0" w:space="0" w:color="auto"/>
          </w:divBdr>
          <w:divsChild>
            <w:div w:id="1189029591">
              <w:marLeft w:val="180"/>
              <w:marRight w:val="240"/>
              <w:marTop w:val="0"/>
              <w:marBottom w:val="0"/>
              <w:divBdr>
                <w:top w:val="none" w:sz="0" w:space="0" w:color="auto"/>
                <w:left w:val="none" w:sz="0" w:space="0" w:color="auto"/>
                <w:bottom w:val="none" w:sz="0" w:space="0" w:color="auto"/>
                <w:right w:val="none" w:sz="0" w:space="0" w:color="auto"/>
              </w:divBdr>
              <w:divsChild>
                <w:div w:id="3790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113943">
          <w:marLeft w:val="0"/>
          <w:marRight w:val="0"/>
          <w:marTop w:val="0"/>
          <w:marBottom w:val="0"/>
          <w:divBdr>
            <w:top w:val="none" w:sz="0" w:space="0" w:color="auto"/>
            <w:left w:val="none" w:sz="0" w:space="0" w:color="auto"/>
            <w:bottom w:val="none" w:sz="0" w:space="0" w:color="auto"/>
            <w:right w:val="none" w:sz="0" w:space="0" w:color="auto"/>
          </w:divBdr>
          <w:divsChild>
            <w:div w:id="146241957">
              <w:marLeft w:val="180"/>
              <w:marRight w:val="240"/>
              <w:marTop w:val="0"/>
              <w:marBottom w:val="0"/>
              <w:divBdr>
                <w:top w:val="none" w:sz="0" w:space="0" w:color="auto"/>
                <w:left w:val="none" w:sz="0" w:space="0" w:color="auto"/>
                <w:bottom w:val="none" w:sz="0" w:space="0" w:color="auto"/>
                <w:right w:val="none" w:sz="0" w:space="0" w:color="auto"/>
              </w:divBdr>
              <w:divsChild>
                <w:div w:id="82366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70075">
          <w:marLeft w:val="0"/>
          <w:marRight w:val="0"/>
          <w:marTop w:val="0"/>
          <w:marBottom w:val="0"/>
          <w:divBdr>
            <w:top w:val="none" w:sz="0" w:space="0" w:color="auto"/>
            <w:left w:val="none" w:sz="0" w:space="0" w:color="auto"/>
            <w:bottom w:val="none" w:sz="0" w:space="0" w:color="auto"/>
            <w:right w:val="none" w:sz="0" w:space="0" w:color="auto"/>
          </w:divBdr>
          <w:divsChild>
            <w:div w:id="1995645073">
              <w:marLeft w:val="180"/>
              <w:marRight w:val="240"/>
              <w:marTop w:val="0"/>
              <w:marBottom w:val="0"/>
              <w:divBdr>
                <w:top w:val="none" w:sz="0" w:space="0" w:color="auto"/>
                <w:left w:val="none" w:sz="0" w:space="0" w:color="auto"/>
                <w:bottom w:val="none" w:sz="0" w:space="0" w:color="auto"/>
                <w:right w:val="none" w:sz="0" w:space="0" w:color="auto"/>
              </w:divBdr>
              <w:divsChild>
                <w:div w:id="14811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667389">
          <w:marLeft w:val="0"/>
          <w:marRight w:val="0"/>
          <w:marTop w:val="0"/>
          <w:marBottom w:val="0"/>
          <w:divBdr>
            <w:top w:val="none" w:sz="0" w:space="0" w:color="auto"/>
            <w:left w:val="none" w:sz="0" w:space="0" w:color="auto"/>
            <w:bottom w:val="none" w:sz="0" w:space="0" w:color="auto"/>
            <w:right w:val="none" w:sz="0" w:space="0" w:color="auto"/>
          </w:divBdr>
          <w:divsChild>
            <w:div w:id="759185061">
              <w:marLeft w:val="180"/>
              <w:marRight w:val="240"/>
              <w:marTop w:val="0"/>
              <w:marBottom w:val="0"/>
              <w:divBdr>
                <w:top w:val="none" w:sz="0" w:space="0" w:color="auto"/>
                <w:left w:val="none" w:sz="0" w:space="0" w:color="auto"/>
                <w:bottom w:val="none" w:sz="0" w:space="0" w:color="auto"/>
                <w:right w:val="none" w:sz="0" w:space="0" w:color="auto"/>
              </w:divBdr>
              <w:divsChild>
                <w:div w:id="67496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039444">
      <w:bodyDiv w:val="1"/>
      <w:marLeft w:val="0"/>
      <w:marRight w:val="0"/>
      <w:marTop w:val="0"/>
      <w:marBottom w:val="0"/>
      <w:divBdr>
        <w:top w:val="none" w:sz="0" w:space="0" w:color="auto"/>
        <w:left w:val="none" w:sz="0" w:space="0" w:color="auto"/>
        <w:bottom w:val="none" w:sz="0" w:space="0" w:color="auto"/>
        <w:right w:val="none" w:sz="0" w:space="0" w:color="auto"/>
      </w:divBdr>
      <w:divsChild>
        <w:div w:id="296616810">
          <w:marLeft w:val="0"/>
          <w:marRight w:val="0"/>
          <w:marTop w:val="0"/>
          <w:marBottom w:val="0"/>
          <w:divBdr>
            <w:top w:val="none" w:sz="0" w:space="0" w:color="auto"/>
            <w:left w:val="none" w:sz="0" w:space="0" w:color="auto"/>
            <w:bottom w:val="none" w:sz="0" w:space="0" w:color="auto"/>
            <w:right w:val="none" w:sz="0" w:space="0" w:color="auto"/>
          </w:divBdr>
        </w:div>
        <w:div w:id="1518544435">
          <w:marLeft w:val="0"/>
          <w:marRight w:val="0"/>
          <w:marTop w:val="0"/>
          <w:marBottom w:val="0"/>
          <w:divBdr>
            <w:top w:val="none" w:sz="0" w:space="0" w:color="auto"/>
            <w:left w:val="none" w:sz="0" w:space="0" w:color="auto"/>
            <w:bottom w:val="none" w:sz="0" w:space="0" w:color="auto"/>
            <w:right w:val="none" w:sz="0" w:space="0" w:color="auto"/>
          </w:divBdr>
          <w:divsChild>
            <w:div w:id="729498748">
              <w:marLeft w:val="180"/>
              <w:marRight w:val="240"/>
              <w:marTop w:val="0"/>
              <w:marBottom w:val="0"/>
              <w:divBdr>
                <w:top w:val="none" w:sz="0" w:space="0" w:color="auto"/>
                <w:left w:val="none" w:sz="0" w:space="0" w:color="auto"/>
                <w:bottom w:val="none" w:sz="0" w:space="0" w:color="auto"/>
                <w:right w:val="none" w:sz="0" w:space="0" w:color="auto"/>
              </w:divBdr>
              <w:divsChild>
                <w:div w:id="19956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60647">
          <w:marLeft w:val="0"/>
          <w:marRight w:val="0"/>
          <w:marTop w:val="0"/>
          <w:marBottom w:val="0"/>
          <w:divBdr>
            <w:top w:val="none" w:sz="0" w:space="0" w:color="auto"/>
            <w:left w:val="none" w:sz="0" w:space="0" w:color="auto"/>
            <w:bottom w:val="none" w:sz="0" w:space="0" w:color="auto"/>
            <w:right w:val="none" w:sz="0" w:space="0" w:color="auto"/>
          </w:divBdr>
          <w:divsChild>
            <w:div w:id="1465854306">
              <w:marLeft w:val="180"/>
              <w:marRight w:val="240"/>
              <w:marTop w:val="0"/>
              <w:marBottom w:val="0"/>
              <w:divBdr>
                <w:top w:val="none" w:sz="0" w:space="0" w:color="auto"/>
                <w:left w:val="none" w:sz="0" w:space="0" w:color="auto"/>
                <w:bottom w:val="none" w:sz="0" w:space="0" w:color="auto"/>
                <w:right w:val="none" w:sz="0" w:space="0" w:color="auto"/>
              </w:divBdr>
              <w:divsChild>
                <w:div w:id="3840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747843">
          <w:marLeft w:val="0"/>
          <w:marRight w:val="0"/>
          <w:marTop w:val="0"/>
          <w:marBottom w:val="0"/>
          <w:divBdr>
            <w:top w:val="none" w:sz="0" w:space="0" w:color="auto"/>
            <w:left w:val="none" w:sz="0" w:space="0" w:color="auto"/>
            <w:bottom w:val="none" w:sz="0" w:space="0" w:color="auto"/>
            <w:right w:val="none" w:sz="0" w:space="0" w:color="auto"/>
          </w:divBdr>
          <w:divsChild>
            <w:div w:id="2068920313">
              <w:marLeft w:val="180"/>
              <w:marRight w:val="240"/>
              <w:marTop w:val="0"/>
              <w:marBottom w:val="0"/>
              <w:divBdr>
                <w:top w:val="none" w:sz="0" w:space="0" w:color="auto"/>
                <w:left w:val="none" w:sz="0" w:space="0" w:color="auto"/>
                <w:bottom w:val="none" w:sz="0" w:space="0" w:color="auto"/>
                <w:right w:val="none" w:sz="0" w:space="0" w:color="auto"/>
              </w:divBdr>
              <w:divsChild>
                <w:div w:id="19917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3936">
          <w:marLeft w:val="0"/>
          <w:marRight w:val="0"/>
          <w:marTop w:val="0"/>
          <w:marBottom w:val="0"/>
          <w:divBdr>
            <w:top w:val="none" w:sz="0" w:space="0" w:color="auto"/>
            <w:left w:val="none" w:sz="0" w:space="0" w:color="auto"/>
            <w:bottom w:val="none" w:sz="0" w:space="0" w:color="auto"/>
            <w:right w:val="none" w:sz="0" w:space="0" w:color="auto"/>
          </w:divBdr>
          <w:divsChild>
            <w:div w:id="1155410268">
              <w:marLeft w:val="180"/>
              <w:marRight w:val="240"/>
              <w:marTop w:val="0"/>
              <w:marBottom w:val="0"/>
              <w:divBdr>
                <w:top w:val="none" w:sz="0" w:space="0" w:color="auto"/>
                <w:left w:val="none" w:sz="0" w:space="0" w:color="auto"/>
                <w:bottom w:val="none" w:sz="0" w:space="0" w:color="auto"/>
                <w:right w:val="none" w:sz="0" w:space="0" w:color="auto"/>
              </w:divBdr>
              <w:divsChild>
                <w:div w:id="94758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23867">
          <w:marLeft w:val="0"/>
          <w:marRight w:val="0"/>
          <w:marTop w:val="0"/>
          <w:marBottom w:val="0"/>
          <w:divBdr>
            <w:top w:val="none" w:sz="0" w:space="0" w:color="auto"/>
            <w:left w:val="none" w:sz="0" w:space="0" w:color="auto"/>
            <w:bottom w:val="none" w:sz="0" w:space="0" w:color="auto"/>
            <w:right w:val="none" w:sz="0" w:space="0" w:color="auto"/>
          </w:divBdr>
          <w:divsChild>
            <w:div w:id="1734154395">
              <w:marLeft w:val="180"/>
              <w:marRight w:val="240"/>
              <w:marTop w:val="0"/>
              <w:marBottom w:val="0"/>
              <w:divBdr>
                <w:top w:val="none" w:sz="0" w:space="0" w:color="auto"/>
                <w:left w:val="none" w:sz="0" w:space="0" w:color="auto"/>
                <w:bottom w:val="none" w:sz="0" w:space="0" w:color="auto"/>
                <w:right w:val="none" w:sz="0" w:space="0" w:color="auto"/>
              </w:divBdr>
              <w:divsChild>
                <w:div w:id="69785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810046">
      <w:bodyDiv w:val="1"/>
      <w:marLeft w:val="0"/>
      <w:marRight w:val="0"/>
      <w:marTop w:val="0"/>
      <w:marBottom w:val="0"/>
      <w:divBdr>
        <w:top w:val="none" w:sz="0" w:space="0" w:color="auto"/>
        <w:left w:val="none" w:sz="0" w:space="0" w:color="auto"/>
        <w:bottom w:val="none" w:sz="0" w:space="0" w:color="auto"/>
        <w:right w:val="none" w:sz="0" w:space="0" w:color="auto"/>
      </w:divBdr>
      <w:divsChild>
        <w:div w:id="102501820">
          <w:marLeft w:val="0"/>
          <w:marRight w:val="0"/>
          <w:marTop w:val="0"/>
          <w:marBottom w:val="0"/>
          <w:divBdr>
            <w:top w:val="none" w:sz="0" w:space="0" w:color="auto"/>
            <w:left w:val="none" w:sz="0" w:space="0" w:color="auto"/>
            <w:bottom w:val="none" w:sz="0" w:space="0" w:color="auto"/>
            <w:right w:val="none" w:sz="0" w:space="0" w:color="auto"/>
          </w:divBdr>
        </w:div>
        <w:div w:id="530415162">
          <w:marLeft w:val="0"/>
          <w:marRight w:val="0"/>
          <w:marTop w:val="0"/>
          <w:marBottom w:val="0"/>
          <w:divBdr>
            <w:top w:val="none" w:sz="0" w:space="0" w:color="auto"/>
            <w:left w:val="none" w:sz="0" w:space="0" w:color="auto"/>
            <w:bottom w:val="none" w:sz="0" w:space="0" w:color="auto"/>
            <w:right w:val="none" w:sz="0" w:space="0" w:color="auto"/>
          </w:divBdr>
          <w:divsChild>
            <w:div w:id="789594578">
              <w:marLeft w:val="180"/>
              <w:marRight w:val="240"/>
              <w:marTop w:val="0"/>
              <w:marBottom w:val="0"/>
              <w:divBdr>
                <w:top w:val="none" w:sz="0" w:space="0" w:color="auto"/>
                <w:left w:val="none" w:sz="0" w:space="0" w:color="auto"/>
                <w:bottom w:val="none" w:sz="0" w:space="0" w:color="auto"/>
                <w:right w:val="none" w:sz="0" w:space="0" w:color="auto"/>
              </w:divBdr>
              <w:divsChild>
                <w:div w:id="210949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17304">
          <w:marLeft w:val="0"/>
          <w:marRight w:val="0"/>
          <w:marTop w:val="0"/>
          <w:marBottom w:val="0"/>
          <w:divBdr>
            <w:top w:val="none" w:sz="0" w:space="0" w:color="auto"/>
            <w:left w:val="none" w:sz="0" w:space="0" w:color="auto"/>
            <w:bottom w:val="none" w:sz="0" w:space="0" w:color="auto"/>
            <w:right w:val="none" w:sz="0" w:space="0" w:color="auto"/>
          </w:divBdr>
          <w:divsChild>
            <w:div w:id="1473058673">
              <w:marLeft w:val="180"/>
              <w:marRight w:val="240"/>
              <w:marTop w:val="0"/>
              <w:marBottom w:val="0"/>
              <w:divBdr>
                <w:top w:val="none" w:sz="0" w:space="0" w:color="auto"/>
                <w:left w:val="none" w:sz="0" w:space="0" w:color="auto"/>
                <w:bottom w:val="none" w:sz="0" w:space="0" w:color="auto"/>
                <w:right w:val="none" w:sz="0" w:space="0" w:color="auto"/>
              </w:divBdr>
              <w:divsChild>
                <w:div w:id="91131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716981">
          <w:marLeft w:val="0"/>
          <w:marRight w:val="0"/>
          <w:marTop w:val="0"/>
          <w:marBottom w:val="0"/>
          <w:divBdr>
            <w:top w:val="none" w:sz="0" w:space="0" w:color="auto"/>
            <w:left w:val="none" w:sz="0" w:space="0" w:color="auto"/>
            <w:bottom w:val="none" w:sz="0" w:space="0" w:color="auto"/>
            <w:right w:val="none" w:sz="0" w:space="0" w:color="auto"/>
          </w:divBdr>
          <w:divsChild>
            <w:div w:id="716584032">
              <w:marLeft w:val="180"/>
              <w:marRight w:val="240"/>
              <w:marTop w:val="0"/>
              <w:marBottom w:val="0"/>
              <w:divBdr>
                <w:top w:val="none" w:sz="0" w:space="0" w:color="auto"/>
                <w:left w:val="none" w:sz="0" w:space="0" w:color="auto"/>
                <w:bottom w:val="none" w:sz="0" w:space="0" w:color="auto"/>
                <w:right w:val="none" w:sz="0" w:space="0" w:color="auto"/>
              </w:divBdr>
              <w:divsChild>
                <w:div w:id="142279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945953">
          <w:marLeft w:val="0"/>
          <w:marRight w:val="0"/>
          <w:marTop w:val="0"/>
          <w:marBottom w:val="0"/>
          <w:divBdr>
            <w:top w:val="none" w:sz="0" w:space="0" w:color="auto"/>
            <w:left w:val="none" w:sz="0" w:space="0" w:color="auto"/>
            <w:bottom w:val="none" w:sz="0" w:space="0" w:color="auto"/>
            <w:right w:val="none" w:sz="0" w:space="0" w:color="auto"/>
          </w:divBdr>
          <w:divsChild>
            <w:div w:id="41247009">
              <w:marLeft w:val="180"/>
              <w:marRight w:val="240"/>
              <w:marTop w:val="0"/>
              <w:marBottom w:val="0"/>
              <w:divBdr>
                <w:top w:val="none" w:sz="0" w:space="0" w:color="auto"/>
                <w:left w:val="none" w:sz="0" w:space="0" w:color="auto"/>
                <w:bottom w:val="none" w:sz="0" w:space="0" w:color="auto"/>
                <w:right w:val="none" w:sz="0" w:space="0" w:color="auto"/>
              </w:divBdr>
              <w:divsChild>
                <w:div w:id="165976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1378">
          <w:marLeft w:val="0"/>
          <w:marRight w:val="0"/>
          <w:marTop w:val="0"/>
          <w:marBottom w:val="0"/>
          <w:divBdr>
            <w:top w:val="none" w:sz="0" w:space="0" w:color="auto"/>
            <w:left w:val="none" w:sz="0" w:space="0" w:color="auto"/>
            <w:bottom w:val="none" w:sz="0" w:space="0" w:color="auto"/>
            <w:right w:val="none" w:sz="0" w:space="0" w:color="auto"/>
          </w:divBdr>
          <w:divsChild>
            <w:div w:id="2108307714">
              <w:marLeft w:val="180"/>
              <w:marRight w:val="240"/>
              <w:marTop w:val="0"/>
              <w:marBottom w:val="0"/>
              <w:divBdr>
                <w:top w:val="none" w:sz="0" w:space="0" w:color="auto"/>
                <w:left w:val="none" w:sz="0" w:space="0" w:color="auto"/>
                <w:bottom w:val="none" w:sz="0" w:space="0" w:color="auto"/>
                <w:right w:val="none" w:sz="0" w:space="0" w:color="auto"/>
              </w:divBdr>
              <w:divsChild>
                <w:div w:id="4884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19333">
          <w:marLeft w:val="0"/>
          <w:marRight w:val="0"/>
          <w:marTop w:val="0"/>
          <w:marBottom w:val="0"/>
          <w:divBdr>
            <w:top w:val="none" w:sz="0" w:space="0" w:color="auto"/>
            <w:left w:val="none" w:sz="0" w:space="0" w:color="auto"/>
            <w:bottom w:val="none" w:sz="0" w:space="0" w:color="auto"/>
            <w:right w:val="none" w:sz="0" w:space="0" w:color="auto"/>
          </w:divBdr>
          <w:divsChild>
            <w:div w:id="205069124">
              <w:marLeft w:val="180"/>
              <w:marRight w:val="240"/>
              <w:marTop w:val="0"/>
              <w:marBottom w:val="0"/>
              <w:divBdr>
                <w:top w:val="none" w:sz="0" w:space="0" w:color="auto"/>
                <w:left w:val="none" w:sz="0" w:space="0" w:color="auto"/>
                <w:bottom w:val="none" w:sz="0" w:space="0" w:color="auto"/>
                <w:right w:val="none" w:sz="0" w:space="0" w:color="auto"/>
              </w:divBdr>
              <w:divsChild>
                <w:div w:id="144888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3814">
          <w:marLeft w:val="0"/>
          <w:marRight w:val="0"/>
          <w:marTop w:val="0"/>
          <w:marBottom w:val="0"/>
          <w:divBdr>
            <w:top w:val="none" w:sz="0" w:space="0" w:color="auto"/>
            <w:left w:val="none" w:sz="0" w:space="0" w:color="auto"/>
            <w:bottom w:val="none" w:sz="0" w:space="0" w:color="auto"/>
            <w:right w:val="none" w:sz="0" w:space="0" w:color="auto"/>
          </w:divBdr>
          <w:divsChild>
            <w:div w:id="323634282">
              <w:marLeft w:val="180"/>
              <w:marRight w:val="240"/>
              <w:marTop w:val="0"/>
              <w:marBottom w:val="0"/>
              <w:divBdr>
                <w:top w:val="none" w:sz="0" w:space="0" w:color="auto"/>
                <w:left w:val="none" w:sz="0" w:space="0" w:color="auto"/>
                <w:bottom w:val="none" w:sz="0" w:space="0" w:color="auto"/>
                <w:right w:val="none" w:sz="0" w:space="0" w:color="auto"/>
              </w:divBdr>
              <w:divsChild>
                <w:div w:id="178920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05892">
          <w:marLeft w:val="0"/>
          <w:marRight w:val="0"/>
          <w:marTop w:val="0"/>
          <w:marBottom w:val="0"/>
          <w:divBdr>
            <w:top w:val="none" w:sz="0" w:space="0" w:color="auto"/>
            <w:left w:val="none" w:sz="0" w:space="0" w:color="auto"/>
            <w:bottom w:val="none" w:sz="0" w:space="0" w:color="auto"/>
            <w:right w:val="none" w:sz="0" w:space="0" w:color="auto"/>
          </w:divBdr>
          <w:divsChild>
            <w:div w:id="485318089">
              <w:marLeft w:val="180"/>
              <w:marRight w:val="240"/>
              <w:marTop w:val="0"/>
              <w:marBottom w:val="0"/>
              <w:divBdr>
                <w:top w:val="none" w:sz="0" w:space="0" w:color="auto"/>
                <w:left w:val="none" w:sz="0" w:space="0" w:color="auto"/>
                <w:bottom w:val="none" w:sz="0" w:space="0" w:color="auto"/>
                <w:right w:val="none" w:sz="0" w:space="0" w:color="auto"/>
              </w:divBdr>
              <w:divsChild>
                <w:div w:id="70845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329566">
          <w:marLeft w:val="0"/>
          <w:marRight w:val="0"/>
          <w:marTop w:val="0"/>
          <w:marBottom w:val="0"/>
          <w:divBdr>
            <w:top w:val="none" w:sz="0" w:space="0" w:color="auto"/>
            <w:left w:val="none" w:sz="0" w:space="0" w:color="auto"/>
            <w:bottom w:val="none" w:sz="0" w:space="0" w:color="auto"/>
            <w:right w:val="none" w:sz="0" w:space="0" w:color="auto"/>
          </w:divBdr>
          <w:divsChild>
            <w:div w:id="2063016204">
              <w:marLeft w:val="180"/>
              <w:marRight w:val="240"/>
              <w:marTop w:val="0"/>
              <w:marBottom w:val="0"/>
              <w:divBdr>
                <w:top w:val="none" w:sz="0" w:space="0" w:color="auto"/>
                <w:left w:val="none" w:sz="0" w:space="0" w:color="auto"/>
                <w:bottom w:val="none" w:sz="0" w:space="0" w:color="auto"/>
                <w:right w:val="none" w:sz="0" w:space="0" w:color="auto"/>
              </w:divBdr>
              <w:divsChild>
                <w:div w:id="101384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814152">
      <w:bodyDiv w:val="1"/>
      <w:marLeft w:val="0"/>
      <w:marRight w:val="0"/>
      <w:marTop w:val="0"/>
      <w:marBottom w:val="0"/>
      <w:divBdr>
        <w:top w:val="none" w:sz="0" w:space="0" w:color="auto"/>
        <w:left w:val="none" w:sz="0" w:space="0" w:color="auto"/>
        <w:bottom w:val="none" w:sz="0" w:space="0" w:color="auto"/>
        <w:right w:val="none" w:sz="0" w:space="0" w:color="auto"/>
      </w:divBdr>
    </w:div>
    <w:div w:id="1450852776">
      <w:bodyDiv w:val="1"/>
      <w:marLeft w:val="0"/>
      <w:marRight w:val="0"/>
      <w:marTop w:val="0"/>
      <w:marBottom w:val="0"/>
      <w:divBdr>
        <w:top w:val="none" w:sz="0" w:space="0" w:color="auto"/>
        <w:left w:val="none" w:sz="0" w:space="0" w:color="auto"/>
        <w:bottom w:val="none" w:sz="0" w:space="0" w:color="auto"/>
        <w:right w:val="none" w:sz="0" w:space="0" w:color="auto"/>
      </w:divBdr>
    </w:div>
    <w:div w:id="1497109229">
      <w:bodyDiv w:val="1"/>
      <w:marLeft w:val="0"/>
      <w:marRight w:val="0"/>
      <w:marTop w:val="0"/>
      <w:marBottom w:val="0"/>
      <w:divBdr>
        <w:top w:val="none" w:sz="0" w:space="0" w:color="auto"/>
        <w:left w:val="none" w:sz="0" w:space="0" w:color="auto"/>
        <w:bottom w:val="none" w:sz="0" w:space="0" w:color="auto"/>
        <w:right w:val="none" w:sz="0" w:space="0" w:color="auto"/>
      </w:divBdr>
      <w:divsChild>
        <w:div w:id="1145319675">
          <w:marLeft w:val="0"/>
          <w:marRight w:val="0"/>
          <w:marTop w:val="0"/>
          <w:marBottom w:val="0"/>
          <w:divBdr>
            <w:top w:val="none" w:sz="0" w:space="0" w:color="auto"/>
            <w:left w:val="none" w:sz="0" w:space="0" w:color="auto"/>
            <w:bottom w:val="none" w:sz="0" w:space="0" w:color="auto"/>
            <w:right w:val="none" w:sz="0" w:space="0" w:color="auto"/>
          </w:divBdr>
        </w:div>
        <w:div w:id="1113093014">
          <w:marLeft w:val="0"/>
          <w:marRight w:val="0"/>
          <w:marTop w:val="0"/>
          <w:marBottom w:val="0"/>
          <w:divBdr>
            <w:top w:val="none" w:sz="0" w:space="0" w:color="auto"/>
            <w:left w:val="none" w:sz="0" w:space="0" w:color="auto"/>
            <w:bottom w:val="none" w:sz="0" w:space="0" w:color="auto"/>
            <w:right w:val="none" w:sz="0" w:space="0" w:color="auto"/>
          </w:divBdr>
          <w:divsChild>
            <w:div w:id="637609825">
              <w:marLeft w:val="180"/>
              <w:marRight w:val="240"/>
              <w:marTop w:val="0"/>
              <w:marBottom w:val="0"/>
              <w:divBdr>
                <w:top w:val="none" w:sz="0" w:space="0" w:color="auto"/>
                <w:left w:val="none" w:sz="0" w:space="0" w:color="auto"/>
                <w:bottom w:val="none" w:sz="0" w:space="0" w:color="auto"/>
                <w:right w:val="none" w:sz="0" w:space="0" w:color="auto"/>
              </w:divBdr>
              <w:divsChild>
                <w:div w:id="3752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038054">
          <w:marLeft w:val="0"/>
          <w:marRight w:val="0"/>
          <w:marTop w:val="0"/>
          <w:marBottom w:val="0"/>
          <w:divBdr>
            <w:top w:val="none" w:sz="0" w:space="0" w:color="auto"/>
            <w:left w:val="none" w:sz="0" w:space="0" w:color="auto"/>
            <w:bottom w:val="none" w:sz="0" w:space="0" w:color="auto"/>
            <w:right w:val="none" w:sz="0" w:space="0" w:color="auto"/>
          </w:divBdr>
          <w:divsChild>
            <w:div w:id="1034379959">
              <w:marLeft w:val="180"/>
              <w:marRight w:val="240"/>
              <w:marTop w:val="0"/>
              <w:marBottom w:val="0"/>
              <w:divBdr>
                <w:top w:val="none" w:sz="0" w:space="0" w:color="auto"/>
                <w:left w:val="none" w:sz="0" w:space="0" w:color="auto"/>
                <w:bottom w:val="none" w:sz="0" w:space="0" w:color="auto"/>
                <w:right w:val="none" w:sz="0" w:space="0" w:color="auto"/>
              </w:divBdr>
              <w:divsChild>
                <w:div w:id="161128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14225">
          <w:marLeft w:val="0"/>
          <w:marRight w:val="0"/>
          <w:marTop w:val="0"/>
          <w:marBottom w:val="0"/>
          <w:divBdr>
            <w:top w:val="none" w:sz="0" w:space="0" w:color="auto"/>
            <w:left w:val="none" w:sz="0" w:space="0" w:color="auto"/>
            <w:bottom w:val="none" w:sz="0" w:space="0" w:color="auto"/>
            <w:right w:val="none" w:sz="0" w:space="0" w:color="auto"/>
          </w:divBdr>
          <w:divsChild>
            <w:div w:id="1491553301">
              <w:marLeft w:val="180"/>
              <w:marRight w:val="240"/>
              <w:marTop w:val="0"/>
              <w:marBottom w:val="0"/>
              <w:divBdr>
                <w:top w:val="none" w:sz="0" w:space="0" w:color="auto"/>
                <w:left w:val="none" w:sz="0" w:space="0" w:color="auto"/>
                <w:bottom w:val="none" w:sz="0" w:space="0" w:color="auto"/>
                <w:right w:val="none" w:sz="0" w:space="0" w:color="auto"/>
              </w:divBdr>
              <w:divsChild>
                <w:div w:id="59624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570388">
      <w:bodyDiv w:val="1"/>
      <w:marLeft w:val="0"/>
      <w:marRight w:val="0"/>
      <w:marTop w:val="0"/>
      <w:marBottom w:val="0"/>
      <w:divBdr>
        <w:top w:val="none" w:sz="0" w:space="0" w:color="auto"/>
        <w:left w:val="none" w:sz="0" w:space="0" w:color="auto"/>
        <w:bottom w:val="none" w:sz="0" w:space="0" w:color="auto"/>
        <w:right w:val="none" w:sz="0" w:space="0" w:color="auto"/>
      </w:divBdr>
      <w:divsChild>
        <w:div w:id="1155997261">
          <w:marLeft w:val="0"/>
          <w:marRight w:val="0"/>
          <w:marTop w:val="0"/>
          <w:marBottom w:val="0"/>
          <w:divBdr>
            <w:top w:val="none" w:sz="0" w:space="0" w:color="auto"/>
            <w:left w:val="none" w:sz="0" w:space="0" w:color="auto"/>
            <w:bottom w:val="none" w:sz="0" w:space="0" w:color="auto"/>
            <w:right w:val="none" w:sz="0" w:space="0" w:color="auto"/>
          </w:divBdr>
        </w:div>
        <w:div w:id="1155681054">
          <w:marLeft w:val="0"/>
          <w:marRight w:val="0"/>
          <w:marTop w:val="0"/>
          <w:marBottom w:val="0"/>
          <w:divBdr>
            <w:top w:val="none" w:sz="0" w:space="0" w:color="auto"/>
            <w:left w:val="none" w:sz="0" w:space="0" w:color="auto"/>
            <w:bottom w:val="none" w:sz="0" w:space="0" w:color="auto"/>
            <w:right w:val="none" w:sz="0" w:space="0" w:color="auto"/>
          </w:divBdr>
          <w:divsChild>
            <w:div w:id="1936395730">
              <w:marLeft w:val="180"/>
              <w:marRight w:val="240"/>
              <w:marTop w:val="0"/>
              <w:marBottom w:val="0"/>
              <w:divBdr>
                <w:top w:val="none" w:sz="0" w:space="0" w:color="auto"/>
                <w:left w:val="none" w:sz="0" w:space="0" w:color="auto"/>
                <w:bottom w:val="none" w:sz="0" w:space="0" w:color="auto"/>
                <w:right w:val="none" w:sz="0" w:space="0" w:color="auto"/>
              </w:divBdr>
              <w:divsChild>
                <w:div w:id="10088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57026">
          <w:marLeft w:val="0"/>
          <w:marRight w:val="0"/>
          <w:marTop w:val="0"/>
          <w:marBottom w:val="0"/>
          <w:divBdr>
            <w:top w:val="none" w:sz="0" w:space="0" w:color="auto"/>
            <w:left w:val="none" w:sz="0" w:space="0" w:color="auto"/>
            <w:bottom w:val="none" w:sz="0" w:space="0" w:color="auto"/>
            <w:right w:val="none" w:sz="0" w:space="0" w:color="auto"/>
          </w:divBdr>
          <w:divsChild>
            <w:div w:id="112289472">
              <w:marLeft w:val="180"/>
              <w:marRight w:val="240"/>
              <w:marTop w:val="0"/>
              <w:marBottom w:val="0"/>
              <w:divBdr>
                <w:top w:val="none" w:sz="0" w:space="0" w:color="auto"/>
                <w:left w:val="none" w:sz="0" w:space="0" w:color="auto"/>
                <w:bottom w:val="none" w:sz="0" w:space="0" w:color="auto"/>
                <w:right w:val="none" w:sz="0" w:space="0" w:color="auto"/>
              </w:divBdr>
              <w:divsChild>
                <w:div w:id="161443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59164">
      <w:bodyDiv w:val="1"/>
      <w:marLeft w:val="0"/>
      <w:marRight w:val="0"/>
      <w:marTop w:val="0"/>
      <w:marBottom w:val="0"/>
      <w:divBdr>
        <w:top w:val="none" w:sz="0" w:space="0" w:color="auto"/>
        <w:left w:val="none" w:sz="0" w:space="0" w:color="auto"/>
        <w:bottom w:val="none" w:sz="0" w:space="0" w:color="auto"/>
        <w:right w:val="none" w:sz="0" w:space="0" w:color="auto"/>
      </w:divBdr>
      <w:divsChild>
        <w:div w:id="2122721686">
          <w:marLeft w:val="0"/>
          <w:marRight w:val="0"/>
          <w:marTop w:val="0"/>
          <w:marBottom w:val="0"/>
          <w:divBdr>
            <w:top w:val="none" w:sz="0" w:space="0" w:color="auto"/>
            <w:left w:val="none" w:sz="0" w:space="0" w:color="auto"/>
            <w:bottom w:val="none" w:sz="0" w:space="0" w:color="auto"/>
            <w:right w:val="none" w:sz="0" w:space="0" w:color="auto"/>
          </w:divBdr>
        </w:div>
        <w:div w:id="176044889">
          <w:marLeft w:val="0"/>
          <w:marRight w:val="0"/>
          <w:marTop w:val="0"/>
          <w:marBottom w:val="0"/>
          <w:divBdr>
            <w:top w:val="none" w:sz="0" w:space="0" w:color="auto"/>
            <w:left w:val="none" w:sz="0" w:space="0" w:color="auto"/>
            <w:bottom w:val="none" w:sz="0" w:space="0" w:color="auto"/>
            <w:right w:val="none" w:sz="0" w:space="0" w:color="auto"/>
          </w:divBdr>
          <w:divsChild>
            <w:div w:id="505364184">
              <w:marLeft w:val="180"/>
              <w:marRight w:val="240"/>
              <w:marTop w:val="0"/>
              <w:marBottom w:val="0"/>
              <w:divBdr>
                <w:top w:val="none" w:sz="0" w:space="0" w:color="auto"/>
                <w:left w:val="none" w:sz="0" w:space="0" w:color="auto"/>
                <w:bottom w:val="none" w:sz="0" w:space="0" w:color="auto"/>
                <w:right w:val="none" w:sz="0" w:space="0" w:color="auto"/>
              </w:divBdr>
              <w:divsChild>
                <w:div w:id="17009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105922">
          <w:marLeft w:val="0"/>
          <w:marRight w:val="0"/>
          <w:marTop w:val="0"/>
          <w:marBottom w:val="0"/>
          <w:divBdr>
            <w:top w:val="none" w:sz="0" w:space="0" w:color="auto"/>
            <w:left w:val="none" w:sz="0" w:space="0" w:color="auto"/>
            <w:bottom w:val="none" w:sz="0" w:space="0" w:color="auto"/>
            <w:right w:val="none" w:sz="0" w:space="0" w:color="auto"/>
          </w:divBdr>
          <w:divsChild>
            <w:div w:id="2045444879">
              <w:marLeft w:val="180"/>
              <w:marRight w:val="240"/>
              <w:marTop w:val="0"/>
              <w:marBottom w:val="0"/>
              <w:divBdr>
                <w:top w:val="none" w:sz="0" w:space="0" w:color="auto"/>
                <w:left w:val="none" w:sz="0" w:space="0" w:color="auto"/>
                <w:bottom w:val="none" w:sz="0" w:space="0" w:color="auto"/>
                <w:right w:val="none" w:sz="0" w:space="0" w:color="auto"/>
              </w:divBdr>
              <w:divsChild>
                <w:div w:id="16226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43911">
          <w:marLeft w:val="0"/>
          <w:marRight w:val="0"/>
          <w:marTop w:val="0"/>
          <w:marBottom w:val="0"/>
          <w:divBdr>
            <w:top w:val="none" w:sz="0" w:space="0" w:color="auto"/>
            <w:left w:val="none" w:sz="0" w:space="0" w:color="auto"/>
            <w:bottom w:val="none" w:sz="0" w:space="0" w:color="auto"/>
            <w:right w:val="none" w:sz="0" w:space="0" w:color="auto"/>
          </w:divBdr>
          <w:divsChild>
            <w:div w:id="460154903">
              <w:marLeft w:val="180"/>
              <w:marRight w:val="240"/>
              <w:marTop w:val="0"/>
              <w:marBottom w:val="0"/>
              <w:divBdr>
                <w:top w:val="none" w:sz="0" w:space="0" w:color="auto"/>
                <w:left w:val="none" w:sz="0" w:space="0" w:color="auto"/>
                <w:bottom w:val="none" w:sz="0" w:space="0" w:color="auto"/>
                <w:right w:val="none" w:sz="0" w:space="0" w:color="auto"/>
              </w:divBdr>
              <w:divsChild>
                <w:div w:id="21956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24816">
          <w:marLeft w:val="0"/>
          <w:marRight w:val="0"/>
          <w:marTop w:val="0"/>
          <w:marBottom w:val="0"/>
          <w:divBdr>
            <w:top w:val="none" w:sz="0" w:space="0" w:color="auto"/>
            <w:left w:val="none" w:sz="0" w:space="0" w:color="auto"/>
            <w:bottom w:val="none" w:sz="0" w:space="0" w:color="auto"/>
            <w:right w:val="none" w:sz="0" w:space="0" w:color="auto"/>
          </w:divBdr>
          <w:divsChild>
            <w:div w:id="811144548">
              <w:marLeft w:val="180"/>
              <w:marRight w:val="240"/>
              <w:marTop w:val="0"/>
              <w:marBottom w:val="0"/>
              <w:divBdr>
                <w:top w:val="none" w:sz="0" w:space="0" w:color="auto"/>
                <w:left w:val="none" w:sz="0" w:space="0" w:color="auto"/>
                <w:bottom w:val="none" w:sz="0" w:space="0" w:color="auto"/>
                <w:right w:val="none" w:sz="0" w:space="0" w:color="auto"/>
              </w:divBdr>
              <w:divsChild>
                <w:div w:id="13543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40023">
          <w:marLeft w:val="0"/>
          <w:marRight w:val="0"/>
          <w:marTop w:val="0"/>
          <w:marBottom w:val="0"/>
          <w:divBdr>
            <w:top w:val="none" w:sz="0" w:space="0" w:color="auto"/>
            <w:left w:val="none" w:sz="0" w:space="0" w:color="auto"/>
            <w:bottom w:val="none" w:sz="0" w:space="0" w:color="auto"/>
            <w:right w:val="none" w:sz="0" w:space="0" w:color="auto"/>
          </w:divBdr>
          <w:divsChild>
            <w:div w:id="2115593105">
              <w:marLeft w:val="180"/>
              <w:marRight w:val="240"/>
              <w:marTop w:val="0"/>
              <w:marBottom w:val="0"/>
              <w:divBdr>
                <w:top w:val="none" w:sz="0" w:space="0" w:color="auto"/>
                <w:left w:val="none" w:sz="0" w:space="0" w:color="auto"/>
                <w:bottom w:val="none" w:sz="0" w:space="0" w:color="auto"/>
                <w:right w:val="none" w:sz="0" w:space="0" w:color="auto"/>
              </w:divBdr>
              <w:divsChild>
                <w:div w:id="52999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82454">
          <w:marLeft w:val="0"/>
          <w:marRight w:val="0"/>
          <w:marTop w:val="0"/>
          <w:marBottom w:val="0"/>
          <w:divBdr>
            <w:top w:val="none" w:sz="0" w:space="0" w:color="auto"/>
            <w:left w:val="none" w:sz="0" w:space="0" w:color="auto"/>
            <w:bottom w:val="none" w:sz="0" w:space="0" w:color="auto"/>
            <w:right w:val="none" w:sz="0" w:space="0" w:color="auto"/>
          </w:divBdr>
          <w:divsChild>
            <w:div w:id="2146773613">
              <w:marLeft w:val="180"/>
              <w:marRight w:val="240"/>
              <w:marTop w:val="0"/>
              <w:marBottom w:val="0"/>
              <w:divBdr>
                <w:top w:val="none" w:sz="0" w:space="0" w:color="auto"/>
                <w:left w:val="none" w:sz="0" w:space="0" w:color="auto"/>
                <w:bottom w:val="none" w:sz="0" w:space="0" w:color="auto"/>
                <w:right w:val="none" w:sz="0" w:space="0" w:color="auto"/>
              </w:divBdr>
              <w:divsChild>
                <w:div w:id="127274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254448">
          <w:marLeft w:val="0"/>
          <w:marRight w:val="0"/>
          <w:marTop w:val="0"/>
          <w:marBottom w:val="0"/>
          <w:divBdr>
            <w:top w:val="none" w:sz="0" w:space="0" w:color="auto"/>
            <w:left w:val="none" w:sz="0" w:space="0" w:color="auto"/>
            <w:bottom w:val="none" w:sz="0" w:space="0" w:color="auto"/>
            <w:right w:val="none" w:sz="0" w:space="0" w:color="auto"/>
          </w:divBdr>
          <w:divsChild>
            <w:div w:id="499007108">
              <w:marLeft w:val="180"/>
              <w:marRight w:val="240"/>
              <w:marTop w:val="0"/>
              <w:marBottom w:val="0"/>
              <w:divBdr>
                <w:top w:val="none" w:sz="0" w:space="0" w:color="auto"/>
                <w:left w:val="none" w:sz="0" w:space="0" w:color="auto"/>
                <w:bottom w:val="none" w:sz="0" w:space="0" w:color="auto"/>
                <w:right w:val="none" w:sz="0" w:space="0" w:color="auto"/>
              </w:divBdr>
              <w:divsChild>
                <w:div w:id="115441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143475">
          <w:marLeft w:val="0"/>
          <w:marRight w:val="0"/>
          <w:marTop w:val="0"/>
          <w:marBottom w:val="0"/>
          <w:divBdr>
            <w:top w:val="none" w:sz="0" w:space="0" w:color="auto"/>
            <w:left w:val="none" w:sz="0" w:space="0" w:color="auto"/>
            <w:bottom w:val="none" w:sz="0" w:space="0" w:color="auto"/>
            <w:right w:val="none" w:sz="0" w:space="0" w:color="auto"/>
          </w:divBdr>
          <w:divsChild>
            <w:div w:id="1087966647">
              <w:marLeft w:val="180"/>
              <w:marRight w:val="240"/>
              <w:marTop w:val="0"/>
              <w:marBottom w:val="0"/>
              <w:divBdr>
                <w:top w:val="none" w:sz="0" w:space="0" w:color="auto"/>
                <w:left w:val="none" w:sz="0" w:space="0" w:color="auto"/>
                <w:bottom w:val="none" w:sz="0" w:space="0" w:color="auto"/>
                <w:right w:val="none" w:sz="0" w:space="0" w:color="auto"/>
              </w:divBdr>
              <w:divsChild>
                <w:div w:id="202948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3852">
          <w:marLeft w:val="0"/>
          <w:marRight w:val="0"/>
          <w:marTop w:val="0"/>
          <w:marBottom w:val="0"/>
          <w:divBdr>
            <w:top w:val="none" w:sz="0" w:space="0" w:color="auto"/>
            <w:left w:val="none" w:sz="0" w:space="0" w:color="auto"/>
            <w:bottom w:val="none" w:sz="0" w:space="0" w:color="auto"/>
            <w:right w:val="none" w:sz="0" w:space="0" w:color="auto"/>
          </w:divBdr>
          <w:divsChild>
            <w:div w:id="1191411638">
              <w:marLeft w:val="180"/>
              <w:marRight w:val="240"/>
              <w:marTop w:val="0"/>
              <w:marBottom w:val="0"/>
              <w:divBdr>
                <w:top w:val="none" w:sz="0" w:space="0" w:color="auto"/>
                <w:left w:val="none" w:sz="0" w:space="0" w:color="auto"/>
                <w:bottom w:val="none" w:sz="0" w:space="0" w:color="auto"/>
                <w:right w:val="none" w:sz="0" w:space="0" w:color="auto"/>
              </w:divBdr>
              <w:divsChild>
                <w:div w:id="111417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73712">
          <w:marLeft w:val="0"/>
          <w:marRight w:val="0"/>
          <w:marTop w:val="0"/>
          <w:marBottom w:val="0"/>
          <w:divBdr>
            <w:top w:val="none" w:sz="0" w:space="0" w:color="auto"/>
            <w:left w:val="none" w:sz="0" w:space="0" w:color="auto"/>
            <w:bottom w:val="none" w:sz="0" w:space="0" w:color="auto"/>
            <w:right w:val="none" w:sz="0" w:space="0" w:color="auto"/>
          </w:divBdr>
          <w:divsChild>
            <w:div w:id="82725824">
              <w:marLeft w:val="180"/>
              <w:marRight w:val="240"/>
              <w:marTop w:val="0"/>
              <w:marBottom w:val="0"/>
              <w:divBdr>
                <w:top w:val="none" w:sz="0" w:space="0" w:color="auto"/>
                <w:left w:val="none" w:sz="0" w:space="0" w:color="auto"/>
                <w:bottom w:val="none" w:sz="0" w:space="0" w:color="auto"/>
                <w:right w:val="none" w:sz="0" w:space="0" w:color="auto"/>
              </w:divBdr>
              <w:divsChild>
                <w:div w:id="74614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77">
          <w:marLeft w:val="0"/>
          <w:marRight w:val="0"/>
          <w:marTop w:val="0"/>
          <w:marBottom w:val="0"/>
          <w:divBdr>
            <w:top w:val="none" w:sz="0" w:space="0" w:color="auto"/>
            <w:left w:val="none" w:sz="0" w:space="0" w:color="auto"/>
            <w:bottom w:val="none" w:sz="0" w:space="0" w:color="auto"/>
            <w:right w:val="none" w:sz="0" w:space="0" w:color="auto"/>
          </w:divBdr>
          <w:divsChild>
            <w:div w:id="573324297">
              <w:marLeft w:val="180"/>
              <w:marRight w:val="240"/>
              <w:marTop w:val="0"/>
              <w:marBottom w:val="0"/>
              <w:divBdr>
                <w:top w:val="none" w:sz="0" w:space="0" w:color="auto"/>
                <w:left w:val="none" w:sz="0" w:space="0" w:color="auto"/>
                <w:bottom w:val="none" w:sz="0" w:space="0" w:color="auto"/>
                <w:right w:val="none" w:sz="0" w:space="0" w:color="auto"/>
              </w:divBdr>
              <w:divsChild>
                <w:div w:id="24492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34641">
          <w:marLeft w:val="0"/>
          <w:marRight w:val="0"/>
          <w:marTop w:val="0"/>
          <w:marBottom w:val="0"/>
          <w:divBdr>
            <w:top w:val="none" w:sz="0" w:space="0" w:color="auto"/>
            <w:left w:val="none" w:sz="0" w:space="0" w:color="auto"/>
            <w:bottom w:val="none" w:sz="0" w:space="0" w:color="auto"/>
            <w:right w:val="none" w:sz="0" w:space="0" w:color="auto"/>
          </w:divBdr>
          <w:divsChild>
            <w:div w:id="355278414">
              <w:marLeft w:val="180"/>
              <w:marRight w:val="240"/>
              <w:marTop w:val="0"/>
              <w:marBottom w:val="0"/>
              <w:divBdr>
                <w:top w:val="none" w:sz="0" w:space="0" w:color="auto"/>
                <w:left w:val="none" w:sz="0" w:space="0" w:color="auto"/>
                <w:bottom w:val="none" w:sz="0" w:space="0" w:color="auto"/>
                <w:right w:val="none" w:sz="0" w:space="0" w:color="auto"/>
              </w:divBdr>
              <w:divsChild>
                <w:div w:id="178352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7584">
          <w:marLeft w:val="0"/>
          <w:marRight w:val="0"/>
          <w:marTop w:val="0"/>
          <w:marBottom w:val="0"/>
          <w:divBdr>
            <w:top w:val="none" w:sz="0" w:space="0" w:color="auto"/>
            <w:left w:val="none" w:sz="0" w:space="0" w:color="auto"/>
            <w:bottom w:val="none" w:sz="0" w:space="0" w:color="auto"/>
            <w:right w:val="none" w:sz="0" w:space="0" w:color="auto"/>
          </w:divBdr>
          <w:divsChild>
            <w:div w:id="1337267578">
              <w:marLeft w:val="180"/>
              <w:marRight w:val="240"/>
              <w:marTop w:val="0"/>
              <w:marBottom w:val="0"/>
              <w:divBdr>
                <w:top w:val="none" w:sz="0" w:space="0" w:color="auto"/>
                <w:left w:val="none" w:sz="0" w:space="0" w:color="auto"/>
                <w:bottom w:val="none" w:sz="0" w:space="0" w:color="auto"/>
                <w:right w:val="none" w:sz="0" w:space="0" w:color="auto"/>
              </w:divBdr>
              <w:divsChild>
                <w:div w:id="39736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971161">
          <w:marLeft w:val="0"/>
          <w:marRight w:val="0"/>
          <w:marTop w:val="0"/>
          <w:marBottom w:val="0"/>
          <w:divBdr>
            <w:top w:val="none" w:sz="0" w:space="0" w:color="auto"/>
            <w:left w:val="none" w:sz="0" w:space="0" w:color="auto"/>
            <w:bottom w:val="none" w:sz="0" w:space="0" w:color="auto"/>
            <w:right w:val="none" w:sz="0" w:space="0" w:color="auto"/>
          </w:divBdr>
          <w:divsChild>
            <w:div w:id="1814715491">
              <w:marLeft w:val="180"/>
              <w:marRight w:val="240"/>
              <w:marTop w:val="0"/>
              <w:marBottom w:val="0"/>
              <w:divBdr>
                <w:top w:val="none" w:sz="0" w:space="0" w:color="auto"/>
                <w:left w:val="none" w:sz="0" w:space="0" w:color="auto"/>
                <w:bottom w:val="none" w:sz="0" w:space="0" w:color="auto"/>
                <w:right w:val="none" w:sz="0" w:space="0" w:color="auto"/>
              </w:divBdr>
              <w:divsChild>
                <w:div w:id="15021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04881">
          <w:marLeft w:val="0"/>
          <w:marRight w:val="0"/>
          <w:marTop w:val="0"/>
          <w:marBottom w:val="0"/>
          <w:divBdr>
            <w:top w:val="none" w:sz="0" w:space="0" w:color="auto"/>
            <w:left w:val="none" w:sz="0" w:space="0" w:color="auto"/>
            <w:bottom w:val="none" w:sz="0" w:space="0" w:color="auto"/>
            <w:right w:val="none" w:sz="0" w:space="0" w:color="auto"/>
          </w:divBdr>
          <w:divsChild>
            <w:div w:id="1205949170">
              <w:marLeft w:val="180"/>
              <w:marRight w:val="240"/>
              <w:marTop w:val="0"/>
              <w:marBottom w:val="0"/>
              <w:divBdr>
                <w:top w:val="none" w:sz="0" w:space="0" w:color="auto"/>
                <w:left w:val="none" w:sz="0" w:space="0" w:color="auto"/>
                <w:bottom w:val="none" w:sz="0" w:space="0" w:color="auto"/>
                <w:right w:val="none" w:sz="0" w:space="0" w:color="auto"/>
              </w:divBdr>
              <w:divsChild>
                <w:div w:id="67784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55333">
          <w:marLeft w:val="0"/>
          <w:marRight w:val="0"/>
          <w:marTop w:val="0"/>
          <w:marBottom w:val="0"/>
          <w:divBdr>
            <w:top w:val="none" w:sz="0" w:space="0" w:color="auto"/>
            <w:left w:val="none" w:sz="0" w:space="0" w:color="auto"/>
            <w:bottom w:val="none" w:sz="0" w:space="0" w:color="auto"/>
            <w:right w:val="none" w:sz="0" w:space="0" w:color="auto"/>
          </w:divBdr>
          <w:divsChild>
            <w:div w:id="2069641714">
              <w:marLeft w:val="180"/>
              <w:marRight w:val="240"/>
              <w:marTop w:val="0"/>
              <w:marBottom w:val="0"/>
              <w:divBdr>
                <w:top w:val="none" w:sz="0" w:space="0" w:color="auto"/>
                <w:left w:val="none" w:sz="0" w:space="0" w:color="auto"/>
                <w:bottom w:val="none" w:sz="0" w:space="0" w:color="auto"/>
                <w:right w:val="none" w:sz="0" w:space="0" w:color="auto"/>
              </w:divBdr>
              <w:divsChild>
                <w:div w:id="172926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16032">
          <w:marLeft w:val="0"/>
          <w:marRight w:val="0"/>
          <w:marTop w:val="0"/>
          <w:marBottom w:val="0"/>
          <w:divBdr>
            <w:top w:val="none" w:sz="0" w:space="0" w:color="auto"/>
            <w:left w:val="none" w:sz="0" w:space="0" w:color="auto"/>
            <w:bottom w:val="none" w:sz="0" w:space="0" w:color="auto"/>
            <w:right w:val="none" w:sz="0" w:space="0" w:color="auto"/>
          </w:divBdr>
          <w:divsChild>
            <w:div w:id="720397964">
              <w:marLeft w:val="180"/>
              <w:marRight w:val="240"/>
              <w:marTop w:val="0"/>
              <w:marBottom w:val="0"/>
              <w:divBdr>
                <w:top w:val="none" w:sz="0" w:space="0" w:color="auto"/>
                <w:left w:val="none" w:sz="0" w:space="0" w:color="auto"/>
                <w:bottom w:val="none" w:sz="0" w:space="0" w:color="auto"/>
                <w:right w:val="none" w:sz="0" w:space="0" w:color="auto"/>
              </w:divBdr>
              <w:divsChild>
                <w:div w:id="146049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706922">
          <w:marLeft w:val="0"/>
          <w:marRight w:val="0"/>
          <w:marTop w:val="0"/>
          <w:marBottom w:val="0"/>
          <w:divBdr>
            <w:top w:val="none" w:sz="0" w:space="0" w:color="auto"/>
            <w:left w:val="none" w:sz="0" w:space="0" w:color="auto"/>
            <w:bottom w:val="none" w:sz="0" w:space="0" w:color="auto"/>
            <w:right w:val="none" w:sz="0" w:space="0" w:color="auto"/>
          </w:divBdr>
          <w:divsChild>
            <w:div w:id="789593876">
              <w:marLeft w:val="180"/>
              <w:marRight w:val="240"/>
              <w:marTop w:val="0"/>
              <w:marBottom w:val="0"/>
              <w:divBdr>
                <w:top w:val="none" w:sz="0" w:space="0" w:color="auto"/>
                <w:left w:val="none" w:sz="0" w:space="0" w:color="auto"/>
                <w:bottom w:val="none" w:sz="0" w:space="0" w:color="auto"/>
                <w:right w:val="none" w:sz="0" w:space="0" w:color="auto"/>
              </w:divBdr>
              <w:divsChild>
                <w:div w:id="49534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49230">
          <w:marLeft w:val="0"/>
          <w:marRight w:val="0"/>
          <w:marTop w:val="0"/>
          <w:marBottom w:val="0"/>
          <w:divBdr>
            <w:top w:val="none" w:sz="0" w:space="0" w:color="auto"/>
            <w:left w:val="none" w:sz="0" w:space="0" w:color="auto"/>
            <w:bottom w:val="none" w:sz="0" w:space="0" w:color="auto"/>
            <w:right w:val="none" w:sz="0" w:space="0" w:color="auto"/>
          </w:divBdr>
          <w:divsChild>
            <w:div w:id="26108343">
              <w:marLeft w:val="180"/>
              <w:marRight w:val="240"/>
              <w:marTop w:val="0"/>
              <w:marBottom w:val="0"/>
              <w:divBdr>
                <w:top w:val="none" w:sz="0" w:space="0" w:color="auto"/>
                <w:left w:val="none" w:sz="0" w:space="0" w:color="auto"/>
                <w:bottom w:val="none" w:sz="0" w:space="0" w:color="auto"/>
                <w:right w:val="none" w:sz="0" w:space="0" w:color="auto"/>
              </w:divBdr>
              <w:divsChild>
                <w:div w:id="120641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5183">
          <w:marLeft w:val="0"/>
          <w:marRight w:val="0"/>
          <w:marTop w:val="0"/>
          <w:marBottom w:val="0"/>
          <w:divBdr>
            <w:top w:val="none" w:sz="0" w:space="0" w:color="auto"/>
            <w:left w:val="none" w:sz="0" w:space="0" w:color="auto"/>
            <w:bottom w:val="none" w:sz="0" w:space="0" w:color="auto"/>
            <w:right w:val="none" w:sz="0" w:space="0" w:color="auto"/>
          </w:divBdr>
          <w:divsChild>
            <w:div w:id="1068727295">
              <w:marLeft w:val="180"/>
              <w:marRight w:val="240"/>
              <w:marTop w:val="0"/>
              <w:marBottom w:val="0"/>
              <w:divBdr>
                <w:top w:val="none" w:sz="0" w:space="0" w:color="auto"/>
                <w:left w:val="none" w:sz="0" w:space="0" w:color="auto"/>
                <w:bottom w:val="none" w:sz="0" w:space="0" w:color="auto"/>
                <w:right w:val="none" w:sz="0" w:space="0" w:color="auto"/>
              </w:divBdr>
              <w:divsChild>
                <w:div w:id="11903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217">
      <w:bodyDiv w:val="1"/>
      <w:marLeft w:val="0"/>
      <w:marRight w:val="0"/>
      <w:marTop w:val="0"/>
      <w:marBottom w:val="0"/>
      <w:divBdr>
        <w:top w:val="none" w:sz="0" w:space="0" w:color="auto"/>
        <w:left w:val="none" w:sz="0" w:space="0" w:color="auto"/>
        <w:bottom w:val="none" w:sz="0" w:space="0" w:color="auto"/>
        <w:right w:val="none" w:sz="0" w:space="0" w:color="auto"/>
      </w:divBdr>
      <w:divsChild>
        <w:div w:id="649359722">
          <w:marLeft w:val="0"/>
          <w:marRight w:val="0"/>
          <w:marTop w:val="0"/>
          <w:marBottom w:val="0"/>
          <w:divBdr>
            <w:top w:val="none" w:sz="0" w:space="0" w:color="auto"/>
            <w:left w:val="none" w:sz="0" w:space="0" w:color="auto"/>
            <w:bottom w:val="none" w:sz="0" w:space="0" w:color="auto"/>
            <w:right w:val="none" w:sz="0" w:space="0" w:color="auto"/>
          </w:divBdr>
        </w:div>
        <w:div w:id="1453673642">
          <w:marLeft w:val="0"/>
          <w:marRight w:val="0"/>
          <w:marTop w:val="0"/>
          <w:marBottom w:val="0"/>
          <w:divBdr>
            <w:top w:val="none" w:sz="0" w:space="0" w:color="auto"/>
            <w:left w:val="none" w:sz="0" w:space="0" w:color="auto"/>
            <w:bottom w:val="none" w:sz="0" w:space="0" w:color="auto"/>
            <w:right w:val="none" w:sz="0" w:space="0" w:color="auto"/>
          </w:divBdr>
          <w:divsChild>
            <w:div w:id="1708070429">
              <w:marLeft w:val="180"/>
              <w:marRight w:val="240"/>
              <w:marTop w:val="0"/>
              <w:marBottom w:val="0"/>
              <w:divBdr>
                <w:top w:val="none" w:sz="0" w:space="0" w:color="auto"/>
                <w:left w:val="none" w:sz="0" w:space="0" w:color="auto"/>
                <w:bottom w:val="none" w:sz="0" w:space="0" w:color="auto"/>
                <w:right w:val="none" w:sz="0" w:space="0" w:color="auto"/>
              </w:divBdr>
              <w:divsChild>
                <w:div w:id="44204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7444">
          <w:marLeft w:val="0"/>
          <w:marRight w:val="0"/>
          <w:marTop w:val="0"/>
          <w:marBottom w:val="0"/>
          <w:divBdr>
            <w:top w:val="none" w:sz="0" w:space="0" w:color="auto"/>
            <w:left w:val="none" w:sz="0" w:space="0" w:color="auto"/>
            <w:bottom w:val="none" w:sz="0" w:space="0" w:color="auto"/>
            <w:right w:val="none" w:sz="0" w:space="0" w:color="auto"/>
          </w:divBdr>
          <w:divsChild>
            <w:div w:id="71119999">
              <w:marLeft w:val="180"/>
              <w:marRight w:val="240"/>
              <w:marTop w:val="0"/>
              <w:marBottom w:val="0"/>
              <w:divBdr>
                <w:top w:val="none" w:sz="0" w:space="0" w:color="auto"/>
                <w:left w:val="none" w:sz="0" w:space="0" w:color="auto"/>
                <w:bottom w:val="none" w:sz="0" w:space="0" w:color="auto"/>
                <w:right w:val="none" w:sz="0" w:space="0" w:color="auto"/>
              </w:divBdr>
              <w:divsChild>
                <w:div w:id="87215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179039">
          <w:marLeft w:val="0"/>
          <w:marRight w:val="0"/>
          <w:marTop w:val="0"/>
          <w:marBottom w:val="0"/>
          <w:divBdr>
            <w:top w:val="none" w:sz="0" w:space="0" w:color="auto"/>
            <w:left w:val="none" w:sz="0" w:space="0" w:color="auto"/>
            <w:bottom w:val="none" w:sz="0" w:space="0" w:color="auto"/>
            <w:right w:val="none" w:sz="0" w:space="0" w:color="auto"/>
          </w:divBdr>
          <w:divsChild>
            <w:div w:id="1056973413">
              <w:marLeft w:val="180"/>
              <w:marRight w:val="240"/>
              <w:marTop w:val="0"/>
              <w:marBottom w:val="0"/>
              <w:divBdr>
                <w:top w:val="none" w:sz="0" w:space="0" w:color="auto"/>
                <w:left w:val="none" w:sz="0" w:space="0" w:color="auto"/>
                <w:bottom w:val="none" w:sz="0" w:space="0" w:color="auto"/>
                <w:right w:val="none" w:sz="0" w:space="0" w:color="auto"/>
              </w:divBdr>
              <w:divsChild>
                <w:div w:id="171399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424840">
          <w:marLeft w:val="0"/>
          <w:marRight w:val="0"/>
          <w:marTop w:val="0"/>
          <w:marBottom w:val="0"/>
          <w:divBdr>
            <w:top w:val="none" w:sz="0" w:space="0" w:color="auto"/>
            <w:left w:val="none" w:sz="0" w:space="0" w:color="auto"/>
            <w:bottom w:val="none" w:sz="0" w:space="0" w:color="auto"/>
            <w:right w:val="none" w:sz="0" w:space="0" w:color="auto"/>
          </w:divBdr>
          <w:divsChild>
            <w:div w:id="1344554911">
              <w:marLeft w:val="180"/>
              <w:marRight w:val="240"/>
              <w:marTop w:val="0"/>
              <w:marBottom w:val="0"/>
              <w:divBdr>
                <w:top w:val="none" w:sz="0" w:space="0" w:color="auto"/>
                <w:left w:val="none" w:sz="0" w:space="0" w:color="auto"/>
                <w:bottom w:val="none" w:sz="0" w:space="0" w:color="auto"/>
                <w:right w:val="none" w:sz="0" w:space="0" w:color="auto"/>
              </w:divBdr>
              <w:divsChild>
                <w:div w:id="99483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59738">
          <w:marLeft w:val="0"/>
          <w:marRight w:val="0"/>
          <w:marTop w:val="0"/>
          <w:marBottom w:val="0"/>
          <w:divBdr>
            <w:top w:val="none" w:sz="0" w:space="0" w:color="auto"/>
            <w:left w:val="none" w:sz="0" w:space="0" w:color="auto"/>
            <w:bottom w:val="none" w:sz="0" w:space="0" w:color="auto"/>
            <w:right w:val="none" w:sz="0" w:space="0" w:color="auto"/>
          </w:divBdr>
          <w:divsChild>
            <w:div w:id="584337309">
              <w:marLeft w:val="180"/>
              <w:marRight w:val="240"/>
              <w:marTop w:val="0"/>
              <w:marBottom w:val="0"/>
              <w:divBdr>
                <w:top w:val="none" w:sz="0" w:space="0" w:color="auto"/>
                <w:left w:val="none" w:sz="0" w:space="0" w:color="auto"/>
                <w:bottom w:val="none" w:sz="0" w:space="0" w:color="auto"/>
                <w:right w:val="none" w:sz="0" w:space="0" w:color="auto"/>
              </w:divBdr>
              <w:divsChild>
                <w:div w:id="108241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535990">
          <w:marLeft w:val="0"/>
          <w:marRight w:val="0"/>
          <w:marTop w:val="0"/>
          <w:marBottom w:val="0"/>
          <w:divBdr>
            <w:top w:val="none" w:sz="0" w:space="0" w:color="auto"/>
            <w:left w:val="none" w:sz="0" w:space="0" w:color="auto"/>
            <w:bottom w:val="none" w:sz="0" w:space="0" w:color="auto"/>
            <w:right w:val="none" w:sz="0" w:space="0" w:color="auto"/>
          </w:divBdr>
          <w:divsChild>
            <w:div w:id="170413236">
              <w:marLeft w:val="180"/>
              <w:marRight w:val="240"/>
              <w:marTop w:val="0"/>
              <w:marBottom w:val="0"/>
              <w:divBdr>
                <w:top w:val="none" w:sz="0" w:space="0" w:color="auto"/>
                <w:left w:val="none" w:sz="0" w:space="0" w:color="auto"/>
                <w:bottom w:val="none" w:sz="0" w:space="0" w:color="auto"/>
                <w:right w:val="none" w:sz="0" w:space="0" w:color="auto"/>
              </w:divBdr>
              <w:divsChild>
                <w:div w:id="6853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757625">
          <w:marLeft w:val="0"/>
          <w:marRight w:val="0"/>
          <w:marTop w:val="0"/>
          <w:marBottom w:val="0"/>
          <w:divBdr>
            <w:top w:val="none" w:sz="0" w:space="0" w:color="auto"/>
            <w:left w:val="none" w:sz="0" w:space="0" w:color="auto"/>
            <w:bottom w:val="none" w:sz="0" w:space="0" w:color="auto"/>
            <w:right w:val="none" w:sz="0" w:space="0" w:color="auto"/>
          </w:divBdr>
          <w:divsChild>
            <w:div w:id="1353992250">
              <w:marLeft w:val="180"/>
              <w:marRight w:val="240"/>
              <w:marTop w:val="0"/>
              <w:marBottom w:val="0"/>
              <w:divBdr>
                <w:top w:val="none" w:sz="0" w:space="0" w:color="auto"/>
                <w:left w:val="none" w:sz="0" w:space="0" w:color="auto"/>
                <w:bottom w:val="none" w:sz="0" w:space="0" w:color="auto"/>
                <w:right w:val="none" w:sz="0" w:space="0" w:color="auto"/>
              </w:divBdr>
              <w:divsChild>
                <w:div w:id="136736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60371">
          <w:marLeft w:val="0"/>
          <w:marRight w:val="0"/>
          <w:marTop w:val="0"/>
          <w:marBottom w:val="0"/>
          <w:divBdr>
            <w:top w:val="none" w:sz="0" w:space="0" w:color="auto"/>
            <w:left w:val="none" w:sz="0" w:space="0" w:color="auto"/>
            <w:bottom w:val="none" w:sz="0" w:space="0" w:color="auto"/>
            <w:right w:val="none" w:sz="0" w:space="0" w:color="auto"/>
          </w:divBdr>
          <w:divsChild>
            <w:div w:id="383875296">
              <w:marLeft w:val="180"/>
              <w:marRight w:val="240"/>
              <w:marTop w:val="0"/>
              <w:marBottom w:val="0"/>
              <w:divBdr>
                <w:top w:val="none" w:sz="0" w:space="0" w:color="auto"/>
                <w:left w:val="none" w:sz="0" w:space="0" w:color="auto"/>
                <w:bottom w:val="none" w:sz="0" w:space="0" w:color="auto"/>
                <w:right w:val="none" w:sz="0" w:space="0" w:color="auto"/>
              </w:divBdr>
              <w:divsChild>
                <w:div w:id="160137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847650">
          <w:marLeft w:val="0"/>
          <w:marRight w:val="0"/>
          <w:marTop w:val="0"/>
          <w:marBottom w:val="0"/>
          <w:divBdr>
            <w:top w:val="none" w:sz="0" w:space="0" w:color="auto"/>
            <w:left w:val="none" w:sz="0" w:space="0" w:color="auto"/>
            <w:bottom w:val="none" w:sz="0" w:space="0" w:color="auto"/>
            <w:right w:val="none" w:sz="0" w:space="0" w:color="auto"/>
          </w:divBdr>
          <w:divsChild>
            <w:div w:id="236212813">
              <w:marLeft w:val="180"/>
              <w:marRight w:val="240"/>
              <w:marTop w:val="0"/>
              <w:marBottom w:val="0"/>
              <w:divBdr>
                <w:top w:val="none" w:sz="0" w:space="0" w:color="auto"/>
                <w:left w:val="none" w:sz="0" w:space="0" w:color="auto"/>
                <w:bottom w:val="none" w:sz="0" w:space="0" w:color="auto"/>
                <w:right w:val="none" w:sz="0" w:space="0" w:color="auto"/>
              </w:divBdr>
              <w:divsChild>
                <w:div w:id="2425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436634">
          <w:marLeft w:val="0"/>
          <w:marRight w:val="0"/>
          <w:marTop w:val="0"/>
          <w:marBottom w:val="0"/>
          <w:divBdr>
            <w:top w:val="none" w:sz="0" w:space="0" w:color="auto"/>
            <w:left w:val="none" w:sz="0" w:space="0" w:color="auto"/>
            <w:bottom w:val="none" w:sz="0" w:space="0" w:color="auto"/>
            <w:right w:val="none" w:sz="0" w:space="0" w:color="auto"/>
          </w:divBdr>
          <w:divsChild>
            <w:div w:id="856501504">
              <w:marLeft w:val="180"/>
              <w:marRight w:val="240"/>
              <w:marTop w:val="0"/>
              <w:marBottom w:val="0"/>
              <w:divBdr>
                <w:top w:val="none" w:sz="0" w:space="0" w:color="auto"/>
                <w:left w:val="none" w:sz="0" w:space="0" w:color="auto"/>
                <w:bottom w:val="none" w:sz="0" w:space="0" w:color="auto"/>
                <w:right w:val="none" w:sz="0" w:space="0" w:color="auto"/>
              </w:divBdr>
              <w:divsChild>
                <w:div w:id="18995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26873">
          <w:marLeft w:val="0"/>
          <w:marRight w:val="0"/>
          <w:marTop w:val="0"/>
          <w:marBottom w:val="0"/>
          <w:divBdr>
            <w:top w:val="none" w:sz="0" w:space="0" w:color="auto"/>
            <w:left w:val="none" w:sz="0" w:space="0" w:color="auto"/>
            <w:bottom w:val="none" w:sz="0" w:space="0" w:color="auto"/>
            <w:right w:val="none" w:sz="0" w:space="0" w:color="auto"/>
          </w:divBdr>
          <w:divsChild>
            <w:div w:id="42557770">
              <w:marLeft w:val="180"/>
              <w:marRight w:val="240"/>
              <w:marTop w:val="0"/>
              <w:marBottom w:val="0"/>
              <w:divBdr>
                <w:top w:val="none" w:sz="0" w:space="0" w:color="auto"/>
                <w:left w:val="none" w:sz="0" w:space="0" w:color="auto"/>
                <w:bottom w:val="none" w:sz="0" w:space="0" w:color="auto"/>
                <w:right w:val="none" w:sz="0" w:space="0" w:color="auto"/>
              </w:divBdr>
              <w:divsChild>
                <w:div w:id="107139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477564">
          <w:marLeft w:val="0"/>
          <w:marRight w:val="0"/>
          <w:marTop w:val="0"/>
          <w:marBottom w:val="0"/>
          <w:divBdr>
            <w:top w:val="none" w:sz="0" w:space="0" w:color="auto"/>
            <w:left w:val="none" w:sz="0" w:space="0" w:color="auto"/>
            <w:bottom w:val="none" w:sz="0" w:space="0" w:color="auto"/>
            <w:right w:val="none" w:sz="0" w:space="0" w:color="auto"/>
          </w:divBdr>
          <w:divsChild>
            <w:div w:id="143356155">
              <w:marLeft w:val="180"/>
              <w:marRight w:val="240"/>
              <w:marTop w:val="0"/>
              <w:marBottom w:val="0"/>
              <w:divBdr>
                <w:top w:val="none" w:sz="0" w:space="0" w:color="auto"/>
                <w:left w:val="none" w:sz="0" w:space="0" w:color="auto"/>
                <w:bottom w:val="none" w:sz="0" w:space="0" w:color="auto"/>
                <w:right w:val="none" w:sz="0" w:space="0" w:color="auto"/>
              </w:divBdr>
              <w:divsChild>
                <w:div w:id="1249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06743">
          <w:marLeft w:val="0"/>
          <w:marRight w:val="0"/>
          <w:marTop w:val="0"/>
          <w:marBottom w:val="0"/>
          <w:divBdr>
            <w:top w:val="none" w:sz="0" w:space="0" w:color="auto"/>
            <w:left w:val="none" w:sz="0" w:space="0" w:color="auto"/>
            <w:bottom w:val="none" w:sz="0" w:space="0" w:color="auto"/>
            <w:right w:val="none" w:sz="0" w:space="0" w:color="auto"/>
          </w:divBdr>
          <w:divsChild>
            <w:div w:id="437213226">
              <w:marLeft w:val="180"/>
              <w:marRight w:val="240"/>
              <w:marTop w:val="0"/>
              <w:marBottom w:val="0"/>
              <w:divBdr>
                <w:top w:val="none" w:sz="0" w:space="0" w:color="auto"/>
                <w:left w:val="none" w:sz="0" w:space="0" w:color="auto"/>
                <w:bottom w:val="none" w:sz="0" w:space="0" w:color="auto"/>
                <w:right w:val="none" w:sz="0" w:space="0" w:color="auto"/>
              </w:divBdr>
              <w:divsChild>
                <w:div w:id="179340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72564">
          <w:marLeft w:val="0"/>
          <w:marRight w:val="0"/>
          <w:marTop w:val="0"/>
          <w:marBottom w:val="0"/>
          <w:divBdr>
            <w:top w:val="none" w:sz="0" w:space="0" w:color="auto"/>
            <w:left w:val="none" w:sz="0" w:space="0" w:color="auto"/>
            <w:bottom w:val="none" w:sz="0" w:space="0" w:color="auto"/>
            <w:right w:val="none" w:sz="0" w:space="0" w:color="auto"/>
          </w:divBdr>
          <w:divsChild>
            <w:div w:id="553348741">
              <w:marLeft w:val="180"/>
              <w:marRight w:val="240"/>
              <w:marTop w:val="0"/>
              <w:marBottom w:val="0"/>
              <w:divBdr>
                <w:top w:val="none" w:sz="0" w:space="0" w:color="auto"/>
                <w:left w:val="none" w:sz="0" w:space="0" w:color="auto"/>
                <w:bottom w:val="none" w:sz="0" w:space="0" w:color="auto"/>
                <w:right w:val="none" w:sz="0" w:space="0" w:color="auto"/>
              </w:divBdr>
              <w:divsChild>
                <w:div w:id="2000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08118">
          <w:marLeft w:val="0"/>
          <w:marRight w:val="0"/>
          <w:marTop w:val="0"/>
          <w:marBottom w:val="0"/>
          <w:divBdr>
            <w:top w:val="none" w:sz="0" w:space="0" w:color="auto"/>
            <w:left w:val="none" w:sz="0" w:space="0" w:color="auto"/>
            <w:bottom w:val="none" w:sz="0" w:space="0" w:color="auto"/>
            <w:right w:val="none" w:sz="0" w:space="0" w:color="auto"/>
          </w:divBdr>
          <w:divsChild>
            <w:div w:id="1542984528">
              <w:marLeft w:val="180"/>
              <w:marRight w:val="240"/>
              <w:marTop w:val="0"/>
              <w:marBottom w:val="0"/>
              <w:divBdr>
                <w:top w:val="none" w:sz="0" w:space="0" w:color="auto"/>
                <w:left w:val="none" w:sz="0" w:space="0" w:color="auto"/>
                <w:bottom w:val="none" w:sz="0" w:space="0" w:color="auto"/>
                <w:right w:val="none" w:sz="0" w:space="0" w:color="auto"/>
              </w:divBdr>
              <w:divsChild>
                <w:div w:id="179270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424061">
      <w:bodyDiv w:val="1"/>
      <w:marLeft w:val="0"/>
      <w:marRight w:val="0"/>
      <w:marTop w:val="0"/>
      <w:marBottom w:val="0"/>
      <w:divBdr>
        <w:top w:val="none" w:sz="0" w:space="0" w:color="auto"/>
        <w:left w:val="none" w:sz="0" w:space="0" w:color="auto"/>
        <w:bottom w:val="none" w:sz="0" w:space="0" w:color="auto"/>
        <w:right w:val="none" w:sz="0" w:space="0" w:color="auto"/>
      </w:divBdr>
      <w:divsChild>
        <w:div w:id="1125277375">
          <w:marLeft w:val="0"/>
          <w:marRight w:val="0"/>
          <w:marTop w:val="0"/>
          <w:marBottom w:val="0"/>
          <w:divBdr>
            <w:top w:val="none" w:sz="0" w:space="0" w:color="auto"/>
            <w:left w:val="none" w:sz="0" w:space="0" w:color="auto"/>
            <w:bottom w:val="none" w:sz="0" w:space="0" w:color="auto"/>
            <w:right w:val="none" w:sz="0" w:space="0" w:color="auto"/>
          </w:divBdr>
        </w:div>
        <w:div w:id="29378991">
          <w:marLeft w:val="0"/>
          <w:marRight w:val="0"/>
          <w:marTop w:val="0"/>
          <w:marBottom w:val="0"/>
          <w:divBdr>
            <w:top w:val="none" w:sz="0" w:space="0" w:color="auto"/>
            <w:left w:val="none" w:sz="0" w:space="0" w:color="auto"/>
            <w:bottom w:val="none" w:sz="0" w:space="0" w:color="auto"/>
            <w:right w:val="none" w:sz="0" w:space="0" w:color="auto"/>
          </w:divBdr>
          <w:divsChild>
            <w:div w:id="1086995363">
              <w:marLeft w:val="180"/>
              <w:marRight w:val="240"/>
              <w:marTop w:val="0"/>
              <w:marBottom w:val="0"/>
              <w:divBdr>
                <w:top w:val="none" w:sz="0" w:space="0" w:color="auto"/>
                <w:left w:val="none" w:sz="0" w:space="0" w:color="auto"/>
                <w:bottom w:val="none" w:sz="0" w:space="0" w:color="auto"/>
                <w:right w:val="none" w:sz="0" w:space="0" w:color="auto"/>
              </w:divBdr>
              <w:divsChild>
                <w:div w:id="208486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754992">
      <w:bodyDiv w:val="1"/>
      <w:marLeft w:val="0"/>
      <w:marRight w:val="0"/>
      <w:marTop w:val="0"/>
      <w:marBottom w:val="0"/>
      <w:divBdr>
        <w:top w:val="none" w:sz="0" w:space="0" w:color="auto"/>
        <w:left w:val="none" w:sz="0" w:space="0" w:color="auto"/>
        <w:bottom w:val="none" w:sz="0" w:space="0" w:color="auto"/>
        <w:right w:val="none" w:sz="0" w:space="0" w:color="auto"/>
      </w:divBdr>
      <w:divsChild>
        <w:div w:id="2119908250">
          <w:marLeft w:val="0"/>
          <w:marRight w:val="0"/>
          <w:marTop w:val="0"/>
          <w:marBottom w:val="0"/>
          <w:divBdr>
            <w:top w:val="none" w:sz="0" w:space="0" w:color="auto"/>
            <w:left w:val="none" w:sz="0" w:space="0" w:color="auto"/>
            <w:bottom w:val="none" w:sz="0" w:space="0" w:color="auto"/>
            <w:right w:val="none" w:sz="0" w:space="0" w:color="auto"/>
          </w:divBdr>
        </w:div>
        <w:div w:id="1523781686">
          <w:marLeft w:val="0"/>
          <w:marRight w:val="0"/>
          <w:marTop w:val="0"/>
          <w:marBottom w:val="0"/>
          <w:divBdr>
            <w:top w:val="none" w:sz="0" w:space="0" w:color="auto"/>
            <w:left w:val="none" w:sz="0" w:space="0" w:color="auto"/>
            <w:bottom w:val="none" w:sz="0" w:space="0" w:color="auto"/>
            <w:right w:val="none" w:sz="0" w:space="0" w:color="auto"/>
          </w:divBdr>
          <w:divsChild>
            <w:div w:id="1525633466">
              <w:marLeft w:val="180"/>
              <w:marRight w:val="240"/>
              <w:marTop w:val="0"/>
              <w:marBottom w:val="0"/>
              <w:divBdr>
                <w:top w:val="none" w:sz="0" w:space="0" w:color="auto"/>
                <w:left w:val="none" w:sz="0" w:space="0" w:color="auto"/>
                <w:bottom w:val="none" w:sz="0" w:space="0" w:color="auto"/>
                <w:right w:val="none" w:sz="0" w:space="0" w:color="auto"/>
              </w:divBdr>
              <w:divsChild>
                <w:div w:id="74811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91133">
          <w:marLeft w:val="0"/>
          <w:marRight w:val="0"/>
          <w:marTop w:val="0"/>
          <w:marBottom w:val="0"/>
          <w:divBdr>
            <w:top w:val="none" w:sz="0" w:space="0" w:color="auto"/>
            <w:left w:val="none" w:sz="0" w:space="0" w:color="auto"/>
            <w:bottom w:val="none" w:sz="0" w:space="0" w:color="auto"/>
            <w:right w:val="none" w:sz="0" w:space="0" w:color="auto"/>
          </w:divBdr>
          <w:divsChild>
            <w:div w:id="673414547">
              <w:marLeft w:val="180"/>
              <w:marRight w:val="240"/>
              <w:marTop w:val="0"/>
              <w:marBottom w:val="0"/>
              <w:divBdr>
                <w:top w:val="none" w:sz="0" w:space="0" w:color="auto"/>
                <w:left w:val="none" w:sz="0" w:space="0" w:color="auto"/>
                <w:bottom w:val="none" w:sz="0" w:space="0" w:color="auto"/>
                <w:right w:val="none" w:sz="0" w:space="0" w:color="auto"/>
              </w:divBdr>
              <w:divsChild>
                <w:div w:id="9687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09920">
          <w:marLeft w:val="0"/>
          <w:marRight w:val="0"/>
          <w:marTop w:val="0"/>
          <w:marBottom w:val="0"/>
          <w:divBdr>
            <w:top w:val="none" w:sz="0" w:space="0" w:color="auto"/>
            <w:left w:val="none" w:sz="0" w:space="0" w:color="auto"/>
            <w:bottom w:val="none" w:sz="0" w:space="0" w:color="auto"/>
            <w:right w:val="none" w:sz="0" w:space="0" w:color="auto"/>
          </w:divBdr>
          <w:divsChild>
            <w:div w:id="2087797520">
              <w:marLeft w:val="180"/>
              <w:marRight w:val="240"/>
              <w:marTop w:val="0"/>
              <w:marBottom w:val="0"/>
              <w:divBdr>
                <w:top w:val="none" w:sz="0" w:space="0" w:color="auto"/>
                <w:left w:val="none" w:sz="0" w:space="0" w:color="auto"/>
                <w:bottom w:val="none" w:sz="0" w:space="0" w:color="auto"/>
                <w:right w:val="none" w:sz="0" w:space="0" w:color="auto"/>
              </w:divBdr>
              <w:divsChild>
                <w:div w:id="35442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236725">
          <w:marLeft w:val="0"/>
          <w:marRight w:val="0"/>
          <w:marTop w:val="0"/>
          <w:marBottom w:val="0"/>
          <w:divBdr>
            <w:top w:val="none" w:sz="0" w:space="0" w:color="auto"/>
            <w:left w:val="none" w:sz="0" w:space="0" w:color="auto"/>
            <w:bottom w:val="none" w:sz="0" w:space="0" w:color="auto"/>
            <w:right w:val="none" w:sz="0" w:space="0" w:color="auto"/>
          </w:divBdr>
          <w:divsChild>
            <w:div w:id="669719638">
              <w:marLeft w:val="180"/>
              <w:marRight w:val="240"/>
              <w:marTop w:val="0"/>
              <w:marBottom w:val="0"/>
              <w:divBdr>
                <w:top w:val="none" w:sz="0" w:space="0" w:color="auto"/>
                <w:left w:val="none" w:sz="0" w:space="0" w:color="auto"/>
                <w:bottom w:val="none" w:sz="0" w:space="0" w:color="auto"/>
                <w:right w:val="none" w:sz="0" w:space="0" w:color="auto"/>
              </w:divBdr>
              <w:divsChild>
                <w:div w:id="6440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307">
          <w:marLeft w:val="0"/>
          <w:marRight w:val="0"/>
          <w:marTop w:val="0"/>
          <w:marBottom w:val="0"/>
          <w:divBdr>
            <w:top w:val="none" w:sz="0" w:space="0" w:color="auto"/>
            <w:left w:val="none" w:sz="0" w:space="0" w:color="auto"/>
            <w:bottom w:val="none" w:sz="0" w:space="0" w:color="auto"/>
            <w:right w:val="none" w:sz="0" w:space="0" w:color="auto"/>
          </w:divBdr>
          <w:divsChild>
            <w:div w:id="1304116705">
              <w:marLeft w:val="180"/>
              <w:marRight w:val="240"/>
              <w:marTop w:val="0"/>
              <w:marBottom w:val="0"/>
              <w:divBdr>
                <w:top w:val="none" w:sz="0" w:space="0" w:color="auto"/>
                <w:left w:val="none" w:sz="0" w:space="0" w:color="auto"/>
                <w:bottom w:val="none" w:sz="0" w:space="0" w:color="auto"/>
                <w:right w:val="none" w:sz="0" w:space="0" w:color="auto"/>
              </w:divBdr>
              <w:divsChild>
                <w:div w:id="36040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7045">
          <w:marLeft w:val="0"/>
          <w:marRight w:val="0"/>
          <w:marTop w:val="0"/>
          <w:marBottom w:val="0"/>
          <w:divBdr>
            <w:top w:val="none" w:sz="0" w:space="0" w:color="auto"/>
            <w:left w:val="none" w:sz="0" w:space="0" w:color="auto"/>
            <w:bottom w:val="none" w:sz="0" w:space="0" w:color="auto"/>
            <w:right w:val="none" w:sz="0" w:space="0" w:color="auto"/>
          </w:divBdr>
          <w:divsChild>
            <w:div w:id="137233282">
              <w:marLeft w:val="180"/>
              <w:marRight w:val="240"/>
              <w:marTop w:val="0"/>
              <w:marBottom w:val="0"/>
              <w:divBdr>
                <w:top w:val="none" w:sz="0" w:space="0" w:color="auto"/>
                <w:left w:val="none" w:sz="0" w:space="0" w:color="auto"/>
                <w:bottom w:val="none" w:sz="0" w:space="0" w:color="auto"/>
                <w:right w:val="none" w:sz="0" w:space="0" w:color="auto"/>
              </w:divBdr>
              <w:divsChild>
                <w:div w:id="117194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7816">
          <w:marLeft w:val="0"/>
          <w:marRight w:val="0"/>
          <w:marTop w:val="0"/>
          <w:marBottom w:val="0"/>
          <w:divBdr>
            <w:top w:val="none" w:sz="0" w:space="0" w:color="auto"/>
            <w:left w:val="none" w:sz="0" w:space="0" w:color="auto"/>
            <w:bottom w:val="none" w:sz="0" w:space="0" w:color="auto"/>
            <w:right w:val="none" w:sz="0" w:space="0" w:color="auto"/>
          </w:divBdr>
          <w:divsChild>
            <w:div w:id="2124686980">
              <w:marLeft w:val="180"/>
              <w:marRight w:val="240"/>
              <w:marTop w:val="0"/>
              <w:marBottom w:val="0"/>
              <w:divBdr>
                <w:top w:val="none" w:sz="0" w:space="0" w:color="auto"/>
                <w:left w:val="none" w:sz="0" w:space="0" w:color="auto"/>
                <w:bottom w:val="none" w:sz="0" w:space="0" w:color="auto"/>
                <w:right w:val="none" w:sz="0" w:space="0" w:color="auto"/>
              </w:divBdr>
              <w:divsChild>
                <w:div w:id="63433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75355">
          <w:marLeft w:val="0"/>
          <w:marRight w:val="0"/>
          <w:marTop w:val="0"/>
          <w:marBottom w:val="0"/>
          <w:divBdr>
            <w:top w:val="none" w:sz="0" w:space="0" w:color="auto"/>
            <w:left w:val="none" w:sz="0" w:space="0" w:color="auto"/>
            <w:bottom w:val="none" w:sz="0" w:space="0" w:color="auto"/>
            <w:right w:val="none" w:sz="0" w:space="0" w:color="auto"/>
          </w:divBdr>
          <w:divsChild>
            <w:div w:id="2061204144">
              <w:marLeft w:val="180"/>
              <w:marRight w:val="240"/>
              <w:marTop w:val="0"/>
              <w:marBottom w:val="0"/>
              <w:divBdr>
                <w:top w:val="none" w:sz="0" w:space="0" w:color="auto"/>
                <w:left w:val="none" w:sz="0" w:space="0" w:color="auto"/>
                <w:bottom w:val="none" w:sz="0" w:space="0" w:color="auto"/>
                <w:right w:val="none" w:sz="0" w:space="0" w:color="auto"/>
              </w:divBdr>
              <w:divsChild>
                <w:div w:id="1448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201286">
          <w:marLeft w:val="0"/>
          <w:marRight w:val="0"/>
          <w:marTop w:val="0"/>
          <w:marBottom w:val="0"/>
          <w:divBdr>
            <w:top w:val="none" w:sz="0" w:space="0" w:color="auto"/>
            <w:left w:val="none" w:sz="0" w:space="0" w:color="auto"/>
            <w:bottom w:val="none" w:sz="0" w:space="0" w:color="auto"/>
            <w:right w:val="none" w:sz="0" w:space="0" w:color="auto"/>
          </w:divBdr>
          <w:divsChild>
            <w:div w:id="1828790369">
              <w:marLeft w:val="180"/>
              <w:marRight w:val="240"/>
              <w:marTop w:val="0"/>
              <w:marBottom w:val="0"/>
              <w:divBdr>
                <w:top w:val="none" w:sz="0" w:space="0" w:color="auto"/>
                <w:left w:val="none" w:sz="0" w:space="0" w:color="auto"/>
                <w:bottom w:val="none" w:sz="0" w:space="0" w:color="auto"/>
                <w:right w:val="none" w:sz="0" w:space="0" w:color="auto"/>
              </w:divBdr>
              <w:divsChild>
                <w:div w:id="1985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78169">
          <w:marLeft w:val="0"/>
          <w:marRight w:val="0"/>
          <w:marTop w:val="0"/>
          <w:marBottom w:val="0"/>
          <w:divBdr>
            <w:top w:val="none" w:sz="0" w:space="0" w:color="auto"/>
            <w:left w:val="none" w:sz="0" w:space="0" w:color="auto"/>
            <w:bottom w:val="none" w:sz="0" w:space="0" w:color="auto"/>
            <w:right w:val="none" w:sz="0" w:space="0" w:color="auto"/>
          </w:divBdr>
          <w:divsChild>
            <w:div w:id="734861987">
              <w:marLeft w:val="180"/>
              <w:marRight w:val="240"/>
              <w:marTop w:val="0"/>
              <w:marBottom w:val="0"/>
              <w:divBdr>
                <w:top w:val="none" w:sz="0" w:space="0" w:color="auto"/>
                <w:left w:val="none" w:sz="0" w:space="0" w:color="auto"/>
                <w:bottom w:val="none" w:sz="0" w:space="0" w:color="auto"/>
                <w:right w:val="none" w:sz="0" w:space="0" w:color="auto"/>
              </w:divBdr>
              <w:divsChild>
                <w:div w:id="59247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4931">
          <w:marLeft w:val="0"/>
          <w:marRight w:val="0"/>
          <w:marTop w:val="0"/>
          <w:marBottom w:val="0"/>
          <w:divBdr>
            <w:top w:val="none" w:sz="0" w:space="0" w:color="auto"/>
            <w:left w:val="none" w:sz="0" w:space="0" w:color="auto"/>
            <w:bottom w:val="none" w:sz="0" w:space="0" w:color="auto"/>
            <w:right w:val="none" w:sz="0" w:space="0" w:color="auto"/>
          </w:divBdr>
          <w:divsChild>
            <w:div w:id="592394057">
              <w:marLeft w:val="180"/>
              <w:marRight w:val="240"/>
              <w:marTop w:val="0"/>
              <w:marBottom w:val="0"/>
              <w:divBdr>
                <w:top w:val="none" w:sz="0" w:space="0" w:color="auto"/>
                <w:left w:val="none" w:sz="0" w:space="0" w:color="auto"/>
                <w:bottom w:val="none" w:sz="0" w:space="0" w:color="auto"/>
                <w:right w:val="none" w:sz="0" w:space="0" w:color="auto"/>
              </w:divBdr>
              <w:divsChild>
                <w:div w:id="139192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19872">
          <w:marLeft w:val="0"/>
          <w:marRight w:val="0"/>
          <w:marTop w:val="0"/>
          <w:marBottom w:val="0"/>
          <w:divBdr>
            <w:top w:val="none" w:sz="0" w:space="0" w:color="auto"/>
            <w:left w:val="none" w:sz="0" w:space="0" w:color="auto"/>
            <w:bottom w:val="none" w:sz="0" w:space="0" w:color="auto"/>
            <w:right w:val="none" w:sz="0" w:space="0" w:color="auto"/>
          </w:divBdr>
          <w:divsChild>
            <w:div w:id="1314481678">
              <w:marLeft w:val="180"/>
              <w:marRight w:val="240"/>
              <w:marTop w:val="0"/>
              <w:marBottom w:val="0"/>
              <w:divBdr>
                <w:top w:val="none" w:sz="0" w:space="0" w:color="auto"/>
                <w:left w:val="none" w:sz="0" w:space="0" w:color="auto"/>
                <w:bottom w:val="none" w:sz="0" w:space="0" w:color="auto"/>
                <w:right w:val="none" w:sz="0" w:space="0" w:color="auto"/>
              </w:divBdr>
              <w:divsChild>
                <w:div w:id="179556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600601">
          <w:marLeft w:val="0"/>
          <w:marRight w:val="0"/>
          <w:marTop w:val="0"/>
          <w:marBottom w:val="0"/>
          <w:divBdr>
            <w:top w:val="none" w:sz="0" w:space="0" w:color="auto"/>
            <w:left w:val="none" w:sz="0" w:space="0" w:color="auto"/>
            <w:bottom w:val="none" w:sz="0" w:space="0" w:color="auto"/>
            <w:right w:val="none" w:sz="0" w:space="0" w:color="auto"/>
          </w:divBdr>
          <w:divsChild>
            <w:div w:id="1040974055">
              <w:marLeft w:val="180"/>
              <w:marRight w:val="240"/>
              <w:marTop w:val="0"/>
              <w:marBottom w:val="0"/>
              <w:divBdr>
                <w:top w:val="none" w:sz="0" w:space="0" w:color="auto"/>
                <w:left w:val="none" w:sz="0" w:space="0" w:color="auto"/>
                <w:bottom w:val="none" w:sz="0" w:space="0" w:color="auto"/>
                <w:right w:val="none" w:sz="0" w:space="0" w:color="auto"/>
              </w:divBdr>
              <w:divsChild>
                <w:div w:id="39204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09842">
          <w:marLeft w:val="0"/>
          <w:marRight w:val="0"/>
          <w:marTop w:val="0"/>
          <w:marBottom w:val="0"/>
          <w:divBdr>
            <w:top w:val="none" w:sz="0" w:space="0" w:color="auto"/>
            <w:left w:val="none" w:sz="0" w:space="0" w:color="auto"/>
            <w:bottom w:val="none" w:sz="0" w:space="0" w:color="auto"/>
            <w:right w:val="none" w:sz="0" w:space="0" w:color="auto"/>
          </w:divBdr>
          <w:divsChild>
            <w:div w:id="1311598739">
              <w:marLeft w:val="180"/>
              <w:marRight w:val="240"/>
              <w:marTop w:val="0"/>
              <w:marBottom w:val="0"/>
              <w:divBdr>
                <w:top w:val="none" w:sz="0" w:space="0" w:color="auto"/>
                <w:left w:val="none" w:sz="0" w:space="0" w:color="auto"/>
                <w:bottom w:val="none" w:sz="0" w:space="0" w:color="auto"/>
                <w:right w:val="none" w:sz="0" w:space="0" w:color="auto"/>
              </w:divBdr>
              <w:divsChild>
                <w:div w:id="13558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62152">
          <w:marLeft w:val="0"/>
          <w:marRight w:val="0"/>
          <w:marTop w:val="0"/>
          <w:marBottom w:val="0"/>
          <w:divBdr>
            <w:top w:val="none" w:sz="0" w:space="0" w:color="auto"/>
            <w:left w:val="none" w:sz="0" w:space="0" w:color="auto"/>
            <w:bottom w:val="none" w:sz="0" w:space="0" w:color="auto"/>
            <w:right w:val="none" w:sz="0" w:space="0" w:color="auto"/>
          </w:divBdr>
          <w:divsChild>
            <w:div w:id="1693265454">
              <w:marLeft w:val="180"/>
              <w:marRight w:val="240"/>
              <w:marTop w:val="0"/>
              <w:marBottom w:val="0"/>
              <w:divBdr>
                <w:top w:val="none" w:sz="0" w:space="0" w:color="auto"/>
                <w:left w:val="none" w:sz="0" w:space="0" w:color="auto"/>
                <w:bottom w:val="none" w:sz="0" w:space="0" w:color="auto"/>
                <w:right w:val="none" w:sz="0" w:space="0" w:color="auto"/>
              </w:divBdr>
              <w:divsChild>
                <w:div w:id="6731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1815">
          <w:marLeft w:val="0"/>
          <w:marRight w:val="0"/>
          <w:marTop w:val="0"/>
          <w:marBottom w:val="0"/>
          <w:divBdr>
            <w:top w:val="none" w:sz="0" w:space="0" w:color="auto"/>
            <w:left w:val="none" w:sz="0" w:space="0" w:color="auto"/>
            <w:bottom w:val="none" w:sz="0" w:space="0" w:color="auto"/>
            <w:right w:val="none" w:sz="0" w:space="0" w:color="auto"/>
          </w:divBdr>
          <w:divsChild>
            <w:div w:id="1736276657">
              <w:marLeft w:val="180"/>
              <w:marRight w:val="240"/>
              <w:marTop w:val="0"/>
              <w:marBottom w:val="0"/>
              <w:divBdr>
                <w:top w:val="none" w:sz="0" w:space="0" w:color="auto"/>
                <w:left w:val="none" w:sz="0" w:space="0" w:color="auto"/>
                <w:bottom w:val="none" w:sz="0" w:space="0" w:color="auto"/>
                <w:right w:val="none" w:sz="0" w:space="0" w:color="auto"/>
              </w:divBdr>
              <w:divsChild>
                <w:div w:id="34455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447910">
          <w:marLeft w:val="0"/>
          <w:marRight w:val="0"/>
          <w:marTop w:val="0"/>
          <w:marBottom w:val="0"/>
          <w:divBdr>
            <w:top w:val="none" w:sz="0" w:space="0" w:color="auto"/>
            <w:left w:val="none" w:sz="0" w:space="0" w:color="auto"/>
            <w:bottom w:val="none" w:sz="0" w:space="0" w:color="auto"/>
            <w:right w:val="none" w:sz="0" w:space="0" w:color="auto"/>
          </w:divBdr>
          <w:divsChild>
            <w:div w:id="255136399">
              <w:marLeft w:val="180"/>
              <w:marRight w:val="240"/>
              <w:marTop w:val="0"/>
              <w:marBottom w:val="0"/>
              <w:divBdr>
                <w:top w:val="none" w:sz="0" w:space="0" w:color="auto"/>
                <w:left w:val="none" w:sz="0" w:space="0" w:color="auto"/>
                <w:bottom w:val="none" w:sz="0" w:space="0" w:color="auto"/>
                <w:right w:val="none" w:sz="0" w:space="0" w:color="auto"/>
              </w:divBdr>
              <w:divsChild>
                <w:div w:id="84975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3689">
          <w:marLeft w:val="0"/>
          <w:marRight w:val="0"/>
          <w:marTop w:val="0"/>
          <w:marBottom w:val="0"/>
          <w:divBdr>
            <w:top w:val="none" w:sz="0" w:space="0" w:color="auto"/>
            <w:left w:val="none" w:sz="0" w:space="0" w:color="auto"/>
            <w:bottom w:val="none" w:sz="0" w:space="0" w:color="auto"/>
            <w:right w:val="none" w:sz="0" w:space="0" w:color="auto"/>
          </w:divBdr>
          <w:divsChild>
            <w:div w:id="247470706">
              <w:marLeft w:val="180"/>
              <w:marRight w:val="240"/>
              <w:marTop w:val="0"/>
              <w:marBottom w:val="0"/>
              <w:divBdr>
                <w:top w:val="none" w:sz="0" w:space="0" w:color="auto"/>
                <w:left w:val="none" w:sz="0" w:space="0" w:color="auto"/>
                <w:bottom w:val="none" w:sz="0" w:space="0" w:color="auto"/>
                <w:right w:val="none" w:sz="0" w:space="0" w:color="auto"/>
              </w:divBdr>
              <w:divsChild>
                <w:div w:id="57305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6300">
          <w:marLeft w:val="0"/>
          <w:marRight w:val="0"/>
          <w:marTop w:val="0"/>
          <w:marBottom w:val="0"/>
          <w:divBdr>
            <w:top w:val="none" w:sz="0" w:space="0" w:color="auto"/>
            <w:left w:val="none" w:sz="0" w:space="0" w:color="auto"/>
            <w:bottom w:val="none" w:sz="0" w:space="0" w:color="auto"/>
            <w:right w:val="none" w:sz="0" w:space="0" w:color="auto"/>
          </w:divBdr>
          <w:divsChild>
            <w:div w:id="1005786502">
              <w:marLeft w:val="180"/>
              <w:marRight w:val="240"/>
              <w:marTop w:val="0"/>
              <w:marBottom w:val="0"/>
              <w:divBdr>
                <w:top w:val="none" w:sz="0" w:space="0" w:color="auto"/>
                <w:left w:val="none" w:sz="0" w:space="0" w:color="auto"/>
                <w:bottom w:val="none" w:sz="0" w:space="0" w:color="auto"/>
                <w:right w:val="none" w:sz="0" w:space="0" w:color="auto"/>
              </w:divBdr>
              <w:divsChild>
                <w:div w:id="113725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23801">
          <w:marLeft w:val="0"/>
          <w:marRight w:val="0"/>
          <w:marTop w:val="0"/>
          <w:marBottom w:val="0"/>
          <w:divBdr>
            <w:top w:val="none" w:sz="0" w:space="0" w:color="auto"/>
            <w:left w:val="none" w:sz="0" w:space="0" w:color="auto"/>
            <w:bottom w:val="none" w:sz="0" w:space="0" w:color="auto"/>
            <w:right w:val="none" w:sz="0" w:space="0" w:color="auto"/>
          </w:divBdr>
          <w:divsChild>
            <w:div w:id="1781601989">
              <w:marLeft w:val="180"/>
              <w:marRight w:val="240"/>
              <w:marTop w:val="0"/>
              <w:marBottom w:val="0"/>
              <w:divBdr>
                <w:top w:val="none" w:sz="0" w:space="0" w:color="auto"/>
                <w:left w:val="none" w:sz="0" w:space="0" w:color="auto"/>
                <w:bottom w:val="none" w:sz="0" w:space="0" w:color="auto"/>
                <w:right w:val="none" w:sz="0" w:space="0" w:color="auto"/>
              </w:divBdr>
              <w:divsChild>
                <w:div w:id="52725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077312">
          <w:marLeft w:val="0"/>
          <w:marRight w:val="0"/>
          <w:marTop w:val="0"/>
          <w:marBottom w:val="0"/>
          <w:divBdr>
            <w:top w:val="none" w:sz="0" w:space="0" w:color="auto"/>
            <w:left w:val="none" w:sz="0" w:space="0" w:color="auto"/>
            <w:bottom w:val="none" w:sz="0" w:space="0" w:color="auto"/>
            <w:right w:val="none" w:sz="0" w:space="0" w:color="auto"/>
          </w:divBdr>
          <w:divsChild>
            <w:div w:id="1678582817">
              <w:marLeft w:val="180"/>
              <w:marRight w:val="240"/>
              <w:marTop w:val="0"/>
              <w:marBottom w:val="0"/>
              <w:divBdr>
                <w:top w:val="none" w:sz="0" w:space="0" w:color="auto"/>
                <w:left w:val="none" w:sz="0" w:space="0" w:color="auto"/>
                <w:bottom w:val="none" w:sz="0" w:space="0" w:color="auto"/>
                <w:right w:val="none" w:sz="0" w:space="0" w:color="auto"/>
              </w:divBdr>
              <w:divsChild>
                <w:div w:id="133892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195925">
          <w:marLeft w:val="0"/>
          <w:marRight w:val="0"/>
          <w:marTop w:val="0"/>
          <w:marBottom w:val="0"/>
          <w:divBdr>
            <w:top w:val="none" w:sz="0" w:space="0" w:color="auto"/>
            <w:left w:val="none" w:sz="0" w:space="0" w:color="auto"/>
            <w:bottom w:val="none" w:sz="0" w:space="0" w:color="auto"/>
            <w:right w:val="none" w:sz="0" w:space="0" w:color="auto"/>
          </w:divBdr>
          <w:divsChild>
            <w:div w:id="292172703">
              <w:marLeft w:val="180"/>
              <w:marRight w:val="240"/>
              <w:marTop w:val="0"/>
              <w:marBottom w:val="0"/>
              <w:divBdr>
                <w:top w:val="none" w:sz="0" w:space="0" w:color="auto"/>
                <w:left w:val="none" w:sz="0" w:space="0" w:color="auto"/>
                <w:bottom w:val="none" w:sz="0" w:space="0" w:color="auto"/>
                <w:right w:val="none" w:sz="0" w:space="0" w:color="auto"/>
              </w:divBdr>
              <w:divsChild>
                <w:div w:id="89582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29194">
          <w:marLeft w:val="0"/>
          <w:marRight w:val="0"/>
          <w:marTop w:val="0"/>
          <w:marBottom w:val="0"/>
          <w:divBdr>
            <w:top w:val="none" w:sz="0" w:space="0" w:color="auto"/>
            <w:left w:val="none" w:sz="0" w:space="0" w:color="auto"/>
            <w:bottom w:val="none" w:sz="0" w:space="0" w:color="auto"/>
            <w:right w:val="none" w:sz="0" w:space="0" w:color="auto"/>
          </w:divBdr>
          <w:divsChild>
            <w:div w:id="638001317">
              <w:marLeft w:val="180"/>
              <w:marRight w:val="240"/>
              <w:marTop w:val="0"/>
              <w:marBottom w:val="0"/>
              <w:divBdr>
                <w:top w:val="none" w:sz="0" w:space="0" w:color="auto"/>
                <w:left w:val="none" w:sz="0" w:space="0" w:color="auto"/>
                <w:bottom w:val="none" w:sz="0" w:space="0" w:color="auto"/>
                <w:right w:val="none" w:sz="0" w:space="0" w:color="auto"/>
              </w:divBdr>
              <w:divsChild>
                <w:div w:id="158276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098932">
      <w:bodyDiv w:val="1"/>
      <w:marLeft w:val="0"/>
      <w:marRight w:val="0"/>
      <w:marTop w:val="0"/>
      <w:marBottom w:val="0"/>
      <w:divBdr>
        <w:top w:val="none" w:sz="0" w:space="0" w:color="auto"/>
        <w:left w:val="none" w:sz="0" w:space="0" w:color="auto"/>
        <w:bottom w:val="none" w:sz="0" w:space="0" w:color="auto"/>
        <w:right w:val="none" w:sz="0" w:space="0" w:color="auto"/>
      </w:divBdr>
      <w:divsChild>
        <w:div w:id="1830632577">
          <w:marLeft w:val="0"/>
          <w:marRight w:val="0"/>
          <w:marTop w:val="0"/>
          <w:marBottom w:val="0"/>
          <w:divBdr>
            <w:top w:val="none" w:sz="0" w:space="0" w:color="auto"/>
            <w:left w:val="none" w:sz="0" w:space="0" w:color="auto"/>
            <w:bottom w:val="none" w:sz="0" w:space="0" w:color="auto"/>
            <w:right w:val="none" w:sz="0" w:space="0" w:color="auto"/>
          </w:divBdr>
        </w:div>
        <w:div w:id="289558080">
          <w:marLeft w:val="0"/>
          <w:marRight w:val="0"/>
          <w:marTop w:val="0"/>
          <w:marBottom w:val="0"/>
          <w:divBdr>
            <w:top w:val="none" w:sz="0" w:space="0" w:color="auto"/>
            <w:left w:val="none" w:sz="0" w:space="0" w:color="auto"/>
            <w:bottom w:val="none" w:sz="0" w:space="0" w:color="auto"/>
            <w:right w:val="none" w:sz="0" w:space="0" w:color="auto"/>
          </w:divBdr>
          <w:divsChild>
            <w:div w:id="501359355">
              <w:marLeft w:val="180"/>
              <w:marRight w:val="240"/>
              <w:marTop w:val="0"/>
              <w:marBottom w:val="0"/>
              <w:divBdr>
                <w:top w:val="none" w:sz="0" w:space="0" w:color="auto"/>
                <w:left w:val="none" w:sz="0" w:space="0" w:color="auto"/>
                <w:bottom w:val="none" w:sz="0" w:space="0" w:color="auto"/>
                <w:right w:val="none" w:sz="0" w:space="0" w:color="auto"/>
              </w:divBdr>
              <w:divsChild>
                <w:div w:id="7053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55409">
          <w:marLeft w:val="0"/>
          <w:marRight w:val="0"/>
          <w:marTop w:val="0"/>
          <w:marBottom w:val="0"/>
          <w:divBdr>
            <w:top w:val="none" w:sz="0" w:space="0" w:color="auto"/>
            <w:left w:val="none" w:sz="0" w:space="0" w:color="auto"/>
            <w:bottom w:val="none" w:sz="0" w:space="0" w:color="auto"/>
            <w:right w:val="none" w:sz="0" w:space="0" w:color="auto"/>
          </w:divBdr>
          <w:divsChild>
            <w:div w:id="273633628">
              <w:marLeft w:val="180"/>
              <w:marRight w:val="240"/>
              <w:marTop w:val="0"/>
              <w:marBottom w:val="0"/>
              <w:divBdr>
                <w:top w:val="none" w:sz="0" w:space="0" w:color="auto"/>
                <w:left w:val="none" w:sz="0" w:space="0" w:color="auto"/>
                <w:bottom w:val="none" w:sz="0" w:space="0" w:color="auto"/>
                <w:right w:val="none" w:sz="0" w:space="0" w:color="auto"/>
              </w:divBdr>
              <w:divsChild>
                <w:div w:id="209166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967597">
      <w:bodyDiv w:val="1"/>
      <w:marLeft w:val="0"/>
      <w:marRight w:val="0"/>
      <w:marTop w:val="0"/>
      <w:marBottom w:val="0"/>
      <w:divBdr>
        <w:top w:val="none" w:sz="0" w:space="0" w:color="auto"/>
        <w:left w:val="none" w:sz="0" w:space="0" w:color="auto"/>
        <w:bottom w:val="none" w:sz="0" w:space="0" w:color="auto"/>
        <w:right w:val="none" w:sz="0" w:space="0" w:color="auto"/>
      </w:divBdr>
      <w:divsChild>
        <w:div w:id="1240362562">
          <w:marLeft w:val="0"/>
          <w:marRight w:val="0"/>
          <w:marTop w:val="0"/>
          <w:marBottom w:val="0"/>
          <w:divBdr>
            <w:top w:val="none" w:sz="0" w:space="0" w:color="auto"/>
            <w:left w:val="none" w:sz="0" w:space="0" w:color="auto"/>
            <w:bottom w:val="none" w:sz="0" w:space="0" w:color="auto"/>
            <w:right w:val="none" w:sz="0" w:space="0" w:color="auto"/>
          </w:divBdr>
        </w:div>
        <w:div w:id="1467745738">
          <w:marLeft w:val="0"/>
          <w:marRight w:val="0"/>
          <w:marTop w:val="0"/>
          <w:marBottom w:val="0"/>
          <w:divBdr>
            <w:top w:val="none" w:sz="0" w:space="0" w:color="auto"/>
            <w:left w:val="none" w:sz="0" w:space="0" w:color="auto"/>
            <w:bottom w:val="none" w:sz="0" w:space="0" w:color="auto"/>
            <w:right w:val="none" w:sz="0" w:space="0" w:color="auto"/>
          </w:divBdr>
          <w:divsChild>
            <w:div w:id="2135325513">
              <w:marLeft w:val="180"/>
              <w:marRight w:val="240"/>
              <w:marTop w:val="0"/>
              <w:marBottom w:val="0"/>
              <w:divBdr>
                <w:top w:val="none" w:sz="0" w:space="0" w:color="auto"/>
                <w:left w:val="none" w:sz="0" w:space="0" w:color="auto"/>
                <w:bottom w:val="none" w:sz="0" w:space="0" w:color="auto"/>
                <w:right w:val="none" w:sz="0" w:space="0" w:color="auto"/>
              </w:divBdr>
              <w:divsChild>
                <w:div w:id="18843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16008">
          <w:marLeft w:val="0"/>
          <w:marRight w:val="0"/>
          <w:marTop w:val="0"/>
          <w:marBottom w:val="0"/>
          <w:divBdr>
            <w:top w:val="none" w:sz="0" w:space="0" w:color="auto"/>
            <w:left w:val="none" w:sz="0" w:space="0" w:color="auto"/>
            <w:bottom w:val="none" w:sz="0" w:space="0" w:color="auto"/>
            <w:right w:val="none" w:sz="0" w:space="0" w:color="auto"/>
          </w:divBdr>
          <w:divsChild>
            <w:div w:id="1103499575">
              <w:marLeft w:val="180"/>
              <w:marRight w:val="240"/>
              <w:marTop w:val="0"/>
              <w:marBottom w:val="0"/>
              <w:divBdr>
                <w:top w:val="none" w:sz="0" w:space="0" w:color="auto"/>
                <w:left w:val="none" w:sz="0" w:space="0" w:color="auto"/>
                <w:bottom w:val="none" w:sz="0" w:space="0" w:color="auto"/>
                <w:right w:val="none" w:sz="0" w:space="0" w:color="auto"/>
              </w:divBdr>
              <w:divsChild>
                <w:div w:id="60747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72424">
          <w:marLeft w:val="0"/>
          <w:marRight w:val="0"/>
          <w:marTop w:val="0"/>
          <w:marBottom w:val="0"/>
          <w:divBdr>
            <w:top w:val="none" w:sz="0" w:space="0" w:color="auto"/>
            <w:left w:val="none" w:sz="0" w:space="0" w:color="auto"/>
            <w:bottom w:val="none" w:sz="0" w:space="0" w:color="auto"/>
            <w:right w:val="none" w:sz="0" w:space="0" w:color="auto"/>
          </w:divBdr>
          <w:divsChild>
            <w:div w:id="1706901547">
              <w:marLeft w:val="180"/>
              <w:marRight w:val="240"/>
              <w:marTop w:val="0"/>
              <w:marBottom w:val="0"/>
              <w:divBdr>
                <w:top w:val="none" w:sz="0" w:space="0" w:color="auto"/>
                <w:left w:val="none" w:sz="0" w:space="0" w:color="auto"/>
                <w:bottom w:val="none" w:sz="0" w:space="0" w:color="auto"/>
                <w:right w:val="none" w:sz="0" w:space="0" w:color="auto"/>
              </w:divBdr>
              <w:divsChild>
                <w:div w:id="65129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15725">
          <w:marLeft w:val="0"/>
          <w:marRight w:val="0"/>
          <w:marTop w:val="0"/>
          <w:marBottom w:val="0"/>
          <w:divBdr>
            <w:top w:val="none" w:sz="0" w:space="0" w:color="auto"/>
            <w:left w:val="none" w:sz="0" w:space="0" w:color="auto"/>
            <w:bottom w:val="none" w:sz="0" w:space="0" w:color="auto"/>
            <w:right w:val="none" w:sz="0" w:space="0" w:color="auto"/>
          </w:divBdr>
          <w:divsChild>
            <w:div w:id="1721057435">
              <w:marLeft w:val="180"/>
              <w:marRight w:val="240"/>
              <w:marTop w:val="0"/>
              <w:marBottom w:val="0"/>
              <w:divBdr>
                <w:top w:val="none" w:sz="0" w:space="0" w:color="auto"/>
                <w:left w:val="none" w:sz="0" w:space="0" w:color="auto"/>
                <w:bottom w:val="none" w:sz="0" w:space="0" w:color="auto"/>
                <w:right w:val="none" w:sz="0" w:space="0" w:color="auto"/>
              </w:divBdr>
              <w:divsChild>
                <w:div w:id="4678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350120">
          <w:marLeft w:val="0"/>
          <w:marRight w:val="0"/>
          <w:marTop w:val="0"/>
          <w:marBottom w:val="0"/>
          <w:divBdr>
            <w:top w:val="none" w:sz="0" w:space="0" w:color="auto"/>
            <w:left w:val="none" w:sz="0" w:space="0" w:color="auto"/>
            <w:bottom w:val="none" w:sz="0" w:space="0" w:color="auto"/>
            <w:right w:val="none" w:sz="0" w:space="0" w:color="auto"/>
          </w:divBdr>
          <w:divsChild>
            <w:div w:id="113057925">
              <w:marLeft w:val="180"/>
              <w:marRight w:val="240"/>
              <w:marTop w:val="0"/>
              <w:marBottom w:val="0"/>
              <w:divBdr>
                <w:top w:val="none" w:sz="0" w:space="0" w:color="auto"/>
                <w:left w:val="none" w:sz="0" w:space="0" w:color="auto"/>
                <w:bottom w:val="none" w:sz="0" w:space="0" w:color="auto"/>
                <w:right w:val="none" w:sz="0" w:space="0" w:color="auto"/>
              </w:divBdr>
              <w:divsChild>
                <w:div w:id="70275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65062">
          <w:marLeft w:val="0"/>
          <w:marRight w:val="0"/>
          <w:marTop w:val="0"/>
          <w:marBottom w:val="0"/>
          <w:divBdr>
            <w:top w:val="none" w:sz="0" w:space="0" w:color="auto"/>
            <w:left w:val="none" w:sz="0" w:space="0" w:color="auto"/>
            <w:bottom w:val="none" w:sz="0" w:space="0" w:color="auto"/>
            <w:right w:val="none" w:sz="0" w:space="0" w:color="auto"/>
          </w:divBdr>
          <w:divsChild>
            <w:div w:id="238364433">
              <w:marLeft w:val="180"/>
              <w:marRight w:val="240"/>
              <w:marTop w:val="0"/>
              <w:marBottom w:val="0"/>
              <w:divBdr>
                <w:top w:val="none" w:sz="0" w:space="0" w:color="auto"/>
                <w:left w:val="none" w:sz="0" w:space="0" w:color="auto"/>
                <w:bottom w:val="none" w:sz="0" w:space="0" w:color="auto"/>
                <w:right w:val="none" w:sz="0" w:space="0" w:color="auto"/>
              </w:divBdr>
              <w:divsChild>
                <w:div w:id="4425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4811">
          <w:marLeft w:val="0"/>
          <w:marRight w:val="0"/>
          <w:marTop w:val="0"/>
          <w:marBottom w:val="0"/>
          <w:divBdr>
            <w:top w:val="none" w:sz="0" w:space="0" w:color="auto"/>
            <w:left w:val="none" w:sz="0" w:space="0" w:color="auto"/>
            <w:bottom w:val="none" w:sz="0" w:space="0" w:color="auto"/>
            <w:right w:val="none" w:sz="0" w:space="0" w:color="auto"/>
          </w:divBdr>
          <w:divsChild>
            <w:div w:id="1033699928">
              <w:marLeft w:val="180"/>
              <w:marRight w:val="240"/>
              <w:marTop w:val="0"/>
              <w:marBottom w:val="0"/>
              <w:divBdr>
                <w:top w:val="none" w:sz="0" w:space="0" w:color="auto"/>
                <w:left w:val="none" w:sz="0" w:space="0" w:color="auto"/>
                <w:bottom w:val="none" w:sz="0" w:space="0" w:color="auto"/>
                <w:right w:val="none" w:sz="0" w:space="0" w:color="auto"/>
              </w:divBdr>
              <w:divsChild>
                <w:div w:id="4790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599120">
          <w:marLeft w:val="0"/>
          <w:marRight w:val="0"/>
          <w:marTop w:val="0"/>
          <w:marBottom w:val="0"/>
          <w:divBdr>
            <w:top w:val="none" w:sz="0" w:space="0" w:color="auto"/>
            <w:left w:val="none" w:sz="0" w:space="0" w:color="auto"/>
            <w:bottom w:val="none" w:sz="0" w:space="0" w:color="auto"/>
            <w:right w:val="none" w:sz="0" w:space="0" w:color="auto"/>
          </w:divBdr>
          <w:divsChild>
            <w:div w:id="928468928">
              <w:marLeft w:val="180"/>
              <w:marRight w:val="240"/>
              <w:marTop w:val="0"/>
              <w:marBottom w:val="0"/>
              <w:divBdr>
                <w:top w:val="none" w:sz="0" w:space="0" w:color="auto"/>
                <w:left w:val="none" w:sz="0" w:space="0" w:color="auto"/>
                <w:bottom w:val="none" w:sz="0" w:space="0" w:color="auto"/>
                <w:right w:val="none" w:sz="0" w:space="0" w:color="auto"/>
              </w:divBdr>
              <w:divsChild>
                <w:div w:id="202207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519247">
      <w:bodyDiv w:val="1"/>
      <w:marLeft w:val="0"/>
      <w:marRight w:val="0"/>
      <w:marTop w:val="0"/>
      <w:marBottom w:val="0"/>
      <w:divBdr>
        <w:top w:val="none" w:sz="0" w:space="0" w:color="auto"/>
        <w:left w:val="none" w:sz="0" w:space="0" w:color="auto"/>
        <w:bottom w:val="none" w:sz="0" w:space="0" w:color="auto"/>
        <w:right w:val="none" w:sz="0" w:space="0" w:color="auto"/>
      </w:divBdr>
      <w:divsChild>
        <w:div w:id="589126475">
          <w:marLeft w:val="0"/>
          <w:marRight w:val="0"/>
          <w:marTop w:val="0"/>
          <w:marBottom w:val="0"/>
          <w:divBdr>
            <w:top w:val="none" w:sz="0" w:space="0" w:color="auto"/>
            <w:left w:val="none" w:sz="0" w:space="0" w:color="auto"/>
            <w:bottom w:val="none" w:sz="0" w:space="0" w:color="auto"/>
            <w:right w:val="none" w:sz="0" w:space="0" w:color="auto"/>
          </w:divBdr>
        </w:div>
        <w:div w:id="1728987852">
          <w:marLeft w:val="0"/>
          <w:marRight w:val="0"/>
          <w:marTop w:val="0"/>
          <w:marBottom w:val="0"/>
          <w:divBdr>
            <w:top w:val="none" w:sz="0" w:space="0" w:color="auto"/>
            <w:left w:val="none" w:sz="0" w:space="0" w:color="auto"/>
            <w:bottom w:val="none" w:sz="0" w:space="0" w:color="auto"/>
            <w:right w:val="none" w:sz="0" w:space="0" w:color="auto"/>
          </w:divBdr>
          <w:divsChild>
            <w:div w:id="218714434">
              <w:marLeft w:val="180"/>
              <w:marRight w:val="240"/>
              <w:marTop w:val="0"/>
              <w:marBottom w:val="0"/>
              <w:divBdr>
                <w:top w:val="none" w:sz="0" w:space="0" w:color="auto"/>
                <w:left w:val="none" w:sz="0" w:space="0" w:color="auto"/>
                <w:bottom w:val="none" w:sz="0" w:space="0" w:color="auto"/>
                <w:right w:val="none" w:sz="0" w:space="0" w:color="auto"/>
              </w:divBdr>
              <w:divsChild>
                <w:div w:id="163632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807247">
          <w:marLeft w:val="0"/>
          <w:marRight w:val="0"/>
          <w:marTop w:val="0"/>
          <w:marBottom w:val="0"/>
          <w:divBdr>
            <w:top w:val="none" w:sz="0" w:space="0" w:color="auto"/>
            <w:left w:val="none" w:sz="0" w:space="0" w:color="auto"/>
            <w:bottom w:val="none" w:sz="0" w:space="0" w:color="auto"/>
            <w:right w:val="none" w:sz="0" w:space="0" w:color="auto"/>
          </w:divBdr>
          <w:divsChild>
            <w:div w:id="26834320">
              <w:marLeft w:val="180"/>
              <w:marRight w:val="240"/>
              <w:marTop w:val="0"/>
              <w:marBottom w:val="0"/>
              <w:divBdr>
                <w:top w:val="none" w:sz="0" w:space="0" w:color="auto"/>
                <w:left w:val="none" w:sz="0" w:space="0" w:color="auto"/>
                <w:bottom w:val="none" w:sz="0" w:space="0" w:color="auto"/>
                <w:right w:val="none" w:sz="0" w:space="0" w:color="auto"/>
              </w:divBdr>
              <w:divsChild>
                <w:div w:id="70556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4514">
          <w:marLeft w:val="0"/>
          <w:marRight w:val="0"/>
          <w:marTop w:val="0"/>
          <w:marBottom w:val="0"/>
          <w:divBdr>
            <w:top w:val="none" w:sz="0" w:space="0" w:color="auto"/>
            <w:left w:val="none" w:sz="0" w:space="0" w:color="auto"/>
            <w:bottom w:val="none" w:sz="0" w:space="0" w:color="auto"/>
            <w:right w:val="none" w:sz="0" w:space="0" w:color="auto"/>
          </w:divBdr>
          <w:divsChild>
            <w:div w:id="864176220">
              <w:marLeft w:val="180"/>
              <w:marRight w:val="240"/>
              <w:marTop w:val="0"/>
              <w:marBottom w:val="0"/>
              <w:divBdr>
                <w:top w:val="none" w:sz="0" w:space="0" w:color="auto"/>
                <w:left w:val="none" w:sz="0" w:space="0" w:color="auto"/>
                <w:bottom w:val="none" w:sz="0" w:space="0" w:color="auto"/>
                <w:right w:val="none" w:sz="0" w:space="0" w:color="auto"/>
              </w:divBdr>
              <w:divsChild>
                <w:div w:id="1677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780804">
          <w:marLeft w:val="0"/>
          <w:marRight w:val="0"/>
          <w:marTop w:val="0"/>
          <w:marBottom w:val="0"/>
          <w:divBdr>
            <w:top w:val="none" w:sz="0" w:space="0" w:color="auto"/>
            <w:left w:val="none" w:sz="0" w:space="0" w:color="auto"/>
            <w:bottom w:val="none" w:sz="0" w:space="0" w:color="auto"/>
            <w:right w:val="none" w:sz="0" w:space="0" w:color="auto"/>
          </w:divBdr>
          <w:divsChild>
            <w:div w:id="1257980018">
              <w:marLeft w:val="180"/>
              <w:marRight w:val="240"/>
              <w:marTop w:val="0"/>
              <w:marBottom w:val="0"/>
              <w:divBdr>
                <w:top w:val="none" w:sz="0" w:space="0" w:color="auto"/>
                <w:left w:val="none" w:sz="0" w:space="0" w:color="auto"/>
                <w:bottom w:val="none" w:sz="0" w:space="0" w:color="auto"/>
                <w:right w:val="none" w:sz="0" w:space="0" w:color="auto"/>
              </w:divBdr>
              <w:divsChild>
                <w:div w:id="169568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34981">
          <w:marLeft w:val="0"/>
          <w:marRight w:val="0"/>
          <w:marTop w:val="0"/>
          <w:marBottom w:val="0"/>
          <w:divBdr>
            <w:top w:val="none" w:sz="0" w:space="0" w:color="auto"/>
            <w:left w:val="none" w:sz="0" w:space="0" w:color="auto"/>
            <w:bottom w:val="none" w:sz="0" w:space="0" w:color="auto"/>
            <w:right w:val="none" w:sz="0" w:space="0" w:color="auto"/>
          </w:divBdr>
          <w:divsChild>
            <w:div w:id="521435822">
              <w:marLeft w:val="180"/>
              <w:marRight w:val="240"/>
              <w:marTop w:val="0"/>
              <w:marBottom w:val="0"/>
              <w:divBdr>
                <w:top w:val="none" w:sz="0" w:space="0" w:color="auto"/>
                <w:left w:val="none" w:sz="0" w:space="0" w:color="auto"/>
                <w:bottom w:val="none" w:sz="0" w:space="0" w:color="auto"/>
                <w:right w:val="none" w:sz="0" w:space="0" w:color="auto"/>
              </w:divBdr>
              <w:divsChild>
                <w:div w:id="55334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7161">
          <w:marLeft w:val="0"/>
          <w:marRight w:val="0"/>
          <w:marTop w:val="0"/>
          <w:marBottom w:val="0"/>
          <w:divBdr>
            <w:top w:val="none" w:sz="0" w:space="0" w:color="auto"/>
            <w:left w:val="none" w:sz="0" w:space="0" w:color="auto"/>
            <w:bottom w:val="none" w:sz="0" w:space="0" w:color="auto"/>
            <w:right w:val="none" w:sz="0" w:space="0" w:color="auto"/>
          </w:divBdr>
          <w:divsChild>
            <w:div w:id="1923028567">
              <w:marLeft w:val="180"/>
              <w:marRight w:val="240"/>
              <w:marTop w:val="0"/>
              <w:marBottom w:val="0"/>
              <w:divBdr>
                <w:top w:val="none" w:sz="0" w:space="0" w:color="auto"/>
                <w:left w:val="none" w:sz="0" w:space="0" w:color="auto"/>
                <w:bottom w:val="none" w:sz="0" w:space="0" w:color="auto"/>
                <w:right w:val="none" w:sz="0" w:space="0" w:color="auto"/>
              </w:divBdr>
              <w:divsChild>
                <w:div w:id="117619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38776">
          <w:marLeft w:val="0"/>
          <w:marRight w:val="0"/>
          <w:marTop w:val="0"/>
          <w:marBottom w:val="0"/>
          <w:divBdr>
            <w:top w:val="none" w:sz="0" w:space="0" w:color="auto"/>
            <w:left w:val="none" w:sz="0" w:space="0" w:color="auto"/>
            <w:bottom w:val="none" w:sz="0" w:space="0" w:color="auto"/>
            <w:right w:val="none" w:sz="0" w:space="0" w:color="auto"/>
          </w:divBdr>
          <w:divsChild>
            <w:div w:id="1380863329">
              <w:marLeft w:val="180"/>
              <w:marRight w:val="240"/>
              <w:marTop w:val="0"/>
              <w:marBottom w:val="0"/>
              <w:divBdr>
                <w:top w:val="none" w:sz="0" w:space="0" w:color="auto"/>
                <w:left w:val="none" w:sz="0" w:space="0" w:color="auto"/>
                <w:bottom w:val="none" w:sz="0" w:space="0" w:color="auto"/>
                <w:right w:val="none" w:sz="0" w:space="0" w:color="auto"/>
              </w:divBdr>
              <w:divsChild>
                <w:div w:id="40661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23719">
          <w:marLeft w:val="0"/>
          <w:marRight w:val="0"/>
          <w:marTop w:val="0"/>
          <w:marBottom w:val="0"/>
          <w:divBdr>
            <w:top w:val="none" w:sz="0" w:space="0" w:color="auto"/>
            <w:left w:val="none" w:sz="0" w:space="0" w:color="auto"/>
            <w:bottom w:val="none" w:sz="0" w:space="0" w:color="auto"/>
            <w:right w:val="none" w:sz="0" w:space="0" w:color="auto"/>
          </w:divBdr>
          <w:divsChild>
            <w:div w:id="1962682856">
              <w:marLeft w:val="180"/>
              <w:marRight w:val="240"/>
              <w:marTop w:val="0"/>
              <w:marBottom w:val="0"/>
              <w:divBdr>
                <w:top w:val="none" w:sz="0" w:space="0" w:color="auto"/>
                <w:left w:val="none" w:sz="0" w:space="0" w:color="auto"/>
                <w:bottom w:val="none" w:sz="0" w:space="0" w:color="auto"/>
                <w:right w:val="none" w:sz="0" w:space="0" w:color="auto"/>
              </w:divBdr>
              <w:divsChild>
                <w:div w:id="11943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58144">
          <w:marLeft w:val="0"/>
          <w:marRight w:val="0"/>
          <w:marTop w:val="0"/>
          <w:marBottom w:val="0"/>
          <w:divBdr>
            <w:top w:val="none" w:sz="0" w:space="0" w:color="auto"/>
            <w:left w:val="none" w:sz="0" w:space="0" w:color="auto"/>
            <w:bottom w:val="none" w:sz="0" w:space="0" w:color="auto"/>
            <w:right w:val="none" w:sz="0" w:space="0" w:color="auto"/>
          </w:divBdr>
          <w:divsChild>
            <w:div w:id="1948734331">
              <w:marLeft w:val="180"/>
              <w:marRight w:val="240"/>
              <w:marTop w:val="0"/>
              <w:marBottom w:val="0"/>
              <w:divBdr>
                <w:top w:val="none" w:sz="0" w:space="0" w:color="auto"/>
                <w:left w:val="none" w:sz="0" w:space="0" w:color="auto"/>
                <w:bottom w:val="none" w:sz="0" w:space="0" w:color="auto"/>
                <w:right w:val="none" w:sz="0" w:space="0" w:color="auto"/>
              </w:divBdr>
              <w:divsChild>
                <w:div w:id="133964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99037">
          <w:marLeft w:val="0"/>
          <w:marRight w:val="0"/>
          <w:marTop w:val="0"/>
          <w:marBottom w:val="0"/>
          <w:divBdr>
            <w:top w:val="none" w:sz="0" w:space="0" w:color="auto"/>
            <w:left w:val="none" w:sz="0" w:space="0" w:color="auto"/>
            <w:bottom w:val="none" w:sz="0" w:space="0" w:color="auto"/>
            <w:right w:val="none" w:sz="0" w:space="0" w:color="auto"/>
          </w:divBdr>
          <w:divsChild>
            <w:div w:id="123042299">
              <w:marLeft w:val="180"/>
              <w:marRight w:val="240"/>
              <w:marTop w:val="0"/>
              <w:marBottom w:val="0"/>
              <w:divBdr>
                <w:top w:val="none" w:sz="0" w:space="0" w:color="auto"/>
                <w:left w:val="none" w:sz="0" w:space="0" w:color="auto"/>
                <w:bottom w:val="none" w:sz="0" w:space="0" w:color="auto"/>
                <w:right w:val="none" w:sz="0" w:space="0" w:color="auto"/>
              </w:divBdr>
              <w:divsChild>
                <w:div w:id="153827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718413">
          <w:marLeft w:val="0"/>
          <w:marRight w:val="0"/>
          <w:marTop w:val="0"/>
          <w:marBottom w:val="0"/>
          <w:divBdr>
            <w:top w:val="none" w:sz="0" w:space="0" w:color="auto"/>
            <w:left w:val="none" w:sz="0" w:space="0" w:color="auto"/>
            <w:bottom w:val="none" w:sz="0" w:space="0" w:color="auto"/>
            <w:right w:val="none" w:sz="0" w:space="0" w:color="auto"/>
          </w:divBdr>
          <w:divsChild>
            <w:div w:id="116028492">
              <w:marLeft w:val="180"/>
              <w:marRight w:val="240"/>
              <w:marTop w:val="0"/>
              <w:marBottom w:val="0"/>
              <w:divBdr>
                <w:top w:val="none" w:sz="0" w:space="0" w:color="auto"/>
                <w:left w:val="none" w:sz="0" w:space="0" w:color="auto"/>
                <w:bottom w:val="none" w:sz="0" w:space="0" w:color="auto"/>
                <w:right w:val="none" w:sz="0" w:space="0" w:color="auto"/>
              </w:divBdr>
              <w:divsChild>
                <w:div w:id="122945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675406">
          <w:marLeft w:val="0"/>
          <w:marRight w:val="0"/>
          <w:marTop w:val="0"/>
          <w:marBottom w:val="0"/>
          <w:divBdr>
            <w:top w:val="none" w:sz="0" w:space="0" w:color="auto"/>
            <w:left w:val="none" w:sz="0" w:space="0" w:color="auto"/>
            <w:bottom w:val="none" w:sz="0" w:space="0" w:color="auto"/>
            <w:right w:val="none" w:sz="0" w:space="0" w:color="auto"/>
          </w:divBdr>
          <w:divsChild>
            <w:div w:id="1267229915">
              <w:marLeft w:val="180"/>
              <w:marRight w:val="240"/>
              <w:marTop w:val="0"/>
              <w:marBottom w:val="0"/>
              <w:divBdr>
                <w:top w:val="none" w:sz="0" w:space="0" w:color="auto"/>
                <w:left w:val="none" w:sz="0" w:space="0" w:color="auto"/>
                <w:bottom w:val="none" w:sz="0" w:space="0" w:color="auto"/>
                <w:right w:val="none" w:sz="0" w:space="0" w:color="auto"/>
              </w:divBdr>
              <w:divsChild>
                <w:div w:id="99949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1565">
          <w:marLeft w:val="0"/>
          <w:marRight w:val="0"/>
          <w:marTop w:val="0"/>
          <w:marBottom w:val="0"/>
          <w:divBdr>
            <w:top w:val="none" w:sz="0" w:space="0" w:color="auto"/>
            <w:left w:val="none" w:sz="0" w:space="0" w:color="auto"/>
            <w:bottom w:val="none" w:sz="0" w:space="0" w:color="auto"/>
            <w:right w:val="none" w:sz="0" w:space="0" w:color="auto"/>
          </w:divBdr>
          <w:divsChild>
            <w:div w:id="1631743427">
              <w:marLeft w:val="180"/>
              <w:marRight w:val="240"/>
              <w:marTop w:val="0"/>
              <w:marBottom w:val="0"/>
              <w:divBdr>
                <w:top w:val="none" w:sz="0" w:space="0" w:color="auto"/>
                <w:left w:val="none" w:sz="0" w:space="0" w:color="auto"/>
                <w:bottom w:val="none" w:sz="0" w:space="0" w:color="auto"/>
                <w:right w:val="none" w:sz="0" w:space="0" w:color="auto"/>
              </w:divBdr>
              <w:divsChild>
                <w:div w:id="46971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81502">
          <w:marLeft w:val="0"/>
          <w:marRight w:val="0"/>
          <w:marTop w:val="0"/>
          <w:marBottom w:val="0"/>
          <w:divBdr>
            <w:top w:val="none" w:sz="0" w:space="0" w:color="auto"/>
            <w:left w:val="none" w:sz="0" w:space="0" w:color="auto"/>
            <w:bottom w:val="none" w:sz="0" w:space="0" w:color="auto"/>
            <w:right w:val="none" w:sz="0" w:space="0" w:color="auto"/>
          </w:divBdr>
          <w:divsChild>
            <w:div w:id="1250308863">
              <w:marLeft w:val="180"/>
              <w:marRight w:val="240"/>
              <w:marTop w:val="0"/>
              <w:marBottom w:val="0"/>
              <w:divBdr>
                <w:top w:val="none" w:sz="0" w:space="0" w:color="auto"/>
                <w:left w:val="none" w:sz="0" w:space="0" w:color="auto"/>
                <w:bottom w:val="none" w:sz="0" w:space="0" w:color="auto"/>
                <w:right w:val="none" w:sz="0" w:space="0" w:color="auto"/>
              </w:divBdr>
              <w:divsChild>
                <w:div w:id="49665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217848">
      <w:bodyDiv w:val="1"/>
      <w:marLeft w:val="0"/>
      <w:marRight w:val="0"/>
      <w:marTop w:val="0"/>
      <w:marBottom w:val="0"/>
      <w:divBdr>
        <w:top w:val="none" w:sz="0" w:space="0" w:color="auto"/>
        <w:left w:val="none" w:sz="0" w:space="0" w:color="auto"/>
        <w:bottom w:val="none" w:sz="0" w:space="0" w:color="auto"/>
        <w:right w:val="none" w:sz="0" w:space="0" w:color="auto"/>
      </w:divBdr>
      <w:divsChild>
        <w:div w:id="77945599">
          <w:marLeft w:val="0"/>
          <w:marRight w:val="0"/>
          <w:marTop w:val="0"/>
          <w:marBottom w:val="0"/>
          <w:divBdr>
            <w:top w:val="none" w:sz="0" w:space="0" w:color="auto"/>
            <w:left w:val="none" w:sz="0" w:space="0" w:color="auto"/>
            <w:bottom w:val="none" w:sz="0" w:space="0" w:color="auto"/>
            <w:right w:val="none" w:sz="0" w:space="0" w:color="auto"/>
          </w:divBdr>
        </w:div>
        <w:div w:id="867107609">
          <w:marLeft w:val="0"/>
          <w:marRight w:val="0"/>
          <w:marTop w:val="0"/>
          <w:marBottom w:val="0"/>
          <w:divBdr>
            <w:top w:val="none" w:sz="0" w:space="0" w:color="auto"/>
            <w:left w:val="none" w:sz="0" w:space="0" w:color="auto"/>
            <w:bottom w:val="none" w:sz="0" w:space="0" w:color="auto"/>
            <w:right w:val="none" w:sz="0" w:space="0" w:color="auto"/>
          </w:divBdr>
          <w:divsChild>
            <w:div w:id="249050027">
              <w:marLeft w:val="180"/>
              <w:marRight w:val="240"/>
              <w:marTop w:val="0"/>
              <w:marBottom w:val="0"/>
              <w:divBdr>
                <w:top w:val="none" w:sz="0" w:space="0" w:color="auto"/>
                <w:left w:val="none" w:sz="0" w:space="0" w:color="auto"/>
                <w:bottom w:val="none" w:sz="0" w:space="0" w:color="auto"/>
                <w:right w:val="none" w:sz="0" w:space="0" w:color="auto"/>
              </w:divBdr>
              <w:divsChild>
                <w:div w:id="211616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02518">
          <w:marLeft w:val="0"/>
          <w:marRight w:val="0"/>
          <w:marTop w:val="0"/>
          <w:marBottom w:val="0"/>
          <w:divBdr>
            <w:top w:val="none" w:sz="0" w:space="0" w:color="auto"/>
            <w:left w:val="none" w:sz="0" w:space="0" w:color="auto"/>
            <w:bottom w:val="none" w:sz="0" w:space="0" w:color="auto"/>
            <w:right w:val="none" w:sz="0" w:space="0" w:color="auto"/>
          </w:divBdr>
          <w:divsChild>
            <w:div w:id="921911561">
              <w:marLeft w:val="180"/>
              <w:marRight w:val="240"/>
              <w:marTop w:val="0"/>
              <w:marBottom w:val="0"/>
              <w:divBdr>
                <w:top w:val="none" w:sz="0" w:space="0" w:color="auto"/>
                <w:left w:val="none" w:sz="0" w:space="0" w:color="auto"/>
                <w:bottom w:val="none" w:sz="0" w:space="0" w:color="auto"/>
                <w:right w:val="none" w:sz="0" w:space="0" w:color="auto"/>
              </w:divBdr>
              <w:divsChild>
                <w:div w:id="177158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95594">
          <w:marLeft w:val="0"/>
          <w:marRight w:val="0"/>
          <w:marTop w:val="0"/>
          <w:marBottom w:val="0"/>
          <w:divBdr>
            <w:top w:val="none" w:sz="0" w:space="0" w:color="auto"/>
            <w:left w:val="none" w:sz="0" w:space="0" w:color="auto"/>
            <w:bottom w:val="none" w:sz="0" w:space="0" w:color="auto"/>
            <w:right w:val="none" w:sz="0" w:space="0" w:color="auto"/>
          </w:divBdr>
          <w:divsChild>
            <w:div w:id="1539971542">
              <w:marLeft w:val="180"/>
              <w:marRight w:val="240"/>
              <w:marTop w:val="0"/>
              <w:marBottom w:val="0"/>
              <w:divBdr>
                <w:top w:val="none" w:sz="0" w:space="0" w:color="auto"/>
                <w:left w:val="none" w:sz="0" w:space="0" w:color="auto"/>
                <w:bottom w:val="none" w:sz="0" w:space="0" w:color="auto"/>
                <w:right w:val="none" w:sz="0" w:space="0" w:color="auto"/>
              </w:divBdr>
              <w:divsChild>
                <w:div w:id="17452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64960">
          <w:marLeft w:val="0"/>
          <w:marRight w:val="0"/>
          <w:marTop w:val="0"/>
          <w:marBottom w:val="0"/>
          <w:divBdr>
            <w:top w:val="none" w:sz="0" w:space="0" w:color="auto"/>
            <w:left w:val="none" w:sz="0" w:space="0" w:color="auto"/>
            <w:bottom w:val="none" w:sz="0" w:space="0" w:color="auto"/>
            <w:right w:val="none" w:sz="0" w:space="0" w:color="auto"/>
          </w:divBdr>
          <w:divsChild>
            <w:div w:id="1670595469">
              <w:marLeft w:val="180"/>
              <w:marRight w:val="240"/>
              <w:marTop w:val="0"/>
              <w:marBottom w:val="0"/>
              <w:divBdr>
                <w:top w:val="none" w:sz="0" w:space="0" w:color="auto"/>
                <w:left w:val="none" w:sz="0" w:space="0" w:color="auto"/>
                <w:bottom w:val="none" w:sz="0" w:space="0" w:color="auto"/>
                <w:right w:val="none" w:sz="0" w:space="0" w:color="auto"/>
              </w:divBdr>
              <w:divsChild>
                <w:div w:id="205811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2893">
          <w:marLeft w:val="0"/>
          <w:marRight w:val="0"/>
          <w:marTop w:val="0"/>
          <w:marBottom w:val="0"/>
          <w:divBdr>
            <w:top w:val="none" w:sz="0" w:space="0" w:color="auto"/>
            <w:left w:val="none" w:sz="0" w:space="0" w:color="auto"/>
            <w:bottom w:val="none" w:sz="0" w:space="0" w:color="auto"/>
            <w:right w:val="none" w:sz="0" w:space="0" w:color="auto"/>
          </w:divBdr>
          <w:divsChild>
            <w:div w:id="1221281524">
              <w:marLeft w:val="180"/>
              <w:marRight w:val="240"/>
              <w:marTop w:val="0"/>
              <w:marBottom w:val="0"/>
              <w:divBdr>
                <w:top w:val="none" w:sz="0" w:space="0" w:color="auto"/>
                <w:left w:val="none" w:sz="0" w:space="0" w:color="auto"/>
                <w:bottom w:val="none" w:sz="0" w:space="0" w:color="auto"/>
                <w:right w:val="none" w:sz="0" w:space="0" w:color="auto"/>
              </w:divBdr>
              <w:divsChild>
                <w:div w:id="131911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32904">
          <w:marLeft w:val="0"/>
          <w:marRight w:val="0"/>
          <w:marTop w:val="0"/>
          <w:marBottom w:val="0"/>
          <w:divBdr>
            <w:top w:val="none" w:sz="0" w:space="0" w:color="auto"/>
            <w:left w:val="none" w:sz="0" w:space="0" w:color="auto"/>
            <w:bottom w:val="none" w:sz="0" w:space="0" w:color="auto"/>
            <w:right w:val="none" w:sz="0" w:space="0" w:color="auto"/>
          </w:divBdr>
          <w:divsChild>
            <w:div w:id="1268731264">
              <w:marLeft w:val="180"/>
              <w:marRight w:val="240"/>
              <w:marTop w:val="0"/>
              <w:marBottom w:val="0"/>
              <w:divBdr>
                <w:top w:val="none" w:sz="0" w:space="0" w:color="auto"/>
                <w:left w:val="none" w:sz="0" w:space="0" w:color="auto"/>
                <w:bottom w:val="none" w:sz="0" w:space="0" w:color="auto"/>
                <w:right w:val="none" w:sz="0" w:space="0" w:color="auto"/>
              </w:divBdr>
              <w:divsChild>
                <w:div w:id="20153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706476">
      <w:bodyDiv w:val="1"/>
      <w:marLeft w:val="0"/>
      <w:marRight w:val="0"/>
      <w:marTop w:val="0"/>
      <w:marBottom w:val="0"/>
      <w:divBdr>
        <w:top w:val="none" w:sz="0" w:space="0" w:color="auto"/>
        <w:left w:val="none" w:sz="0" w:space="0" w:color="auto"/>
        <w:bottom w:val="none" w:sz="0" w:space="0" w:color="auto"/>
        <w:right w:val="none" w:sz="0" w:space="0" w:color="auto"/>
      </w:divBdr>
      <w:divsChild>
        <w:div w:id="1910069528">
          <w:marLeft w:val="0"/>
          <w:marRight w:val="0"/>
          <w:marTop w:val="0"/>
          <w:marBottom w:val="0"/>
          <w:divBdr>
            <w:top w:val="none" w:sz="0" w:space="0" w:color="auto"/>
            <w:left w:val="none" w:sz="0" w:space="0" w:color="auto"/>
            <w:bottom w:val="none" w:sz="0" w:space="0" w:color="auto"/>
            <w:right w:val="none" w:sz="0" w:space="0" w:color="auto"/>
          </w:divBdr>
        </w:div>
        <w:div w:id="855532786">
          <w:marLeft w:val="0"/>
          <w:marRight w:val="0"/>
          <w:marTop w:val="0"/>
          <w:marBottom w:val="0"/>
          <w:divBdr>
            <w:top w:val="none" w:sz="0" w:space="0" w:color="auto"/>
            <w:left w:val="none" w:sz="0" w:space="0" w:color="auto"/>
            <w:bottom w:val="none" w:sz="0" w:space="0" w:color="auto"/>
            <w:right w:val="none" w:sz="0" w:space="0" w:color="auto"/>
          </w:divBdr>
          <w:divsChild>
            <w:div w:id="893463506">
              <w:marLeft w:val="180"/>
              <w:marRight w:val="240"/>
              <w:marTop w:val="0"/>
              <w:marBottom w:val="0"/>
              <w:divBdr>
                <w:top w:val="none" w:sz="0" w:space="0" w:color="auto"/>
                <w:left w:val="none" w:sz="0" w:space="0" w:color="auto"/>
                <w:bottom w:val="none" w:sz="0" w:space="0" w:color="auto"/>
                <w:right w:val="none" w:sz="0" w:space="0" w:color="auto"/>
              </w:divBdr>
              <w:divsChild>
                <w:div w:id="35130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050343">
          <w:marLeft w:val="0"/>
          <w:marRight w:val="0"/>
          <w:marTop w:val="0"/>
          <w:marBottom w:val="0"/>
          <w:divBdr>
            <w:top w:val="none" w:sz="0" w:space="0" w:color="auto"/>
            <w:left w:val="none" w:sz="0" w:space="0" w:color="auto"/>
            <w:bottom w:val="none" w:sz="0" w:space="0" w:color="auto"/>
            <w:right w:val="none" w:sz="0" w:space="0" w:color="auto"/>
          </w:divBdr>
          <w:divsChild>
            <w:div w:id="1278096903">
              <w:marLeft w:val="180"/>
              <w:marRight w:val="240"/>
              <w:marTop w:val="0"/>
              <w:marBottom w:val="0"/>
              <w:divBdr>
                <w:top w:val="none" w:sz="0" w:space="0" w:color="auto"/>
                <w:left w:val="none" w:sz="0" w:space="0" w:color="auto"/>
                <w:bottom w:val="none" w:sz="0" w:space="0" w:color="auto"/>
                <w:right w:val="none" w:sz="0" w:space="0" w:color="auto"/>
              </w:divBdr>
              <w:divsChild>
                <w:div w:id="120495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09290">
          <w:marLeft w:val="0"/>
          <w:marRight w:val="0"/>
          <w:marTop w:val="0"/>
          <w:marBottom w:val="0"/>
          <w:divBdr>
            <w:top w:val="none" w:sz="0" w:space="0" w:color="auto"/>
            <w:left w:val="none" w:sz="0" w:space="0" w:color="auto"/>
            <w:bottom w:val="none" w:sz="0" w:space="0" w:color="auto"/>
            <w:right w:val="none" w:sz="0" w:space="0" w:color="auto"/>
          </w:divBdr>
          <w:divsChild>
            <w:div w:id="864639661">
              <w:marLeft w:val="180"/>
              <w:marRight w:val="240"/>
              <w:marTop w:val="0"/>
              <w:marBottom w:val="0"/>
              <w:divBdr>
                <w:top w:val="none" w:sz="0" w:space="0" w:color="auto"/>
                <w:left w:val="none" w:sz="0" w:space="0" w:color="auto"/>
                <w:bottom w:val="none" w:sz="0" w:space="0" w:color="auto"/>
                <w:right w:val="none" w:sz="0" w:space="0" w:color="auto"/>
              </w:divBdr>
              <w:divsChild>
                <w:div w:id="199702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02090">
          <w:marLeft w:val="0"/>
          <w:marRight w:val="0"/>
          <w:marTop w:val="0"/>
          <w:marBottom w:val="0"/>
          <w:divBdr>
            <w:top w:val="none" w:sz="0" w:space="0" w:color="auto"/>
            <w:left w:val="none" w:sz="0" w:space="0" w:color="auto"/>
            <w:bottom w:val="none" w:sz="0" w:space="0" w:color="auto"/>
            <w:right w:val="none" w:sz="0" w:space="0" w:color="auto"/>
          </w:divBdr>
          <w:divsChild>
            <w:div w:id="284192441">
              <w:marLeft w:val="180"/>
              <w:marRight w:val="240"/>
              <w:marTop w:val="0"/>
              <w:marBottom w:val="0"/>
              <w:divBdr>
                <w:top w:val="none" w:sz="0" w:space="0" w:color="auto"/>
                <w:left w:val="none" w:sz="0" w:space="0" w:color="auto"/>
                <w:bottom w:val="none" w:sz="0" w:space="0" w:color="auto"/>
                <w:right w:val="none" w:sz="0" w:space="0" w:color="auto"/>
              </w:divBdr>
              <w:divsChild>
                <w:div w:id="18862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206480">
      <w:bodyDiv w:val="1"/>
      <w:marLeft w:val="0"/>
      <w:marRight w:val="0"/>
      <w:marTop w:val="0"/>
      <w:marBottom w:val="0"/>
      <w:divBdr>
        <w:top w:val="none" w:sz="0" w:space="0" w:color="auto"/>
        <w:left w:val="none" w:sz="0" w:space="0" w:color="auto"/>
        <w:bottom w:val="none" w:sz="0" w:space="0" w:color="auto"/>
        <w:right w:val="none" w:sz="0" w:space="0" w:color="auto"/>
      </w:divBdr>
      <w:divsChild>
        <w:div w:id="2126652527">
          <w:marLeft w:val="0"/>
          <w:marRight w:val="0"/>
          <w:marTop w:val="0"/>
          <w:marBottom w:val="0"/>
          <w:divBdr>
            <w:top w:val="none" w:sz="0" w:space="0" w:color="auto"/>
            <w:left w:val="none" w:sz="0" w:space="0" w:color="auto"/>
            <w:bottom w:val="none" w:sz="0" w:space="0" w:color="auto"/>
            <w:right w:val="none" w:sz="0" w:space="0" w:color="auto"/>
          </w:divBdr>
        </w:div>
        <w:div w:id="1735086098">
          <w:marLeft w:val="0"/>
          <w:marRight w:val="0"/>
          <w:marTop w:val="0"/>
          <w:marBottom w:val="0"/>
          <w:divBdr>
            <w:top w:val="none" w:sz="0" w:space="0" w:color="auto"/>
            <w:left w:val="none" w:sz="0" w:space="0" w:color="auto"/>
            <w:bottom w:val="none" w:sz="0" w:space="0" w:color="auto"/>
            <w:right w:val="none" w:sz="0" w:space="0" w:color="auto"/>
          </w:divBdr>
          <w:divsChild>
            <w:div w:id="141822212">
              <w:marLeft w:val="180"/>
              <w:marRight w:val="240"/>
              <w:marTop w:val="0"/>
              <w:marBottom w:val="0"/>
              <w:divBdr>
                <w:top w:val="none" w:sz="0" w:space="0" w:color="auto"/>
                <w:left w:val="none" w:sz="0" w:space="0" w:color="auto"/>
                <w:bottom w:val="none" w:sz="0" w:space="0" w:color="auto"/>
                <w:right w:val="none" w:sz="0" w:space="0" w:color="auto"/>
              </w:divBdr>
              <w:divsChild>
                <w:div w:id="9822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16334">
          <w:marLeft w:val="0"/>
          <w:marRight w:val="0"/>
          <w:marTop w:val="0"/>
          <w:marBottom w:val="0"/>
          <w:divBdr>
            <w:top w:val="none" w:sz="0" w:space="0" w:color="auto"/>
            <w:left w:val="none" w:sz="0" w:space="0" w:color="auto"/>
            <w:bottom w:val="none" w:sz="0" w:space="0" w:color="auto"/>
            <w:right w:val="none" w:sz="0" w:space="0" w:color="auto"/>
          </w:divBdr>
          <w:divsChild>
            <w:div w:id="163404148">
              <w:marLeft w:val="180"/>
              <w:marRight w:val="240"/>
              <w:marTop w:val="0"/>
              <w:marBottom w:val="0"/>
              <w:divBdr>
                <w:top w:val="none" w:sz="0" w:space="0" w:color="auto"/>
                <w:left w:val="none" w:sz="0" w:space="0" w:color="auto"/>
                <w:bottom w:val="none" w:sz="0" w:space="0" w:color="auto"/>
                <w:right w:val="none" w:sz="0" w:space="0" w:color="auto"/>
              </w:divBdr>
              <w:divsChild>
                <w:div w:id="191766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85417">
          <w:marLeft w:val="0"/>
          <w:marRight w:val="0"/>
          <w:marTop w:val="0"/>
          <w:marBottom w:val="0"/>
          <w:divBdr>
            <w:top w:val="none" w:sz="0" w:space="0" w:color="auto"/>
            <w:left w:val="none" w:sz="0" w:space="0" w:color="auto"/>
            <w:bottom w:val="none" w:sz="0" w:space="0" w:color="auto"/>
            <w:right w:val="none" w:sz="0" w:space="0" w:color="auto"/>
          </w:divBdr>
          <w:divsChild>
            <w:div w:id="2121291967">
              <w:marLeft w:val="180"/>
              <w:marRight w:val="240"/>
              <w:marTop w:val="0"/>
              <w:marBottom w:val="0"/>
              <w:divBdr>
                <w:top w:val="none" w:sz="0" w:space="0" w:color="auto"/>
                <w:left w:val="none" w:sz="0" w:space="0" w:color="auto"/>
                <w:bottom w:val="none" w:sz="0" w:space="0" w:color="auto"/>
                <w:right w:val="none" w:sz="0" w:space="0" w:color="auto"/>
              </w:divBdr>
              <w:divsChild>
                <w:div w:id="34375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83868">
          <w:marLeft w:val="0"/>
          <w:marRight w:val="0"/>
          <w:marTop w:val="0"/>
          <w:marBottom w:val="0"/>
          <w:divBdr>
            <w:top w:val="none" w:sz="0" w:space="0" w:color="auto"/>
            <w:left w:val="none" w:sz="0" w:space="0" w:color="auto"/>
            <w:bottom w:val="none" w:sz="0" w:space="0" w:color="auto"/>
            <w:right w:val="none" w:sz="0" w:space="0" w:color="auto"/>
          </w:divBdr>
          <w:divsChild>
            <w:div w:id="783034252">
              <w:marLeft w:val="180"/>
              <w:marRight w:val="240"/>
              <w:marTop w:val="0"/>
              <w:marBottom w:val="0"/>
              <w:divBdr>
                <w:top w:val="none" w:sz="0" w:space="0" w:color="auto"/>
                <w:left w:val="none" w:sz="0" w:space="0" w:color="auto"/>
                <w:bottom w:val="none" w:sz="0" w:space="0" w:color="auto"/>
                <w:right w:val="none" w:sz="0" w:space="0" w:color="auto"/>
              </w:divBdr>
              <w:divsChild>
                <w:div w:id="206474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0775">
          <w:marLeft w:val="0"/>
          <w:marRight w:val="0"/>
          <w:marTop w:val="0"/>
          <w:marBottom w:val="0"/>
          <w:divBdr>
            <w:top w:val="none" w:sz="0" w:space="0" w:color="auto"/>
            <w:left w:val="none" w:sz="0" w:space="0" w:color="auto"/>
            <w:bottom w:val="none" w:sz="0" w:space="0" w:color="auto"/>
            <w:right w:val="none" w:sz="0" w:space="0" w:color="auto"/>
          </w:divBdr>
          <w:divsChild>
            <w:div w:id="1090732967">
              <w:marLeft w:val="180"/>
              <w:marRight w:val="240"/>
              <w:marTop w:val="0"/>
              <w:marBottom w:val="0"/>
              <w:divBdr>
                <w:top w:val="none" w:sz="0" w:space="0" w:color="auto"/>
                <w:left w:val="none" w:sz="0" w:space="0" w:color="auto"/>
                <w:bottom w:val="none" w:sz="0" w:space="0" w:color="auto"/>
                <w:right w:val="none" w:sz="0" w:space="0" w:color="auto"/>
              </w:divBdr>
              <w:divsChild>
                <w:div w:id="8792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059">
          <w:marLeft w:val="0"/>
          <w:marRight w:val="0"/>
          <w:marTop w:val="0"/>
          <w:marBottom w:val="0"/>
          <w:divBdr>
            <w:top w:val="none" w:sz="0" w:space="0" w:color="auto"/>
            <w:left w:val="none" w:sz="0" w:space="0" w:color="auto"/>
            <w:bottom w:val="none" w:sz="0" w:space="0" w:color="auto"/>
            <w:right w:val="none" w:sz="0" w:space="0" w:color="auto"/>
          </w:divBdr>
          <w:divsChild>
            <w:div w:id="2108884106">
              <w:marLeft w:val="180"/>
              <w:marRight w:val="240"/>
              <w:marTop w:val="0"/>
              <w:marBottom w:val="0"/>
              <w:divBdr>
                <w:top w:val="none" w:sz="0" w:space="0" w:color="auto"/>
                <w:left w:val="none" w:sz="0" w:space="0" w:color="auto"/>
                <w:bottom w:val="none" w:sz="0" w:space="0" w:color="auto"/>
                <w:right w:val="none" w:sz="0" w:space="0" w:color="auto"/>
              </w:divBdr>
              <w:divsChild>
                <w:div w:id="92480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47515">
          <w:marLeft w:val="0"/>
          <w:marRight w:val="0"/>
          <w:marTop w:val="0"/>
          <w:marBottom w:val="0"/>
          <w:divBdr>
            <w:top w:val="none" w:sz="0" w:space="0" w:color="auto"/>
            <w:left w:val="none" w:sz="0" w:space="0" w:color="auto"/>
            <w:bottom w:val="none" w:sz="0" w:space="0" w:color="auto"/>
            <w:right w:val="none" w:sz="0" w:space="0" w:color="auto"/>
          </w:divBdr>
          <w:divsChild>
            <w:div w:id="831481879">
              <w:marLeft w:val="180"/>
              <w:marRight w:val="240"/>
              <w:marTop w:val="0"/>
              <w:marBottom w:val="0"/>
              <w:divBdr>
                <w:top w:val="none" w:sz="0" w:space="0" w:color="auto"/>
                <w:left w:val="none" w:sz="0" w:space="0" w:color="auto"/>
                <w:bottom w:val="none" w:sz="0" w:space="0" w:color="auto"/>
                <w:right w:val="none" w:sz="0" w:space="0" w:color="auto"/>
              </w:divBdr>
              <w:divsChild>
                <w:div w:id="24977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589490">
          <w:marLeft w:val="0"/>
          <w:marRight w:val="0"/>
          <w:marTop w:val="0"/>
          <w:marBottom w:val="0"/>
          <w:divBdr>
            <w:top w:val="none" w:sz="0" w:space="0" w:color="auto"/>
            <w:left w:val="none" w:sz="0" w:space="0" w:color="auto"/>
            <w:bottom w:val="none" w:sz="0" w:space="0" w:color="auto"/>
            <w:right w:val="none" w:sz="0" w:space="0" w:color="auto"/>
          </w:divBdr>
          <w:divsChild>
            <w:div w:id="484055622">
              <w:marLeft w:val="180"/>
              <w:marRight w:val="240"/>
              <w:marTop w:val="0"/>
              <w:marBottom w:val="0"/>
              <w:divBdr>
                <w:top w:val="none" w:sz="0" w:space="0" w:color="auto"/>
                <w:left w:val="none" w:sz="0" w:space="0" w:color="auto"/>
                <w:bottom w:val="none" w:sz="0" w:space="0" w:color="auto"/>
                <w:right w:val="none" w:sz="0" w:space="0" w:color="auto"/>
              </w:divBdr>
              <w:divsChild>
                <w:div w:id="174347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838405">
          <w:marLeft w:val="0"/>
          <w:marRight w:val="0"/>
          <w:marTop w:val="0"/>
          <w:marBottom w:val="0"/>
          <w:divBdr>
            <w:top w:val="none" w:sz="0" w:space="0" w:color="auto"/>
            <w:left w:val="none" w:sz="0" w:space="0" w:color="auto"/>
            <w:bottom w:val="none" w:sz="0" w:space="0" w:color="auto"/>
            <w:right w:val="none" w:sz="0" w:space="0" w:color="auto"/>
          </w:divBdr>
          <w:divsChild>
            <w:div w:id="2135439528">
              <w:marLeft w:val="180"/>
              <w:marRight w:val="240"/>
              <w:marTop w:val="0"/>
              <w:marBottom w:val="0"/>
              <w:divBdr>
                <w:top w:val="none" w:sz="0" w:space="0" w:color="auto"/>
                <w:left w:val="none" w:sz="0" w:space="0" w:color="auto"/>
                <w:bottom w:val="none" w:sz="0" w:space="0" w:color="auto"/>
                <w:right w:val="none" w:sz="0" w:space="0" w:color="auto"/>
              </w:divBdr>
              <w:divsChild>
                <w:div w:id="136678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27366">
          <w:marLeft w:val="0"/>
          <w:marRight w:val="0"/>
          <w:marTop w:val="0"/>
          <w:marBottom w:val="0"/>
          <w:divBdr>
            <w:top w:val="none" w:sz="0" w:space="0" w:color="auto"/>
            <w:left w:val="none" w:sz="0" w:space="0" w:color="auto"/>
            <w:bottom w:val="none" w:sz="0" w:space="0" w:color="auto"/>
            <w:right w:val="none" w:sz="0" w:space="0" w:color="auto"/>
          </w:divBdr>
          <w:divsChild>
            <w:div w:id="343702743">
              <w:marLeft w:val="180"/>
              <w:marRight w:val="240"/>
              <w:marTop w:val="0"/>
              <w:marBottom w:val="0"/>
              <w:divBdr>
                <w:top w:val="none" w:sz="0" w:space="0" w:color="auto"/>
                <w:left w:val="none" w:sz="0" w:space="0" w:color="auto"/>
                <w:bottom w:val="none" w:sz="0" w:space="0" w:color="auto"/>
                <w:right w:val="none" w:sz="0" w:space="0" w:color="auto"/>
              </w:divBdr>
              <w:divsChild>
                <w:div w:id="68440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852515">
          <w:marLeft w:val="0"/>
          <w:marRight w:val="0"/>
          <w:marTop w:val="0"/>
          <w:marBottom w:val="0"/>
          <w:divBdr>
            <w:top w:val="none" w:sz="0" w:space="0" w:color="auto"/>
            <w:left w:val="none" w:sz="0" w:space="0" w:color="auto"/>
            <w:bottom w:val="none" w:sz="0" w:space="0" w:color="auto"/>
            <w:right w:val="none" w:sz="0" w:space="0" w:color="auto"/>
          </w:divBdr>
          <w:divsChild>
            <w:div w:id="1148277428">
              <w:marLeft w:val="180"/>
              <w:marRight w:val="240"/>
              <w:marTop w:val="0"/>
              <w:marBottom w:val="0"/>
              <w:divBdr>
                <w:top w:val="none" w:sz="0" w:space="0" w:color="auto"/>
                <w:left w:val="none" w:sz="0" w:space="0" w:color="auto"/>
                <w:bottom w:val="none" w:sz="0" w:space="0" w:color="auto"/>
                <w:right w:val="none" w:sz="0" w:space="0" w:color="auto"/>
              </w:divBdr>
              <w:divsChild>
                <w:div w:id="207804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08897">
          <w:marLeft w:val="0"/>
          <w:marRight w:val="0"/>
          <w:marTop w:val="0"/>
          <w:marBottom w:val="0"/>
          <w:divBdr>
            <w:top w:val="none" w:sz="0" w:space="0" w:color="auto"/>
            <w:left w:val="none" w:sz="0" w:space="0" w:color="auto"/>
            <w:bottom w:val="none" w:sz="0" w:space="0" w:color="auto"/>
            <w:right w:val="none" w:sz="0" w:space="0" w:color="auto"/>
          </w:divBdr>
          <w:divsChild>
            <w:div w:id="838349776">
              <w:marLeft w:val="180"/>
              <w:marRight w:val="240"/>
              <w:marTop w:val="0"/>
              <w:marBottom w:val="0"/>
              <w:divBdr>
                <w:top w:val="none" w:sz="0" w:space="0" w:color="auto"/>
                <w:left w:val="none" w:sz="0" w:space="0" w:color="auto"/>
                <w:bottom w:val="none" w:sz="0" w:space="0" w:color="auto"/>
                <w:right w:val="none" w:sz="0" w:space="0" w:color="auto"/>
              </w:divBdr>
              <w:divsChild>
                <w:div w:id="149476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8941">
          <w:marLeft w:val="0"/>
          <w:marRight w:val="0"/>
          <w:marTop w:val="0"/>
          <w:marBottom w:val="0"/>
          <w:divBdr>
            <w:top w:val="none" w:sz="0" w:space="0" w:color="auto"/>
            <w:left w:val="none" w:sz="0" w:space="0" w:color="auto"/>
            <w:bottom w:val="none" w:sz="0" w:space="0" w:color="auto"/>
            <w:right w:val="none" w:sz="0" w:space="0" w:color="auto"/>
          </w:divBdr>
          <w:divsChild>
            <w:div w:id="1674602130">
              <w:marLeft w:val="180"/>
              <w:marRight w:val="240"/>
              <w:marTop w:val="0"/>
              <w:marBottom w:val="0"/>
              <w:divBdr>
                <w:top w:val="none" w:sz="0" w:space="0" w:color="auto"/>
                <w:left w:val="none" w:sz="0" w:space="0" w:color="auto"/>
                <w:bottom w:val="none" w:sz="0" w:space="0" w:color="auto"/>
                <w:right w:val="none" w:sz="0" w:space="0" w:color="auto"/>
              </w:divBdr>
              <w:divsChild>
                <w:div w:id="209134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02542">
          <w:marLeft w:val="0"/>
          <w:marRight w:val="0"/>
          <w:marTop w:val="0"/>
          <w:marBottom w:val="0"/>
          <w:divBdr>
            <w:top w:val="none" w:sz="0" w:space="0" w:color="auto"/>
            <w:left w:val="none" w:sz="0" w:space="0" w:color="auto"/>
            <w:bottom w:val="none" w:sz="0" w:space="0" w:color="auto"/>
            <w:right w:val="none" w:sz="0" w:space="0" w:color="auto"/>
          </w:divBdr>
          <w:divsChild>
            <w:div w:id="2052684786">
              <w:marLeft w:val="180"/>
              <w:marRight w:val="240"/>
              <w:marTop w:val="0"/>
              <w:marBottom w:val="0"/>
              <w:divBdr>
                <w:top w:val="none" w:sz="0" w:space="0" w:color="auto"/>
                <w:left w:val="none" w:sz="0" w:space="0" w:color="auto"/>
                <w:bottom w:val="none" w:sz="0" w:space="0" w:color="auto"/>
                <w:right w:val="none" w:sz="0" w:space="0" w:color="auto"/>
              </w:divBdr>
              <w:divsChild>
                <w:div w:id="30319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91453">
          <w:marLeft w:val="0"/>
          <w:marRight w:val="0"/>
          <w:marTop w:val="0"/>
          <w:marBottom w:val="0"/>
          <w:divBdr>
            <w:top w:val="none" w:sz="0" w:space="0" w:color="auto"/>
            <w:left w:val="none" w:sz="0" w:space="0" w:color="auto"/>
            <w:bottom w:val="none" w:sz="0" w:space="0" w:color="auto"/>
            <w:right w:val="none" w:sz="0" w:space="0" w:color="auto"/>
          </w:divBdr>
          <w:divsChild>
            <w:div w:id="1915820120">
              <w:marLeft w:val="180"/>
              <w:marRight w:val="240"/>
              <w:marTop w:val="0"/>
              <w:marBottom w:val="0"/>
              <w:divBdr>
                <w:top w:val="none" w:sz="0" w:space="0" w:color="auto"/>
                <w:left w:val="none" w:sz="0" w:space="0" w:color="auto"/>
                <w:bottom w:val="none" w:sz="0" w:space="0" w:color="auto"/>
                <w:right w:val="none" w:sz="0" w:space="0" w:color="auto"/>
              </w:divBdr>
              <w:divsChild>
                <w:div w:id="4464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245984">
      <w:bodyDiv w:val="1"/>
      <w:marLeft w:val="0"/>
      <w:marRight w:val="0"/>
      <w:marTop w:val="0"/>
      <w:marBottom w:val="0"/>
      <w:divBdr>
        <w:top w:val="none" w:sz="0" w:space="0" w:color="auto"/>
        <w:left w:val="none" w:sz="0" w:space="0" w:color="auto"/>
        <w:bottom w:val="none" w:sz="0" w:space="0" w:color="auto"/>
        <w:right w:val="none" w:sz="0" w:space="0" w:color="auto"/>
      </w:divBdr>
      <w:divsChild>
        <w:div w:id="567962082">
          <w:marLeft w:val="0"/>
          <w:marRight w:val="0"/>
          <w:marTop w:val="0"/>
          <w:marBottom w:val="0"/>
          <w:divBdr>
            <w:top w:val="none" w:sz="0" w:space="0" w:color="auto"/>
            <w:left w:val="none" w:sz="0" w:space="0" w:color="auto"/>
            <w:bottom w:val="none" w:sz="0" w:space="0" w:color="auto"/>
            <w:right w:val="none" w:sz="0" w:space="0" w:color="auto"/>
          </w:divBdr>
        </w:div>
        <w:div w:id="1033848569">
          <w:marLeft w:val="0"/>
          <w:marRight w:val="0"/>
          <w:marTop w:val="0"/>
          <w:marBottom w:val="0"/>
          <w:divBdr>
            <w:top w:val="none" w:sz="0" w:space="0" w:color="auto"/>
            <w:left w:val="none" w:sz="0" w:space="0" w:color="auto"/>
            <w:bottom w:val="none" w:sz="0" w:space="0" w:color="auto"/>
            <w:right w:val="none" w:sz="0" w:space="0" w:color="auto"/>
          </w:divBdr>
          <w:divsChild>
            <w:div w:id="909536345">
              <w:marLeft w:val="180"/>
              <w:marRight w:val="240"/>
              <w:marTop w:val="0"/>
              <w:marBottom w:val="0"/>
              <w:divBdr>
                <w:top w:val="none" w:sz="0" w:space="0" w:color="auto"/>
                <w:left w:val="none" w:sz="0" w:space="0" w:color="auto"/>
                <w:bottom w:val="none" w:sz="0" w:space="0" w:color="auto"/>
                <w:right w:val="none" w:sz="0" w:space="0" w:color="auto"/>
              </w:divBdr>
              <w:divsChild>
                <w:div w:id="75728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22957">
          <w:marLeft w:val="0"/>
          <w:marRight w:val="0"/>
          <w:marTop w:val="0"/>
          <w:marBottom w:val="0"/>
          <w:divBdr>
            <w:top w:val="none" w:sz="0" w:space="0" w:color="auto"/>
            <w:left w:val="none" w:sz="0" w:space="0" w:color="auto"/>
            <w:bottom w:val="none" w:sz="0" w:space="0" w:color="auto"/>
            <w:right w:val="none" w:sz="0" w:space="0" w:color="auto"/>
          </w:divBdr>
          <w:divsChild>
            <w:div w:id="1008286778">
              <w:marLeft w:val="180"/>
              <w:marRight w:val="240"/>
              <w:marTop w:val="0"/>
              <w:marBottom w:val="0"/>
              <w:divBdr>
                <w:top w:val="none" w:sz="0" w:space="0" w:color="auto"/>
                <w:left w:val="none" w:sz="0" w:space="0" w:color="auto"/>
                <w:bottom w:val="none" w:sz="0" w:space="0" w:color="auto"/>
                <w:right w:val="none" w:sz="0" w:space="0" w:color="auto"/>
              </w:divBdr>
              <w:divsChild>
                <w:div w:id="143956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2381">
          <w:marLeft w:val="0"/>
          <w:marRight w:val="0"/>
          <w:marTop w:val="0"/>
          <w:marBottom w:val="0"/>
          <w:divBdr>
            <w:top w:val="none" w:sz="0" w:space="0" w:color="auto"/>
            <w:left w:val="none" w:sz="0" w:space="0" w:color="auto"/>
            <w:bottom w:val="none" w:sz="0" w:space="0" w:color="auto"/>
            <w:right w:val="none" w:sz="0" w:space="0" w:color="auto"/>
          </w:divBdr>
          <w:divsChild>
            <w:div w:id="1922255862">
              <w:marLeft w:val="180"/>
              <w:marRight w:val="240"/>
              <w:marTop w:val="0"/>
              <w:marBottom w:val="0"/>
              <w:divBdr>
                <w:top w:val="none" w:sz="0" w:space="0" w:color="auto"/>
                <w:left w:val="none" w:sz="0" w:space="0" w:color="auto"/>
                <w:bottom w:val="none" w:sz="0" w:space="0" w:color="auto"/>
                <w:right w:val="none" w:sz="0" w:space="0" w:color="auto"/>
              </w:divBdr>
              <w:divsChild>
                <w:div w:id="109563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3396">
          <w:marLeft w:val="0"/>
          <w:marRight w:val="0"/>
          <w:marTop w:val="0"/>
          <w:marBottom w:val="0"/>
          <w:divBdr>
            <w:top w:val="none" w:sz="0" w:space="0" w:color="auto"/>
            <w:left w:val="none" w:sz="0" w:space="0" w:color="auto"/>
            <w:bottom w:val="none" w:sz="0" w:space="0" w:color="auto"/>
            <w:right w:val="none" w:sz="0" w:space="0" w:color="auto"/>
          </w:divBdr>
          <w:divsChild>
            <w:div w:id="2011521436">
              <w:marLeft w:val="180"/>
              <w:marRight w:val="240"/>
              <w:marTop w:val="0"/>
              <w:marBottom w:val="0"/>
              <w:divBdr>
                <w:top w:val="none" w:sz="0" w:space="0" w:color="auto"/>
                <w:left w:val="none" w:sz="0" w:space="0" w:color="auto"/>
                <w:bottom w:val="none" w:sz="0" w:space="0" w:color="auto"/>
                <w:right w:val="none" w:sz="0" w:space="0" w:color="auto"/>
              </w:divBdr>
              <w:divsChild>
                <w:div w:id="59922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5057">
          <w:marLeft w:val="0"/>
          <w:marRight w:val="0"/>
          <w:marTop w:val="0"/>
          <w:marBottom w:val="0"/>
          <w:divBdr>
            <w:top w:val="none" w:sz="0" w:space="0" w:color="auto"/>
            <w:left w:val="none" w:sz="0" w:space="0" w:color="auto"/>
            <w:bottom w:val="none" w:sz="0" w:space="0" w:color="auto"/>
            <w:right w:val="none" w:sz="0" w:space="0" w:color="auto"/>
          </w:divBdr>
          <w:divsChild>
            <w:div w:id="1895583171">
              <w:marLeft w:val="180"/>
              <w:marRight w:val="240"/>
              <w:marTop w:val="0"/>
              <w:marBottom w:val="0"/>
              <w:divBdr>
                <w:top w:val="none" w:sz="0" w:space="0" w:color="auto"/>
                <w:left w:val="none" w:sz="0" w:space="0" w:color="auto"/>
                <w:bottom w:val="none" w:sz="0" w:space="0" w:color="auto"/>
                <w:right w:val="none" w:sz="0" w:space="0" w:color="auto"/>
              </w:divBdr>
              <w:divsChild>
                <w:div w:id="8245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45722">
          <w:marLeft w:val="0"/>
          <w:marRight w:val="0"/>
          <w:marTop w:val="0"/>
          <w:marBottom w:val="0"/>
          <w:divBdr>
            <w:top w:val="none" w:sz="0" w:space="0" w:color="auto"/>
            <w:left w:val="none" w:sz="0" w:space="0" w:color="auto"/>
            <w:bottom w:val="none" w:sz="0" w:space="0" w:color="auto"/>
            <w:right w:val="none" w:sz="0" w:space="0" w:color="auto"/>
          </w:divBdr>
          <w:divsChild>
            <w:div w:id="1025129868">
              <w:marLeft w:val="180"/>
              <w:marRight w:val="240"/>
              <w:marTop w:val="0"/>
              <w:marBottom w:val="0"/>
              <w:divBdr>
                <w:top w:val="none" w:sz="0" w:space="0" w:color="auto"/>
                <w:left w:val="none" w:sz="0" w:space="0" w:color="auto"/>
                <w:bottom w:val="none" w:sz="0" w:space="0" w:color="auto"/>
                <w:right w:val="none" w:sz="0" w:space="0" w:color="auto"/>
              </w:divBdr>
              <w:divsChild>
                <w:div w:id="23620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972618">
          <w:marLeft w:val="0"/>
          <w:marRight w:val="0"/>
          <w:marTop w:val="0"/>
          <w:marBottom w:val="0"/>
          <w:divBdr>
            <w:top w:val="none" w:sz="0" w:space="0" w:color="auto"/>
            <w:left w:val="none" w:sz="0" w:space="0" w:color="auto"/>
            <w:bottom w:val="none" w:sz="0" w:space="0" w:color="auto"/>
            <w:right w:val="none" w:sz="0" w:space="0" w:color="auto"/>
          </w:divBdr>
          <w:divsChild>
            <w:div w:id="1508403736">
              <w:marLeft w:val="180"/>
              <w:marRight w:val="240"/>
              <w:marTop w:val="0"/>
              <w:marBottom w:val="0"/>
              <w:divBdr>
                <w:top w:val="none" w:sz="0" w:space="0" w:color="auto"/>
                <w:left w:val="none" w:sz="0" w:space="0" w:color="auto"/>
                <w:bottom w:val="none" w:sz="0" w:space="0" w:color="auto"/>
                <w:right w:val="none" w:sz="0" w:space="0" w:color="auto"/>
              </w:divBdr>
              <w:divsChild>
                <w:div w:id="148520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47741">
          <w:marLeft w:val="0"/>
          <w:marRight w:val="0"/>
          <w:marTop w:val="0"/>
          <w:marBottom w:val="0"/>
          <w:divBdr>
            <w:top w:val="none" w:sz="0" w:space="0" w:color="auto"/>
            <w:left w:val="none" w:sz="0" w:space="0" w:color="auto"/>
            <w:bottom w:val="none" w:sz="0" w:space="0" w:color="auto"/>
            <w:right w:val="none" w:sz="0" w:space="0" w:color="auto"/>
          </w:divBdr>
          <w:divsChild>
            <w:div w:id="1284993289">
              <w:marLeft w:val="180"/>
              <w:marRight w:val="240"/>
              <w:marTop w:val="0"/>
              <w:marBottom w:val="0"/>
              <w:divBdr>
                <w:top w:val="none" w:sz="0" w:space="0" w:color="auto"/>
                <w:left w:val="none" w:sz="0" w:space="0" w:color="auto"/>
                <w:bottom w:val="none" w:sz="0" w:space="0" w:color="auto"/>
                <w:right w:val="none" w:sz="0" w:space="0" w:color="auto"/>
              </w:divBdr>
              <w:divsChild>
                <w:div w:id="66859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152579">
          <w:marLeft w:val="0"/>
          <w:marRight w:val="0"/>
          <w:marTop w:val="0"/>
          <w:marBottom w:val="0"/>
          <w:divBdr>
            <w:top w:val="none" w:sz="0" w:space="0" w:color="auto"/>
            <w:left w:val="none" w:sz="0" w:space="0" w:color="auto"/>
            <w:bottom w:val="none" w:sz="0" w:space="0" w:color="auto"/>
            <w:right w:val="none" w:sz="0" w:space="0" w:color="auto"/>
          </w:divBdr>
          <w:divsChild>
            <w:div w:id="900556309">
              <w:marLeft w:val="180"/>
              <w:marRight w:val="240"/>
              <w:marTop w:val="0"/>
              <w:marBottom w:val="0"/>
              <w:divBdr>
                <w:top w:val="none" w:sz="0" w:space="0" w:color="auto"/>
                <w:left w:val="none" w:sz="0" w:space="0" w:color="auto"/>
                <w:bottom w:val="none" w:sz="0" w:space="0" w:color="auto"/>
                <w:right w:val="none" w:sz="0" w:space="0" w:color="auto"/>
              </w:divBdr>
              <w:divsChild>
                <w:div w:id="60210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9312">
          <w:marLeft w:val="0"/>
          <w:marRight w:val="0"/>
          <w:marTop w:val="0"/>
          <w:marBottom w:val="0"/>
          <w:divBdr>
            <w:top w:val="none" w:sz="0" w:space="0" w:color="auto"/>
            <w:left w:val="none" w:sz="0" w:space="0" w:color="auto"/>
            <w:bottom w:val="none" w:sz="0" w:space="0" w:color="auto"/>
            <w:right w:val="none" w:sz="0" w:space="0" w:color="auto"/>
          </w:divBdr>
          <w:divsChild>
            <w:div w:id="1801192606">
              <w:marLeft w:val="180"/>
              <w:marRight w:val="240"/>
              <w:marTop w:val="0"/>
              <w:marBottom w:val="0"/>
              <w:divBdr>
                <w:top w:val="none" w:sz="0" w:space="0" w:color="auto"/>
                <w:left w:val="none" w:sz="0" w:space="0" w:color="auto"/>
                <w:bottom w:val="none" w:sz="0" w:space="0" w:color="auto"/>
                <w:right w:val="none" w:sz="0" w:space="0" w:color="auto"/>
              </w:divBdr>
              <w:divsChild>
                <w:div w:id="171777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8467">
          <w:marLeft w:val="0"/>
          <w:marRight w:val="0"/>
          <w:marTop w:val="0"/>
          <w:marBottom w:val="0"/>
          <w:divBdr>
            <w:top w:val="none" w:sz="0" w:space="0" w:color="auto"/>
            <w:left w:val="none" w:sz="0" w:space="0" w:color="auto"/>
            <w:bottom w:val="none" w:sz="0" w:space="0" w:color="auto"/>
            <w:right w:val="none" w:sz="0" w:space="0" w:color="auto"/>
          </w:divBdr>
          <w:divsChild>
            <w:div w:id="1832521410">
              <w:marLeft w:val="180"/>
              <w:marRight w:val="240"/>
              <w:marTop w:val="0"/>
              <w:marBottom w:val="0"/>
              <w:divBdr>
                <w:top w:val="none" w:sz="0" w:space="0" w:color="auto"/>
                <w:left w:val="none" w:sz="0" w:space="0" w:color="auto"/>
                <w:bottom w:val="none" w:sz="0" w:space="0" w:color="auto"/>
                <w:right w:val="none" w:sz="0" w:space="0" w:color="auto"/>
              </w:divBdr>
              <w:divsChild>
                <w:div w:id="20250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863273">
          <w:marLeft w:val="0"/>
          <w:marRight w:val="0"/>
          <w:marTop w:val="0"/>
          <w:marBottom w:val="0"/>
          <w:divBdr>
            <w:top w:val="none" w:sz="0" w:space="0" w:color="auto"/>
            <w:left w:val="none" w:sz="0" w:space="0" w:color="auto"/>
            <w:bottom w:val="none" w:sz="0" w:space="0" w:color="auto"/>
            <w:right w:val="none" w:sz="0" w:space="0" w:color="auto"/>
          </w:divBdr>
          <w:divsChild>
            <w:div w:id="1915312711">
              <w:marLeft w:val="180"/>
              <w:marRight w:val="240"/>
              <w:marTop w:val="0"/>
              <w:marBottom w:val="0"/>
              <w:divBdr>
                <w:top w:val="none" w:sz="0" w:space="0" w:color="auto"/>
                <w:left w:val="none" w:sz="0" w:space="0" w:color="auto"/>
                <w:bottom w:val="none" w:sz="0" w:space="0" w:color="auto"/>
                <w:right w:val="none" w:sz="0" w:space="0" w:color="auto"/>
              </w:divBdr>
              <w:divsChild>
                <w:div w:id="14397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3721">
          <w:marLeft w:val="0"/>
          <w:marRight w:val="0"/>
          <w:marTop w:val="0"/>
          <w:marBottom w:val="0"/>
          <w:divBdr>
            <w:top w:val="none" w:sz="0" w:space="0" w:color="auto"/>
            <w:left w:val="none" w:sz="0" w:space="0" w:color="auto"/>
            <w:bottom w:val="none" w:sz="0" w:space="0" w:color="auto"/>
            <w:right w:val="none" w:sz="0" w:space="0" w:color="auto"/>
          </w:divBdr>
          <w:divsChild>
            <w:div w:id="2087452713">
              <w:marLeft w:val="180"/>
              <w:marRight w:val="240"/>
              <w:marTop w:val="0"/>
              <w:marBottom w:val="0"/>
              <w:divBdr>
                <w:top w:val="none" w:sz="0" w:space="0" w:color="auto"/>
                <w:left w:val="none" w:sz="0" w:space="0" w:color="auto"/>
                <w:bottom w:val="none" w:sz="0" w:space="0" w:color="auto"/>
                <w:right w:val="none" w:sz="0" w:space="0" w:color="auto"/>
              </w:divBdr>
              <w:divsChild>
                <w:div w:id="32875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39572">
          <w:marLeft w:val="0"/>
          <w:marRight w:val="0"/>
          <w:marTop w:val="0"/>
          <w:marBottom w:val="0"/>
          <w:divBdr>
            <w:top w:val="none" w:sz="0" w:space="0" w:color="auto"/>
            <w:left w:val="none" w:sz="0" w:space="0" w:color="auto"/>
            <w:bottom w:val="none" w:sz="0" w:space="0" w:color="auto"/>
            <w:right w:val="none" w:sz="0" w:space="0" w:color="auto"/>
          </w:divBdr>
          <w:divsChild>
            <w:div w:id="856117725">
              <w:marLeft w:val="180"/>
              <w:marRight w:val="240"/>
              <w:marTop w:val="0"/>
              <w:marBottom w:val="0"/>
              <w:divBdr>
                <w:top w:val="none" w:sz="0" w:space="0" w:color="auto"/>
                <w:left w:val="none" w:sz="0" w:space="0" w:color="auto"/>
                <w:bottom w:val="none" w:sz="0" w:space="0" w:color="auto"/>
                <w:right w:val="none" w:sz="0" w:space="0" w:color="auto"/>
              </w:divBdr>
              <w:divsChild>
                <w:div w:id="123354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11171">
          <w:marLeft w:val="0"/>
          <w:marRight w:val="0"/>
          <w:marTop w:val="0"/>
          <w:marBottom w:val="0"/>
          <w:divBdr>
            <w:top w:val="none" w:sz="0" w:space="0" w:color="auto"/>
            <w:left w:val="none" w:sz="0" w:space="0" w:color="auto"/>
            <w:bottom w:val="none" w:sz="0" w:space="0" w:color="auto"/>
            <w:right w:val="none" w:sz="0" w:space="0" w:color="auto"/>
          </w:divBdr>
          <w:divsChild>
            <w:div w:id="869757044">
              <w:marLeft w:val="180"/>
              <w:marRight w:val="240"/>
              <w:marTop w:val="0"/>
              <w:marBottom w:val="0"/>
              <w:divBdr>
                <w:top w:val="none" w:sz="0" w:space="0" w:color="auto"/>
                <w:left w:val="none" w:sz="0" w:space="0" w:color="auto"/>
                <w:bottom w:val="none" w:sz="0" w:space="0" w:color="auto"/>
                <w:right w:val="none" w:sz="0" w:space="0" w:color="auto"/>
              </w:divBdr>
              <w:divsChild>
                <w:div w:id="11996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037682">
      <w:bodyDiv w:val="1"/>
      <w:marLeft w:val="0"/>
      <w:marRight w:val="0"/>
      <w:marTop w:val="0"/>
      <w:marBottom w:val="0"/>
      <w:divBdr>
        <w:top w:val="none" w:sz="0" w:space="0" w:color="auto"/>
        <w:left w:val="none" w:sz="0" w:space="0" w:color="auto"/>
        <w:bottom w:val="none" w:sz="0" w:space="0" w:color="auto"/>
        <w:right w:val="none" w:sz="0" w:space="0" w:color="auto"/>
      </w:divBdr>
      <w:divsChild>
        <w:div w:id="1798646991">
          <w:marLeft w:val="0"/>
          <w:marRight w:val="0"/>
          <w:marTop w:val="0"/>
          <w:marBottom w:val="0"/>
          <w:divBdr>
            <w:top w:val="none" w:sz="0" w:space="0" w:color="auto"/>
            <w:left w:val="none" w:sz="0" w:space="0" w:color="auto"/>
            <w:bottom w:val="none" w:sz="0" w:space="0" w:color="auto"/>
            <w:right w:val="none" w:sz="0" w:space="0" w:color="auto"/>
          </w:divBdr>
        </w:div>
        <w:div w:id="2071073009">
          <w:marLeft w:val="0"/>
          <w:marRight w:val="0"/>
          <w:marTop w:val="0"/>
          <w:marBottom w:val="0"/>
          <w:divBdr>
            <w:top w:val="none" w:sz="0" w:space="0" w:color="auto"/>
            <w:left w:val="none" w:sz="0" w:space="0" w:color="auto"/>
            <w:bottom w:val="none" w:sz="0" w:space="0" w:color="auto"/>
            <w:right w:val="none" w:sz="0" w:space="0" w:color="auto"/>
          </w:divBdr>
          <w:divsChild>
            <w:div w:id="553584243">
              <w:marLeft w:val="180"/>
              <w:marRight w:val="240"/>
              <w:marTop w:val="0"/>
              <w:marBottom w:val="0"/>
              <w:divBdr>
                <w:top w:val="none" w:sz="0" w:space="0" w:color="auto"/>
                <w:left w:val="none" w:sz="0" w:space="0" w:color="auto"/>
                <w:bottom w:val="none" w:sz="0" w:space="0" w:color="auto"/>
                <w:right w:val="none" w:sz="0" w:space="0" w:color="auto"/>
              </w:divBdr>
              <w:divsChild>
                <w:div w:id="67816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5232">
          <w:marLeft w:val="0"/>
          <w:marRight w:val="0"/>
          <w:marTop w:val="0"/>
          <w:marBottom w:val="0"/>
          <w:divBdr>
            <w:top w:val="none" w:sz="0" w:space="0" w:color="auto"/>
            <w:left w:val="none" w:sz="0" w:space="0" w:color="auto"/>
            <w:bottom w:val="none" w:sz="0" w:space="0" w:color="auto"/>
            <w:right w:val="none" w:sz="0" w:space="0" w:color="auto"/>
          </w:divBdr>
          <w:divsChild>
            <w:div w:id="3168473">
              <w:marLeft w:val="180"/>
              <w:marRight w:val="240"/>
              <w:marTop w:val="0"/>
              <w:marBottom w:val="0"/>
              <w:divBdr>
                <w:top w:val="none" w:sz="0" w:space="0" w:color="auto"/>
                <w:left w:val="none" w:sz="0" w:space="0" w:color="auto"/>
                <w:bottom w:val="none" w:sz="0" w:space="0" w:color="auto"/>
                <w:right w:val="none" w:sz="0" w:space="0" w:color="auto"/>
              </w:divBdr>
              <w:divsChild>
                <w:div w:id="19957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19844">
      <w:bodyDiv w:val="1"/>
      <w:marLeft w:val="0"/>
      <w:marRight w:val="0"/>
      <w:marTop w:val="0"/>
      <w:marBottom w:val="0"/>
      <w:divBdr>
        <w:top w:val="none" w:sz="0" w:space="0" w:color="auto"/>
        <w:left w:val="none" w:sz="0" w:space="0" w:color="auto"/>
        <w:bottom w:val="none" w:sz="0" w:space="0" w:color="auto"/>
        <w:right w:val="none" w:sz="0" w:space="0" w:color="auto"/>
      </w:divBdr>
      <w:divsChild>
        <w:div w:id="1219517720">
          <w:marLeft w:val="0"/>
          <w:marRight w:val="0"/>
          <w:marTop w:val="0"/>
          <w:marBottom w:val="0"/>
          <w:divBdr>
            <w:top w:val="none" w:sz="0" w:space="0" w:color="auto"/>
            <w:left w:val="none" w:sz="0" w:space="0" w:color="auto"/>
            <w:bottom w:val="none" w:sz="0" w:space="0" w:color="auto"/>
            <w:right w:val="none" w:sz="0" w:space="0" w:color="auto"/>
          </w:divBdr>
        </w:div>
        <w:div w:id="1608662814">
          <w:marLeft w:val="0"/>
          <w:marRight w:val="0"/>
          <w:marTop w:val="0"/>
          <w:marBottom w:val="0"/>
          <w:divBdr>
            <w:top w:val="none" w:sz="0" w:space="0" w:color="auto"/>
            <w:left w:val="none" w:sz="0" w:space="0" w:color="auto"/>
            <w:bottom w:val="none" w:sz="0" w:space="0" w:color="auto"/>
            <w:right w:val="none" w:sz="0" w:space="0" w:color="auto"/>
          </w:divBdr>
          <w:divsChild>
            <w:div w:id="389617331">
              <w:marLeft w:val="180"/>
              <w:marRight w:val="240"/>
              <w:marTop w:val="0"/>
              <w:marBottom w:val="0"/>
              <w:divBdr>
                <w:top w:val="none" w:sz="0" w:space="0" w:color="auto"/>
                <w:left w:val="none" w:sz="0" w:space="0" w:color="auto"/>
                <w:bottom w:val="none" w:sz="0" w:space="0" w:color="auto"/>
                <w:right w:val="none" w:sz="0" w:space="0" w:color="auto"/>
              </w:divBdr>
              <w:divsChild>
                <w:div w:id="15534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46874">
          <w:marLeft w:val="0"/>
          <w:marRight w:val="0"/>
          <w:marTop w:val="0"/>
          <w:marBottom w:val="0"/>
          <w:divBdr>
            <w:top w:val="none" w:sz="0" w:space="0" w:color="auto"/>
            <w:left w:val="none" w:sz="0" w:space="0" w:color="auto"/>
            <w:bottom w:val="none" w:sz="0" w:space="0" w:color="auto"/>
            <w:right w:val="none" w:sz="0" w:space="0" w:color="auto"/>
          </w:divBdr>
          <w:divsChild>
            <w:div w:id="902377233">
              <w:marLeft w:val="180"/>
              <w:marRight w:val="240"/>
              <w:marTop w:val="0"/>
              <w:marBottom w:val="0"/>
              <w:divBdr>
                <w:top w:val="none" w:sz="0" w:space="0" w:color="auto"/>
                <w:left w:val="none" w:sz="0" w:space="0" w:color="auto"/>
                <w:bottom w:val="none" w:sz="0" w:space="0" w:color="auto"/>
                <w:right w:val="none" w:sz="0" w:space="0" w:color="auto"/>
              </w:divBdr>
              <w:divsChild>
                <w:div w:id="1305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7329">
          <w:marLeft w:val="0"/>
          <w:marRight w:val="0"/>
          <w:marTop w:val="0"/>
          <w:marBottom w:val="0"/>
          <w:divBdr>
            <w:top w:val="none" w:sz="0" w:space="0" w:color="auto"/>
            <w:left w:val="none" w:sz="0" w:space="0" w:color="auto"/>
            <w:bottom w:val="none" w:sz="0" w:space="0" w:color="auto"/>
            <w:right w:val="none" w:sz="0" w:space="0" w:color="auto"/>
          </w:divBdr>
          <w:divsChild>
            <w:div w:id="503714747">
              <w:marLeft w:val="180"/>
              <w:marRight w:val="240"/>
              <w:marTop w:val="0"/>
              <w:marBottom w:val="0"/>
              <w:divBdr>
                <w:top w:val="none" w:sz="0" w:space="0" w:color="auto"/>
                <w:left w:val="none" w:sz="0" w:space="0" w:color="auto"/>
                <w:bottom w:val="none" w:sz="0" w:space="0" w:color="auto"/>
                <w:right w:val="none" w:sz="0" w:space="0" w:color="auto"/>
              </w:divBdr>
              <w:divsChild>
                <w:div w:id="106432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140882">
          <w:marLeft w:val="0"/>
          <w:marRight w:val="0"/>
          <w:marTop w:val="0"/>
          <w:marBottom w:val="0"/>
          <w:divBdr>
            <w:top w:val="none" w:sz="0" w:space="0" w:color="auto"/>
            <w:left w:val="none" w:sz="0" w:space="0" w:color="auto"/>
            <w:bottom w:val="none" w:sz="0" w:space="0" w:color="auto"/>
            <w:right w:val="none" w:sz="0" w:space="0" w:color="auto"/>
          </w:divBdr>
          <w:divsChild>
            <w:div w:id="1225021132">
              <w:marLeft w:val="180"/>
              <w:marRight w:val="240"/>
              <w:marTop w:val="0"/>
              <w:marBottom w:val="0"/>
              <w:divBdr>
                <w:top w:val="none" w:sz="0" w:space="0" w:color="auto"/>
                <w:left w:val="none" w:sz="0" w:space="0" w:color="auto"/>
                <w:bottom w:val="none" w:sz="0" w:space="0" w:color="auto"/>
                <w:right w:val="none" w:sz="0" w:space="0" w:color="auto"/>
              </w:divBdr>
              <w:divsChild>
                <w:div w:id="85630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613907">
          <w:marLeft w:val="0"/>
          <w:marRight w:val="0"/>
          <w:marTop w:val="0"/>
          <w:marBottom w:val="0"/>
          <w:divBdr>
            <w:top w:val="none" w:sz="0" w:space="0" w:color="auto"/>
            <w:left w:val="none" w:sz="0" w:space="0" w:color="auto"/>
            <w:bottom w:val="none" w:sz="0" w:space="0" w:color="auto"/>
            <w:right w:val="none" w:sz="0" w:space="0" w:color="auto"/>
          </w:divBdr>
          <w:divsChild>
            <w:div w:id="785929994">
              <w:marLeft w:val="180"/>
              <w:marRight w:val="240"/>
              <w:marTop w:val="0"/>
              <w:marBottom w:val="0"/>
              <w:divBdr>
                <w:top w:val="none" w:sz="0" w:space="0" w:color="auto"/>
                <w:left w:val="none" w:sz="0" w:space="0" w:color="auto"/>
                <w:bottom w:val="none" w:sz="0" w:space="0" w:color="auto"/>
                <w:right w:val="none" w:sz="0" w:space="0" w:color="auto"/>
              </w:divBdr>
              <w:divsChild>
                <w:div w:id="188305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14685">
          <w:marLeft w:val="0"/>
          <w:marRight w:val="0"/>
          <w:marTop w:val="0"/>
          <w:marBottom w:val="0"/>
          <w:divBdr>
            <w:top w:val="none" w:sz="0" w:space="0" w:color="auto"/>
            <w:left w:val="none" w:sz="0" w:space="0" w:color="auto"/>
            <w:bottom w:val="none" w:sz="0" w:space="0" w:color="auto"/>
            <w:right w:val="none" w:sz="0" w:space="0" w:color="auto"/>
          </w:divBdr>
          <w:divsChild>
            <w:div w:id="1994530780">
              <w:marLeft w:val="180"/>
              <w:marRight w:val="240"/>
              <w:marTop w:val="0"/>
              <w:marBottom w:val="0"/>
              <w:divBdr>
                <w:top w:val="none" w:sz="0" w:space="0" w:color="auto"/>
                <w:left w:val="none" w:sz="0" w:space="0" w:color="auto"/>
                <w:bottom w:val="none" w:sz="0" w:space="0" w:color="auto"/>
                <w:right w:val="none" w:sz="0" w:space="0" w:color="auto"/>
              </w:divBdr>
              <w:divsChild>
                <w:div w:id="16330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92520">
          <w:marLeft w:val="0"/>
          <w:marRight w:val="0"/>
          <w:marTop w:val="0"/>
          <w:marBottom w:val="0"/>
          <w:divBdr>
            <w:top w:val="none" w:sz="0" w:space="0" w:color="auto"/>
            <w:left w:val="none" w:sz="0" w:space="0" w:color="auto"/>
            <w:bottom w:val="none" w:sz="0" w:space="0" w:color="auto"/>
            <w:right w:val="none" w:sz="0" w:space="0" w:color="auto"/>
          </w:divBdr>
          <w:divsChild>
            <w:div w:id="218787482">
              <w:marLeft w:val="180"/>
              <w:marRight w:val="240"/>
              <w:marTop w:val="0"/>
              <w:marBottom w:val="0"/>
              <w:divBdr>
                <w:top w:val="none" w:sz="0" w:space="0" w:color="auto"/>
                <w:left w:val="none" w:sz="0" w:space="0" w:color="auto"/>
                <w:bottom w:val="none" w:sz="0" w:space="0" w:color="auto"/>
                <w:right w:val="none" w:sz="0" w:space="0" w:color="auto"/>
              </w:divBdr>
              <w:divsChild>
                <w:div w:id="102348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208834">
          <w:marLeft w:val="0"/>
          <w:marRight w:val="0"/>
          <w:marTop w:val="0"/>
          <w:marBottom w:val="0"/>
          <w:divBdr>
            <w:top w:val="none" w:sz="0" w:space="0" w:color="auto"/>
            <w:left w:val="none" w:sz="0" w:space="0" w:color="auto"/>
            <w:bottom w:val="none" w:sz="0" w:space="0" w:color="auto"/>
            <w:right w:val="none" w:sz="0" w:space="0" w:color="auto"/>
          </w:divBdr>
          <w:divsChild>
            <w:div w:id="2090416855">
              <w:marLeft w:val="180"/>
              <w:marRight w:val="240"/>
              <w:marTop w:val="0"/>
              <w:marBottom w:val="0"/>
              <w:divBdr>
                <w:top w:val="none" w:sz="0" w:space="0" w:color="auto"/>
                <w:left w:val="none" w:sz="0" w:space="0" w:color="auto"/>
                <w:bottom w:val="none" w:sz="0" w:space="0" w:color="auto"/>
                <w:right w:val="none" w:sz="0" w:space="0" w:color="auto"/>
              </w:divBdr>
              <w:divsChild>
                <w:div w:id="4876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802114">
          <w:marLeft w:val="0"/>
          <w:marRight w:val="0"/>
          <w:marTop w:val="0"/>
          <w:marBottom w:val="0"/>
          <w:divBdr>
            <w:top w:val="none" w:sz="0" w:space="0" w:color="auto"/>
            <w:left w:val="none" w:sz="0" w:space="0" w:color="auto"/>
            <w:bottom w:val="none" w:sz="0" w:space="0" w:color="auto"/>
            <w:right w:val="none" w:sz="0" w:space="0" w:color="auto"/>
          </w:divBdr>
          <w:divsChild>
            <w:div w:id="1719276757">
              <w:marLeft w:val="180"/>
              <w:marRight w:val="240"/>
              <w:marTop w:val="0"/>
              <w:marBottom w:val="0"/>
              <w:divBdr>
                <w:top w:val="none" w:sz="0" w:space="0" w:color="auto"/>
                <w:left w:val="none" w:sz="0" w:space="0" w:color="auto"/>
                <w:bottom w:val="none" w:sz="0" w:space="0" w:color="auto"/>
                <w:right w:val="none" w:sz="0" w:space="0" w:color="auto"/>
              </w:divBdr>
              <w:divsChild>
                <w:div w:id="504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532404">
          <w:marLeft w:val="0"/>
          <w:marRight w:val="0"/>
          <w:marTop w:val="0"/>
          <w:marBottom w:val="0"/>
          <w:divBdr>
            <w:top w:val="none" w:sz="0" w:space="0" w:color="auto"/>
            <w:left w:val="none" w:sz="0" w:space="0" w:color="auto"/>
            <w:bottom w:val="none" w:sz="0" w:space="0" w:color="auto"/>
            <w:right w:val="none" w:sz="0" w:space="0" w:color="auto"/>
          </w:divBdr>
          <w:divsChild>
            <w:div w:id="902332197">
              <w:marLeft w:val="180"/>
              <w:marRight w:val="240"/>
              <w:marTop w:val="0"/>
              <w:marBottom w:val="0"/>
              <w:divBdr>
                <w:top w:val="none" w:sz="0" w:space="0" w:color="auto"/>
                <w:left w:val="none" w:sz="0" w:space="0" w:color="auto"/>
                <w:bottom w:val="none" w:sz="0" w:space="0" w:color="auto"/>
                <w:right w:val="none" w:sz="0" w:space="0" w:color="auto"/>
              </w:divBdr>
              <w:divsChild>
                <w:div w:id="20786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92432">
          <w:marLeft w:val="0"/>
          <w:marRight w:val="0"/>
          <w:marTop w:val="0"/>
          <w:marBottom w:val="0"/>
          <w:divBdr>
            <w:top w:val="none" w:sz="0" w:space="0" w:color="auto"/>
            <w:left w:val="none" w:sz="0" w:space="0" w:color="auto"/>
            <w:bottom w:val="none" w:sz="0" w:space="0" w:color="auto"/>
            <w:right w:val="none" w:sz="0" w:space="0" w:color="auto"/>
          </w:divBdr>
          <w:divsChild>
            <w:div w:id="1834031914">
              <w:marLeft w:val="180"/>
              <w:marRight w:val="240"/>
              <w:marTop w:val="0"/>
              <w:marBottom w:val="0"/>
              <w:divBdr>
                <w:top w:val="none" w:sz="0" w:space="0" w:color="auto"/>
                <w:left w:val="none" w:sz="0" w:space="0" w:color="auto"/>
                <w:bottom w:val="none" w:sz="0" w:space="0" w:color="auto"/>
                <w:right w:val="none" w:sz="0" w:space="0" w:color="auto"/>
              </w:divBdr>
              <w:divsChild>
                <w:div w:id="9779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85236">
          <w:marLeft w:val="0"/>
          <w:marRight w:val="0"/>
          <w:marTop w:val="0"/>
          <w:marBottom w:val="0"/>
          <w:divBdr>
            <w:top w:val="none" w:sz="0" w:space="0" w:color="auto"/>
            <w:left w:val="none" w:sz="0" w:space="0" w:color="auto"/>
            <w:bottom w:val="none" w:sz="0" w:space="0" w:color="auto"/>
            <w:right w:val="none" w:sz="0" w:space="0" w:color="auto"/>
          </w:divBdr>
          <w:divsChild>
            <w:div w:id="1983340094">
              <w:marLeft w:val="180"/>
              <w:marRight w:val="240"/>
              <w:marTop w:val="0"/>
              <w:marBottom w:val="0"/>
              <w:divBdr>
                <w:top w:val="none" w:sz="0" w:space="0" w:color="auto"/>
                <w:left w:val="none" w:sz="0" w:space="0" w:color="auto"/>
                <w:bottom w:val="none" w:sz="0" w:space="0" w:color="auto"/>
                <w:right w:val="none" w:sz="0" w:space="0" w:color="auto"/>
              </w:divBdr>
              <w:divsChild>
                <w:div w:id="196545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12173">
          <w:marLeft w:val="0"/>
          <w:marRight w:val="0"/>
          <w:marTop w:val="0"/>
          <w:marBottom w:val="0"/>
          <w:divBdr>
            <w:top w:val="none" w:sz="0" w:space="0" w:color="auto"/>
            <w:left w:val="none" w:sz="0" w:space="0" w:color="auto"/>
            <w:bottom w:val="none" w:sz="0" w:space="0" w:color="auto"/>
            <w:right w:val="none" w:sz="0" w:space="0" w:color="auto"/>
          </w:divBdr>
          <w:divsChild>
            <w:div w:id="679360203">
              <w:marLeft w:val="180"/>
              <w:marRight w:val="240"/>
              <w:marTop w:val="0"/>
              <w:marBottom w:val="0"/>
              <w:divBdr>
                <w:top w:val="none" w:sz="0" w:space="0" w:color="auto"/>
                <w:left w:val="none" w:sz="0" w:space="0" w:color="auto"/>
                <w:bottom w:val="none" w:sz="0" w:space="0" w:color="auto"/>
                <w:right w:val="none" w:sz="0" w:space="0" w:color="auto"/>
              </w:divBdr>
              <w:divsChild>
                <w:div w:id="60130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580043">
      <w:bodyDiv w:val="1"/>
      <w:marLeft w:val="0"/>
      <w:marRight w:val="0"/>
      <w:marTop w:val="0"/>
      <w:marBottom w:val="0"/>
      <w:divBdr>
        <w:top w:val="none" w:sz="0" w:space="0" w:color="auto"/>
        <w:left w:val="none" w:sz="0" w:space="0" w:color="auto"/>
        <w:bottom w:val="none" w:sz="0" w:space="0" w:color="auto"/>
        <w:right w:val="none" w:sz="0" w:space="0" w:color="auto"/>
      </w:divBdr>
      <w:divsChild>
        <w:div w:id="2116248985">
          <w:marLeft w:val="0"/>
          <w:marRight w:val="0"/>
          <w:marTop w:val="0"/>
          <w:marBottom w:val="0"/>
          <w:divBdr>
            <w:top w:val="none" w:sz="0" w:space="0" w:color="auto"/>
            <w:left w:val="none" w:sz="0" w:space="0" w:color="auto"/>
            <w:bottom w:val="none" w:sz="0" w:space="0" w:color="auto"/>
            <w:right w:val="none" w:sz="0" w:space="0" w:color="auto"/>
          </w:divBdr>
        </w:div>
        <w:div w:id="1908607946">
          <w:marLeft w:val="0"/>
          <w:marRight w:val="0"/>
          <w:marTop w:val="0"/>
          <w:marBottom w:val="0"/>
          <w:divBdr>
            <w:top w:val="none" w:sz="0" w:space="0" w:color="auto"/>
            <w:left w:val="none" w:sz="0" w:space="0" w:color="auto"/>
            <w:bottom w:val="none" w:sz="0" w:space="0" w:color="auto"/>
            <w:right w:val="none" w:sz="0" w:space="0" w:color="auto"/>
          </w:divBdr>
          <w:divsChild>
            <w:div w:id="1209729858">
              <w:marLeft w:val="180"/>
              <w:marRight w:val="240"/>
              <w:marTop w:val="0"/>
              <w:marBottom w:val="0"/>
              <w:divBdr>
                <w:top w:val="none" w:sz="0" w:space="0" w:color="auto"/>
                <w:left w:val="none" w:sz="0" w:space="0" w:color="auto"/>
                <w:bottom w:val="none" w:sz="0" w:space="0" w:color="auto"/>
                <w:right w:val="none" w:sz="0" w:space="0" w:color="auto"/>
              </w:divBdr>
              <w:divsChild>
                <w:div w:id="85519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17276">
          <w:marLeft w:val="0"/>
          <w:marRight w:val="0"/>
          <w:marTop w:val="0"/>
          <w:marBottom w:val="0"/>
          <w:divBdr>
            <w:top w:val="none" w:sz="0" w:space="0" w:color="auto"/>
            <w:left w:val="none" w:sz="0" w:space="0" w:color="auto"/>
            <w:bottom w:val="none" w:sz="0" w:space="0" w:color="auto"/>
            <w:right w:val="none" w:sz="0" w:space="0" w:color="auto"/>
          </w:divBdr>
          <w:divsChild>
            <w:div w:id="701781535">
              <w:marLeft w:val="180"/>
              <w:marRight w:val="240"/>
              <w:marTop w:val="0"/>
              <w:marBottom w:val="0"/>
              <w:divBdr>
                <w:top w:val="none" w:sz="0" w:space="0" w:color="auto"/>
                <w:left w:val="none" w:sz="0" w:space="0" w:color="auto"/>
                <w:bottom w:val="none" w:sz="0" w:space="0" w:color="auto"/>
                <w:right w:val="none" w:sz="0" w:space="0" w:color="auto"/>
              </w:divBdr>
              <w:divsChild>
                <w:div w:id="1165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345">
          <w:marLeft w:val="0"/>
          <w:marRight w:val="0"/>
          <w:marTop w:val="0"/>
          <w:marBottom w:val="0"/>
          <w:divBdr>
            <w:top w:val="none" w:sz="0" w:space="0" w:color="auto"/>
            <w:left w:val="none" w:sz="0" w:space="0" w:color="auto"/>
            <w:bottom w:val="none" w:sz="0" w:space="0" w:color="auto"/>
            <w:right w:val="none" w:sz="0" w:space="0" w:color="auto"/>
          </w:divBdr>
          <w:divsChild>
            <w:div w:id="2100519054">
              <w:marLeft w:val="180"/>
              <w:marRight w:val="240"/>
              <w:marTop w:val="0"/>
              <w:marBottom w:val="0"/>
              <w:divBdr>
                <w:top w:val="none" w:sz="0" w:space="0" w:color="auto"/>
                <w:left w:val="none" w:sz="0" w:space="0" w:color="auto"/>
                <w:bottom w:val="none" w:sz="0" w:space="0" w:color="auto"/>
                <w:right w:val="none" w:sz="0" w:space="0" w:color="auto"/>
              </w:divBdr>
              <w:divsChild>
                <w:div w:id="20644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3906">
          <w:marLeft w:val="0"/>
          <w:marRight w:val="0"/>
          <w:marTop w:val="0"/>
          <w:marBottom w:val="0"/>
          <w:divBdr>
            <w:top w:val="none" w:sz="0" w:space="0" w:color="auto"/>
            <w:left w:val="none" w:sz="0" w:space="0" w:color="auto"/>
            <w:bottom w:val="none" w:sz="0" w:space="0" w:color="auto"/>
            <w:right w:val="none" w:sz="0" w:space="0" w:color="auto"/>
          </w:divBdr>
          <w:divsChild>
            <w:div w:id="1269661120">
              <w:marLeft w:val="180"/>
              <w:marRight w:val="240"/>
              <w:marTop w:val="0"/>
              <w:marBottom w:val="0"/>
              <w:divBdr>
                <w:top w:val="none" w:sz="0" w:space="0" w:color="auto"/>
                <w:left w:val="none" w:sz="0" w:space="0" w:color="auto"/>
                <w:bottom w:val="none" w:sz="0" w:space="0" w:color="auto"/>
                <w:right w:val="none" w:sz="0" w:space="0" w:color="auto"/>
              </w:divBdr>
              <w:divsChild>
                <w:div w:id="137030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65494">
      <w:bodyDiv w:val="1"/>
      <w:marLeft w:val="0"/>
      <w:marRight w:val="0"/>
      <w:marTop w:val="0"/>
      <w:marBottom w:val="0"/>
      <w:divBdr>
        <w:top w:val="none" w:sz="0" w:space="0" w:color="auto"/>
        <w:left w:val="none" w:sz="0" w:space="0" w:color="auto"/>
        <w:bottom w:val="none" w:sz="0" w:space="0" w:color="auto"/>
        <w:right w:val="none" w:sz="0" w:space="0" w:color="auto"/>
      </w:divBdr>
      <w:divsChild>
        <w:div w:id="906839534">
          <w:marLeft w:val="0"/>
          <w:marRight w:val="0"/>
          <w:marTop w:val="0"/>
          <w:marBottom w:val="0"/>
          <w:divBdr>
            <w:top w:val="none" w:sz="0" w:space="0" w:color="auto"/>
            <w:left w:val="none" w:sz="0" w:space="0" w:color="auto"/>
            <w:bottom w:val="none" w:sz="0" w:space="0" w:color="auto"/>
            <w:right w:val="none" w:sz="0" w:space="0" w:color="auto"/>
          </w:divBdr>
        </w:div>
        <w:div w:id="1289166740">
          <w:marLeft w:val="0"/>
          <w:marRight w:val="0"/>
          <w:marTop w:val="0"/>
          <w:marBottom w:val="0"/>
          <w:divBdr>
            <w:top w:val="none" w:sz="0" w:space="0" w:color="auto"/>
            <w:left w:val="none" w:sz="0" w:space="0" w:color="auto"/>
            <w:bottom w:val="none" w:sz="0" w:space="0" w:color="auto"/>
            <w:right w:val="none" w:sz="0" w:space="0" w:color="auto"/>
          </w:divBdr>
          <w:divsChild>
            <w:div w:id="420951503">
              <w:marLeft w:val="180"/>
              <w:marRight w:val="240"/>
              <w:marTop w:val="0"/>
              <w:marBottom w:val="0"/>
              <w:divBdr>
                <w:top w:val="none" w:sz="0" w:space="0" w:color="auto"/>
                <w:left w:val="none" w:sz="0" w:space="0" w:color="auto"/>
                <w:bottom w:val="none" w:sz="0" w:space="0" w:color="auto"/>
                <w:right w:val="none" w:sz="0" w:space="0" w:color="auto"/>
              </w:divBdr>
              <w:divsChild>
                <w:div w:id="120359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01992">
          <w:marLeft w:val="0"/>
          <w:marRight w:val="0"/>
          <w:marTop w:val="0"/>
          <w:marBottom w:val="0"/>
          <w:divBdr>
            <w:top w:val="none" w:sz="0" w:space="0" w:color="auto"/>
            <w:left w:val="none" w:sz="0" w:space="0" w:color="auto"/>
            <w:bottom w:val="none" w:sz="0" w:space="0" w:color="auto"/>
            <w:right w:val="none" w:sz="0" w:space="0" w:color="auto"/>
          </w:divBdr>
          <w:divsChild>
            <w:div w:id="1188105285">
              <w:marLeft w:val="180"/>
              <w:marRight w:val="240"/>
              <w:marTop w:val="0"/>
              <w:marBottom w:val="0"/>
              <w:divBdr>
                <w:top w:val="none" w:sz="0" w:space="0" w:color="auto"/>
                <w:left w:val="none" w:sz="0" w:space="0" w:color="auto"/>
                <w:bottom w:val="none" w:sz="0" w:space="0" w:color="auto"/>
                <w:right w:val="none" w:sz="0" w:space="0" w:color="auto"/>
              </w:divBdr>
              <w:divsChild>
                <w:div w:id="2850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1537">
          <w:marLeft w:val="0"/>
          <w:marRight w:val="0"/>
          <w:marTop w:val="0"/>
          <w:marBottom w:val="0"/>
          <w:divBdr>
            <w:top w:val="none" w:sz="0" w:space="0" w:color="auto"/>
            <w:left w:val="none" w:sz="0" w:space="0" w:color="auto"/>
            <w:bottom w:val="none" w:sz="0" w:space="0" w:color="auto"/>
            <w:right w:val="none" w:sz="0" w:space="0" w:color="auto"/>
          </w:divBdr>
          <w:divsChild>
            <w:div w:id="1355614856">
              <w:marLeft w:val="180"/>
              <w:marRight w:val="240"/>
              <w:marTop w:val="0"/>
              <w:marBottom w:val="0"/>
              <w:divBdr>
                <w:top w:val="none" w:sz="0" w:space="0" w:color="auto"/>
                <w:left w:val="none" w:sz="0" w:space="0" w:color="auto"/>
                <w:bottom w:val="none" w:sz="0" w:space="0" w:color="auto"/>
                <w:right w:val="none" w:sz="0" w:space="0" w:color="auto"/>
              </w:divBdr>
              <w:divsChild>
                <w:div w:id="150307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3723">
          <w:marLeft w:val="0"/>
          <w:marRight w:val="0"/>
          <w:marTop w:val="0"/>
          <w:marBottom w:val="0"/>
          <w:divBdr>
            <w:top w:val="none" w:sz="0" w:space="0" w:color="auto"/>
            <w:left w:val="none" w:sz="0" w:space="0" w:color="auto"/>
            <w:bottom w:val="none" w:sz="0" w:space="0" w:color="auto"/>
            <w:right w:val="none" w:sz="0" w:space="0" w:color="auto"/>
          </w:divBdr>
          <w:divsChild>
            <w:div w:id="251012766">
              <w:marLeft w:val="180"/>
              <w:marRight w:val="240"/>
              <w:marTop w:val="0"/>
              <w:marBottom w:val="0"/>
              <w:divBdr>
                <w:top w:val="none" w:sz="0" w:space="0" w:color="auto"/>
                <w:left w:val="none" w:sz="0" w:space="0" w:color="auto"/>
                <w:bottom w:val="none" w:sz="0" w:space="0" w:color="auto"/>
                <w:right w:val="none" w:sz="0" w:space="0" w:color="auto"/>
              </w:divBdr>
              <w:divsChild>
                <w:div w:id="9396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251261">
          <w:marLeft w:val="0"/>
          <w:marRight w:val="0"/>
          <w:marTop w:val="0"/>
          <w:marBottom w:val="0"/>
          <w:divBdr>
            <w:top w:val="none" w:sz="0" w:space="0" w:color="auto"/>
            <w:left w:val="none" w:sz="0" w:space="0" w:color="auto"/>
            <w:bottom w:val="none" w:sz="0" w:space="0" w:color="auto"/>
            <w:right w:val="none" w:sz="0" w:space="0" w:color="auto"/>
          </w:divBdr>
          <w:divsChild>
            <w:div w:id="1933001458">
              <w:marLeft w:val="180"/>
              <w:marRight w:val="240"/>
              <w:marTop w:val="0"/>
              <w:marBottom w:val="0"/>
              <w:divBdr>
                <w:top w:val="none" w:sz="0" w:space="0" w:color="auto"/>
                <w:left w:val="none" w:sz="0" w:space="0" w:color="auto"/>
                <w:bottom w:val="none" w:sz="0" w:space="0" w:color="auto"/>
                <w:right w:val="none" w:sz="0" w:space="0" w:color="auto"/>
              </w:divBdr>
              <w:divsChild>
                <w:div w:id="188633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0232">
          <w:marLeft w:val="0"/>
          <w:marRight w:val="0"/>
          <w:marTop w:val="0"/>
          <w:marBottom w:val="0"/>
          <w:divBdr>
            <w:top w:val="none" w:sz="0" w:space="0" w:color="auto"/>
            <w:left w:val="none" w:sz="0" w:space="0" w:color="auto"/>
            <w:bottom w:val="none" w:sz="0" w:space="0" w:color="auto"/>
            <w:right w:val="none" w:sz="0" w:space="0" w:color="auto"/>
          </w:divBdr>
          <w:divsChild>
            <w:div w:id="481655591">
              <w:marLeft w:val="180"/>
              <w:marRight w:val="240"/>
              <w:marTop w:val="0"/>
              <w:marBottom w:val="0"/>
              <w:divBdr>
                <w:top w:val="none" w:sz="0" w:space="0" w:color="auto"/>
                <w:left w:val="none" w:sz="0" w:space="0" w:color="auto"/>
                <w:bottom w:val="none" w:sz="0" w:space="0" w:color="auto"/>
                <w:right w:val="none" w:sz="0" w:space="0" w:color="auto"/>
              </w:divBdr>
              <w:divsChild>
                <w:div w:id="136348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83149">
          <w:marLeft w:val="0"/>
          <w:marRight w:val="0"/>
          <w:marTop w:val="0"/>
          <w:marBottom w:val="0"/>
          <w:divBdr>
            <w:top w:val="none" w:sz="0" w:space="0" w:color="auto"/>
            <w:left w:val="none" w:sz="0" w:space="0" w:color="auto"/>
            <w:bottom w:val="none" w:sz="0" w:space="0" w:color="auto"/>
            <w:right w:val="none" w:sz="0" w:space="0" w:color="auto"/>
          </w:divBdr>
          <w:divsChild>
            <w:div w:id="2136949941">
              <w:marLeft w:val="180"/>
              <w:marRight w:val="240"/>
              <w:marTop w:val="0"/>
              <w:marBottom w:val="0"/>
              <w:divBdr>
                <w:top w:val="none" w:sz="0" w:space="0" w:color="auto"/>
                <w:left w:val="none" w:sz="0" w:space="0" w:color="auto"/>
                <w:bottom w:val="none" w:sz="0" w:space="0" w:color="auto"/>
                <w:right w:val="none" w:sz="0" w:space="0" w:color="auto"/>
              </w:divBdr>
              <w:divsChild>
                <w:div w:id="175990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949119">
          <w:marLeft w:val="0"/>
          <w:marRight w:val="0"/>
          <w:marTop w:val="0"/>
          <w:marBottom w:val="0"/>
          <w:divBdr>
            <w:top w:val="none" w:sz="0" w:space="0" w:color="auto"/>
            <w:left w:val="none" w:sz="0" w:space="0" w:color="auto"/>
            <w:bottom w:val="none" w:sz="0" w:space="0" w:color="auto"/>
            <w:right w:val="none" w:sz="0" w:space="0" w:color="auto"/>
          </w:divBdr>
          <w:divsChild>
            <w:div w:id="156266416">
              <w:marLeft w:val="180"/>
              <w:marRight w:val="240"/>
              <w:marTop w:val="0"/>
              <w:marBottom w:val="0"/>
              <w:divBdr>
                <w:top w:val="none" w:sz="0" w:space="0" w:color="auto"/>
                <w:left w:val="none" w:sz="0" w:space="0" w:color="auto"/>
                <w:bottom w:val="none" w:sz="0" w:space="0" w:color="auto"/>
                <w:right w:val="none" w:sz="0" w:space="0" w:color="auto"/>
              </w:divBdr>
              <w:divsChild>
                <w:div w:id="58708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239167">
          <w:marLeft w:val="0"/>
          <w:marRight w:val="0"/>
          <w:marTop w:val="0"/>
          <w:marBottom w:val="0"/>
          <w:divBdr>
            <w:top w:val="none" w:sz="0" w:space="0" w:color="auto"/>
            <w:left w:val="none" w:sz="0" w:space="0" w:color="auto"/>
            <w:bottom w:val="none" w:sz="0" w:space="0" w:color="auto"/>
            <w:right w:val="none" w:sz="0" w:space="0" w:color="auto"/>
          </w:divBdr>
          <w:divsChild>
            <w:div w:id="1127548981">
              <w:marLeft w:val="180"/>
              <w:marRight w:val="240"/>
              <w:marTop w:val="0"/>
              <w:marBottom w:val="0"/>
              <w:divBdr>
                <w:top w:val="none" w:sz="0" w:space="0" w:color="auto"/>
                <w:left w:val="none" w:sz="0" w:space="0" w:color="auto"/>
                <w:bottom w:val="none" w:sz="0" w:space="0" w:color="auto"/>
                <w:right w:val="none" w:sz="0" w:space="0" w:color="auto"/>
              </w:divBdr>
              <w:divsChild>
                <w:div w:id="189943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62549">
          <w:marLeft w:val="0"/>
          <w:marRight w:val="0"/>
          <w:marTop w:val="0"/>
          <w:marBottom w:val="0"/>
          <w:divBdr>
            <w:top w:val="none" w:sz="0" w:space="0" w:color="auto"/>
            <w:left w:val="none" w:sz="0" w:space="0" w:color="auto"/>
            <w:bottom w:val="none" w:sz="0" w:space="0" w:color="auto"/>
            <w:right w:val="none" w:sz="0" w:space="0" w:color="auto"/>
          </w:divBdr>
          <w:divsChild>
            <w:div w:id="1040520203">
              <w:marLeft w:val="180"/>
              <w:marRight w:val="240"/>
              <w:marTop w:val="0"/>
              <w:marBottom w:val="0"/>
              <w:divBdr>
                <w:top w:val="none" w:sz="0" w:space="0" w:color="auto"/>
                <w:left w:val="none" w:sz="0" w:space="0" w:color="auto"/>
                <w:bottom w:val="none" w:sz="0" w:space="0" w:color="auto"/>
                <w:right w:val="none" w:sz="0" w:space="0" w:color="auto"/>
              </w:divBdr>
              <w:divsChild>
                <w:div w:id="127455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090">
          <w:marLeft w:val="0"/>
          <w:marRight w:val="0"/>
          <w:marTop w:val="0"/>
          <w:marBottom w:val="0"/>
          <w:divBdr>
            <w:top w:val="none" w:sz="0" w:space="0" w:color="auto"/>
            <w:left w:val="none" w:sz="0" w:space="0" w:color="auto"/>
            <w:bottom w:val="none" w:sz="0" w:space="0" w:color="auto"/>
            <w:right w:val="none" w:sz="0" w:space="0" w:color="auto"/>
          </w:divBdr>
          <w:divsChild>
            <w:div w:id="1065447125">
              <w:marLeft w:val="180"/>
              <w:marRight w:val="240"/>
              <w:marTop w:val="0"/>
              <w:marBottom w:val="0"/>
              <w:divBdr>
                <w:top w:val="none" w:sz="0" w:space="0" w:color="auto"/>
                <w:left w:val="none" w:sz="0" w:space="0" w:color="auto"/>
                <w:bottom w:val="none" w:sz="0" w:space="0" w:color="auto"/>
                <w:right w:val="none" w:sz="0" w:space="0" w:color="auto"/>
              </w:divBdr>
              <w:divsChild>
                <w:div w:id="96300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97011">
          <w:marLeft w:val="0"/>
          <w:marRight w:val="0"/>
          <w:marTop w:val="0"/>
          <w:marBottom w:val="0"/>
          <w:divBdr>
            <w:top w:val="none" w:sz="0" w:space="0" w:color="auto"/>
            <w:left w:val="none" w:sz="0" w:space="0" w:color="auto"/>
            <w:bottom w:val="none" w:sz="0" w:space="0" w:color="auto"/>
            <w:right w:val="none" w:sz="0" w:space="0" w:color="auto"/>
          </w:divBdr>
          <w:divsChild>
            <w:div w:id="742024639">
              <w:marLeft w:val="180"/>
              <w:marRight w:val="240"/>
              <w:marTop w:val="0"/>
              <w:marBottom w:val="0"/>
              <w:divBdr>
                <w:top w:val="none" w:sz="0" w:space="0" w:color="auto"/>
                <w:left w:val="none" w:sz="0" w:space="0" w:color="auto"/>
                <w:bottom w:val="none" w:sz="0" w:space="0" w:color="auto"/>
                <w:right w:val="none" w:sz="0" w:space="0" w:color="auto"/>
              </w:divBdr>
              <w:divsChild>
                <w:div w:id="113371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580746">
          <w:marLeft w:val="0"/>
          <w:marRight w:val="0"/>
          <w:marTop w:val="0"/>
          <w:marBottom w:val="0"/>
          <w:divBdr>
            <w:top w:val="none" w:sz="0" w:space="0" w:color="auto"/>
            <w:left w:val="none" w:sz="0" w:space="0" w:color="auto"/>
            <w:bottom w:val="none" w:sz="0" w:space="0" w:color="auto"/>
            <w:right w:val="none" w:sz="0" w:space="0" w:color="auto"/>
          </w:divBdr>
          <w:divsChild>
            <w:div w:id="389964579">
              <w:marLeft w:val="180"/>
              <w:marRight w:val="240"/>
              <w:marTop w:val="0"/>
              <w:marBottom w:val="0"/>
              <w:divBdr>
                <w:top w:val="none" w:sz="0" w:space="0" w:color="auto"/>
                <w:left w:val="none" w:sz="0" w:space="0" w:color="auto"/>
                <w:bottom w:val="none" w:sz="0" w:space="0" w:color="auto"/>
                <w:right w:val="none" w:sz="0" w:space="0" w:color="auto"/>
              </w:divBdr>
              <w:divsChild>
                <w:div w:id="97132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068397">
      <w:bodyDiv w:val="1"/>
      <w:marLeft w:val="0"/>
      <w:marRight w:val="0"/>
      <w:marTop w:val="0"/>
      <w:marBottom w:val="0"/>
      <w:divBdr>
        <w:top w:val="none" w:sz="0" w:space="0" w:color="auto"/>
        <w:left w:val="none" w:sz="0" w:space="0" w:color="auto"/>
        <w:bottom w:val="none" w:sz="0" w:space="0" w:color="auto"/>
        <w:right w:val="none" w:sz="0" w:space="0" w:color="auto"/>
      </w:divBdr>
      <w:divsChild>
        <w:div w:id="2138521081">
          <w:marLeft w:val="0"/>
          <w:marRight w:val="0"/>
          <w:marTop w:val="0"/>
          <w:marBottom w:val="0"/>
          <w:divBdr>
            <w:top w:val="none" w:sz="0" w:space="0" w:color="auto"/>
            <w:left w:val="none" w:sz="0" w:space="0" w:color="auto"/>
            <w:bottom w:val="none" w:sz="0" w:space="0" w:color="auto"/>
            <w:right w:val="none" w:sz="0" w:space="0" w:color="auto"/>
          </w:divBdr>
        </w:div>
        <w:div w:id="764037164">
          <w:marLeft w:val="0"/>
          <w:marRight w:val="0"/>
          <w:marTop w:val="0"/>
          <w:marBottom w:val="0"/>
          <w:divBdr>
            <w:top w:val="none" w:sz="0" w:space="0" w:color="auto"/>
            <w:left w:val="none" w:sz="0" w:space="0" w:color="auto"/>
            <w:bottom w:val="none" w:sz="0" w:space="0" w:color="auto"/>
            <w:right w:val="none" w:sz="0" w:space="0" w:color="auto"/>
          </w:divBdr>
          <w:divsChild>
            <w:div w:id="63528147">
              <w:marLeft w:val="180"/>
              <w:marRight w:val="240"/>
              <w:marTop w:val="0"/>
              <w:marBottom w:val="0"/>
              <w:divBdr>
                <w:top w:val="none" w:sz="0" w:space="0" w:color="auto"/>
                <w:left w:val="none" w:sz="0" w:space="0" w:color="auto"/>
                <w:bottom w:val="none" w:sz="0" w:space="0" w:color="auto"/>
                <w:right w:val="none" w:sz="0" w:space="0" w:color="auto"/>
              </w:divBdr>
              <w:divsChild>
                <w:div w:id="63690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075521">
          <w:marLeft w:val="0"/>
          <w:marRight w:val="0"/>
          <w:marTop w:val="0"/>
          <w:marBottom w:val="0"/>
          <w:divBdr>
            <w:top w:val="none" w:sz="0" w:space="0" w:color="auto"/>
            <w:left w:val="none" w:sz="0" w:space="0" w:color="auto"/>
            <w:bottom w:val="none" w:sz="0" w:space="0" w:color="auto"/>
            <w:right w:val="none" w:sz="0" w:space="0" w:color="auto"/>
          </w:divBdr>
          <w:divsChild>
            <w:div w:id="481624880">
              <w:marLeft w:val="180"/>
              <w:marRight w:val="240"/>
              <w:marTop w:val="0"/>
              <w:marBottom w:val="0"/>
              <w:divBdr>
                <w:top w:val="none" w:sz="0" w:space="0" w:color="auto"/>
                <w:left w:val="none" w:sz="0" w:space="0" w:color="auto"/>
                <w:bottom w:val="none" w:sz="0" w:space="0" w:color="auto"/>
                <w:right w:val="none" w:sz="0" w:space="0" w:color="auto"/>
              </w:divBdr>
              <w:divsChild>
                <w:div w:id="180534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089526">
          <w:marLeft w:val="0"/>
          <w:marRight w:val="0"/>
          <w:marTop w:val="0"/>
          <w:marBottom w:val="0"/>
          <w:divBdr>
            <w:top w:val="none" w:sz="0" w:space="0" w:color="auto"/>
            <w:left w:val="none" w:sz="0" w:space="0" w:color="auto"/>
            <w:bottom w:val="none" w:sz="0" w:space="0" w:color="auto"/>
            <w:right w:val="none" w:sz="0" w:space="0" w:color="auto"/>
          </w:divBdr>
          <w:divsChild>
            <w:div w:id="2002344371">
              <w:marLeft w:val="180"/>
              <w:marRight w:val="240"/>
              <w:marTop w:val="0"/>
              <w:marBottom w:val="0"/>
              <w:divBdr>
                <w:top w:val="none" w:sz="0" w:space="0" w:color="auto"/>
                <w:left w:val="none" w:sz="0" w:space="0" w:color="auto"/>
                <w:bottom w:val="none" w:sz="0" w:space="0" w:color="auto"/>
                <w:right w:val="none" w:sz="0" w:space="0" w:color="auto"/>
              </w:divBdr>
              <w:divsChild>
                <w:div w:id="93659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74678">
          <w:marLeft w:val="0"/>
          <w:marRight w:val="0"/>
          <w:marTop w:val="0"/>
          <w:marBottom w:val="0"/>
          <w:divBdr>
            <w:top w:val="none" w:sz="0" w:space="0" w:color="auto"/>
            <w:left w:val="none" w:sz="0" w:space="0" w:color="auto"/>
            <w:bottom w:val="none" w:sz="0" w:space="0" w:color="auto"/>
            <w:right w:val="none" w:sz="0" w:space="0" w:color="auto"/>
          </w:divBdr>
          <w:divsChild>
            <w:div w:id="1010521204">
              <w:marLeft w:val="180"/>
              <w:marRight w:val="240"/>
              <w:marTop w:val="0"/>
              <w:marBottom w:val="0"/>
              <w:divBdr>
                <w:top w:val="none" w:sz="0" w:space="0" w:color="auto"/>
                <w:left w:val="none" w:sz="0" w:space="0" w:color="auto"/>
                <w:bottom w:val="none" w:sz="0" w:space="0" w:color="auto"/>
                <w:right w:val="none" w:sz="0" w:space="0" w:color="auto"/>
              </w:divBdr>
              <w:divsChild>
                <w:div w:id="177205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79201">
          <w:marLeft w:val="0"/>
          <w:marRight w:val="0"/>
          <w:marTop w:val="0"/>
          <w:marBottom w:val="0"/>
          <w:divBdr>
            <w:top w:val="none" w:sz="0" w:space="0" w:color="auto"/>
            <w:left w:val="none" w:sz="0" w:space="0" w:color="auto"/>
            <w:bottom w:val="none" w:sz="0" w:space="0" w:color="auto"/>
            <w:right w:val="none" w:sz="0" w:space="0" w:color="auto"/>
          </w:divBdr>
          <w:divsChild>
            <w:div w:id="1606232268">
              <w:marLeft w:val="180"/>
              <w:marRight w:val="240"/>
              <w:marTop w:val="0"/>
              <w:marBottom w:val="0"/>
              <w:divBdr>
                <w:top w:val="none" w:sz="0" w:space="0" w:color="auto"/>
                <w:left w:val="none" w:sz="0" w:space="0" w:color="auto"/>
                <w:bottom w:val="none" w:sz="0" w:space="0" w:color="auto"/>
                <w:right w:val="none" w:sz="0" w:space="0" w:color="auto"/>
              </w:divBdr>
              <w:divsChild>
                <w:div w:id="3057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06090">
          <w:marLeft w:val="0"/>
          <w:marRight w:val="0"/>
          <w:marTop w:val="0"/>
          <w:marBottom w:val="0"/>
          <w:divBdr>
            <w:top w:val="none" w:sz="0" w:space="0" w:color="auto"/>
            <w:left w:val="none" w:sz="0" w:space="0" w:color="auto"/>
            <w:bottom w:val="none" w:sz="0" w:space="0" w:color="auto"/>
            <w:right w:val="none" w:sz="0" w:space="0" w:color="auto"/>
          </w:divBdr>
          <w:divsChild>
            <w:div w:id="1672489933">
              <w:marLeft w:val="180"/>
              <w:marRight w:val="240"/>
              <w:marTop w:val="0"/>
              <w:marBottom w:val="0"/>
              <w:divBdr>
                <w:top w:val="none" w:sz="0" w:space="0" w:color="auto"/>
                <w:left w:val="none" w:sz="0" w:space="0" w:color="auto"/>
                <w:bottom w:val="none" w:sz="0" w:space="0" w:color="auto"/>
                <w:right w:val="none" w:sz="0" w:space="0" w:color="auto"/>
              </w:divBdr>
              <w:divsChild>
                <w:div w:id="209527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34479">
          <w:marLeft w:val="0"/>
          <w:marRight w:val="0"/>
          <w:marTop w:val="0"/>
          <w:marBottom w:val="0"/>
          <w:divBdr>
            <w:top w:val="none" w:sz="0" w:space="0" w:color="auto"/>
            <w:left w:val="none" w:sz="0" w:space="0" w:color="auto"/>
            <w:bottom w:val="none" w:sz="0" w:space="0" w:color="auto"/>
            <w:right w:val="none" w:sz="0" w:space="0" w:color="auto"/>
          </w:divBdr>
          <w:divsChild>
            <w:div w:id="1244026043">
              <w:marLeft w:val="180"/>
              <w:marRight w:val="240"/>
              <w:marTop w:val="0"/>
              <w:marBottom w:val="0"/>
              <w:divBdr>
                <w:top w:val="none" w:sz="0" w:space="0" w:color="auto"/>
                <w:left w:val="none" w:sz="0" w:space="0" w:color="auto"/>
                <w:bottom w:val="none" w:sz="0" w:space="0" w:color="auto"/>
                <w:right w:val="none" w:sz="0" w:space="0" w:color="auto"/>
              </w:divBdr>
              <w:divsChild>
                <w:div w:id="144962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27335">
          <w:marLeft w:val="0"/>
          <w:marRight w:val="0"/>
          <w:marTop w:val="0"/>
          <w:marBottom w:val="0"/>
          <w:divBdr>
            <w:top w:val="none" w:sz="0" w:space="0" w:color="auto"/>
            <w:left w:val="none" w:sz="0" w:space="0" w:color="auto"/>
            <w:bottom w:val="none" w:sz="0" w:space="0" w:color="auto"/>
            <w:right w:val="none" w:sz="0" w:space="0" w:color="auto"/>
          </w:divBdr>
          <w:divsChild>
            <w:div w:id="162740322">
              <w:marLeft w:val="180"/>
              <w:marRight w:val="240"/>
              <w:marTop w:val="0"/>
              <w:marBottom w:val="0"/>
              <w:divBdr>
                <w:top w:val="none" w:sz="0" w:space="0" w:color="auto"/>
                <w:left w:val="none" w:sz="0" w:space="0" w:color="auto"/>
                <w:bottom w:val="none" w:sz="0" w:space="0" w:color="auto"/>
                <w:right w:val="none" w:sz="0" w:space="0" w:color="auto"/>
              </w:divBdr>
              <w:divsChild>
                <w:div w:id="1930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30929">
          <w:marLeft w:val="0"/>
          <w:marRight w:val="0"/>
          <w:marTop w:val="0"/>
          <w:marBottom w:val="0"/>
          <w:divBdr>
            <w:top w:val="none" w:sz="0" w:space="0" w:color="auto"/>
            <w:left w:val="none" w:sz="0" w:space="0" w:color="auto"/>
            <w:bottom w:val="none" w:sz="0" w:space="0" w:color="auto"/>
            <w:right w:val="none" w:sz="0" w:space="0" w:color="auto"/>
          </w:divBdr>
          <w:divsChild>
            <w:div w:id="354040938">
              <w:marLeft w:val="180"/>
              <w:marRight w:val="240"/>
              <w:marTop w:val="0"/>
              <w:marBottom w:val="0"/>
              <w:divBdr>
                <w:top w:val="none" w:sz="0" w:space="0" w:color="auto"/>
                <w:left w:val="none" w:sz="0" w:space="0" w:color="auto"/>
                <w:bottom w:val="none" w:sz="0" w:space="0" w:color="auto"/>
                <w:right w:val="none" w:sz="0" w:space="0" w:color="auto"/>
              </w:divBdr>
              <w:divsChild>
                <w:div w:id="26804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852612">
          <w:marLeft w:val="0"/>
          <w:marRight w:val="0"/>
          <w:marTop w:val="0"/>
          <w:marBottom w:val="0"/>
          <w:divBdr>
            <w:top w:val="none" w:sz="0" w:space="0" w:color="auto"/>
            <w:left w:val="none" w:sz="0" w:space="0" w:color="auto"/>
            <w:bottom w:val="none" w:sz="0" w:space="0" w:color="auto"/>
            <w:right w:val="none" w:sz="0" w:space="0" w:color="auto"/>
          </w:divBdr>
          <w:divsChild>
            <w:div w:id="108625281">
              <w:marLeft w:val="180"/>
              <w:marRight w:val="240"/>
              <w:marTop w:val="0"/>
              <w:marBottom w:val="0"/>
              <w:divBdr>
                <w:top w:val="none" w:sz="0" w:space="0" w:color="auto"/>
                <w:left w:val="none" w:sz="0" w:space="0" w:color="auto"/>
                <w:bottom w:val="none" w:sz="0" w:space="0" w:color="auto"/>
                <w:right w:val="none" w:sz="0" w:space="0" w:color="auto"/>
              </w:divBdr>
              <w:divsChild>
                <w:div w:id="127324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37030">
          <w:marLeft w:val="0"/>
          <w:marRight w:val="0"/>
          <w:marTop w:val="0"/>
          <w:marBottom w:val="0"/>
          <w:divBdr>
            <w:top w:val="none" w:sz="0" w:space="0" w:color="auto"/>
            <w:left w:val="none" w:sz="0" w:space="0" w:color="auto"/>
            <w:bottom w:val="none" w:sz="0" w:space="0" w:color="auto"/>
            <w:right w:val="none" w:sz="0" w:space="0" w:color="auto"/>
          </w:divBdr>
          <w:divsChild>
            <w:div w:id="225729892">
              <w:marLeft w:val="180"/>
              <w:marRight w:val="240"/>
              <w:marTop w:val="0"/>
              <w:marBottom w:val="0"/>
              <w:divBdr>
                <w:top w:val="none" w:sz="0" w:space="0" w:color="auto"/>
                <w:left w:val="none" w:sz="0" w:space="0" w:color="auto"/>
                <w:bottom w:val="none" w:sz="0" w:space="0" w:color="auto"/>
                <w:right w:val="none" w:sz="0" w:space="0" w:color="auto"/>
              </w:divBdr>
              <w:divsChild>
                <w:div w:id="101025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52425">
          <w:marLeft w:val="0"/>
          <w:marRight w:val="0"/>
          <w:marTop w:val="0"/>
          <w:marBottom w:val="0"/>
          <w:divBdr>
            <w:top w:val="none" w:sz="0" w:space="0" w:color="auto"/>
            <w:left w:val="none" w:sz="0" w:space="0" w:color="auto"/>
            <w:bottom w:val="none" w:sz="0" w:space="0" w:color="auto"/>
            <w:right w:val="none" w:sz="0" w:space="0" w:color="auto"/>
          </w:divBdr>
          <w:divsChild>
            <w:div w:id="1449004983">
              <w:marLeft w:val="180"/>
              <w:marRight w:val="240"/>
              <w:marTop w:val="0"/>
              <w:marBottom w:val="0"/>
              <w:divBdr>
                <w:top w:val="none" w:sz="0" w:space="0" w:color="auto"/>
                <w:left w:val="none" w:sz="0" w:space="0" w:color="auto"/>
                <w:bottom w:val="none" w:sz="0" w:space="0" w:color="auto"/>
                <w:right w:val="none" w:sz="0" w:space="0" w:color="auto"/>
              </w:divBdr>
              <w:divsChild>
                <w:div w:id="136624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2271">
          <w:marLeft w:val="0"/>
          <w:marRight w:val="0"/>
          <w:marTop w:val="0"/>
          <w:marBottom w:val="0"/>
          <w:divBdr>
            <w:top w:val="none" w:sz="0" w:space="0" w:color="auto"/>
            <w:left w:val="none" w:sz="0" w:space="0" w:color="auto"/>
            <w:bottom w:val="none" w:sz="0" w:space="0" w:color="auto"/>
            <w:right w:val="none" w:sz="0" w:space="0" w:color="auto"/>
          </w:divBdr>
          <w:divsChild>
            <w:div w:id="1580091170">
              <w:marLeft w:val="180"/>
              <w:marRight w:val="240"/>
              <w:marTop w:val="0"/>
              <w:marBottom w:val="0"/>
              <w:divBdr>
                <w:top w:val="none" w:sz="0" w:space="0" w:color="auto"/>
                <w:left w:val="none" w:sz="0" w:space="0" w:color="auto"/>
                <w:bottom w:val="none" w:sz="0" w:space="0" w:color="auto"/>
                <w:right w:val="none" w:sz="0" w:space="0" w:color="auto"/>
              </w:divBdr>
              <w:divsChild>
                <w:div w:id="130569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11300">
          <w:marLeft w:val="0"/>
          <w:marRight w:val="0"/>
          <w:marTop w:val="0"/>
          <w:marBottom w:val="0"/>
          <w:divBdr>
            <w:top w:val="none" w:sz="0" w:space="0" w:color="auto"/>
            <w:left w:val="none" w:sz="0" w:space="0" w:color="auto"/>
            <w:bottom w:val="none" w:sz="0" w:space="0" w:color="auto"/>
            <w:right w:val="none" w:sz="0" w:space="0" w:color="auto"/>
          </w:divBdr>
          <w:divsChild>
            <w:div w:id="2072732321">
              <w:marLeft w:val="180"/>
              <w:marRight w:val="240"/>
              <w:marTop w:val="0"/>
              <w:marBottom w:val="0"/>
              <w:divBdr>
                <w:top w:val="none" w:sz="0" w:space="0" w:color="auto"/>
                <w:left w:val="none" w:sz="0" w:space="0" w:color="auto"/>
                <w:bottom w:val="none" w:sz="0" w:space="0" w:color="auto"/>
                <w:right w:val="none" w:sz="0" w:space="0" w:color="auto"/>
              </w:divBdr>
              <w:divsChild>
                <w:div w:id="53689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65474">
          <w:marLeft w:val="0"/>
          <w:marRight w:val="0"/>
          <w:marTop w:val="0"/>
          <w:marBottom w:val="0"/>
          <w:divBdr>
            <w:top w:val="none" w:sz="0" w:space="0" w:color="auto"/>
            <w:left w:val="none" w:sz="0" w:space="0" w:color="auto"/>
            <w:bottom w:val="none" w:sz="0" w:space="0" w:color="auto"/>
            <w:right w:val="none" w:sz="0" w:space="0" w:color="auto"/>
          </w:divBdr>
          <w:divsChild>
            <w:div w:id="307785911">
              <w:marLeft w:val="180"/>
              <w:marRight w:val="240"/>
              <w:marTop w:val="0"/>
              <w:marBottom w:val="0"/>
              <w:divBdr>
                <w:top w:val="none" w:sz="0" w:space="0" w:color="auto"/>
                <w:left w:val="none" w:sz="0" w:space="0" w:color="auto"/>
                <w:bottom w:val="none" w:sz="0" w:space="0" w:color="auto"/>
                <w:right w:val="none" w:sz="0" w:space="0" w:color="auto"/>
              </w:divBdr>
              <w:divsChild>
                <w:div w:id="92623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16563">
      <w:bodyDiv w:val="1"/>
      <w:marLeft w:val="0"/>
      <w:marRight w:val="0"/>
      <w:marTop w:val="0"/>
      <w:marBottom w:val="0"/>
      <w:divBdr>
        <w:top w:val="none" w:sz="0" w:space="0" w:color="auto"/>
        <w:left w:val="none" w:sz="0" w:space="0" w:color="auto"/>
        <w:bottom w:val="none" w:sz="0" w:space="0" w:color="auto"/>
        <w:right w:val="none" w:sz="0" w:space="0" w:color="auto"/>
      </w:divBdr>
      <w:divsChild>
        <w:div w:id="464588041">
          <w:marLeft w:val="0"/>
          <w:marRight w:val="0"/>
          <w:marTop w:val="0"/>
          <w:marBottom w:val="0"/>
          <w:divBdr>
            <w:top w:val="none" w:sz="0" w:space="0" w:color="auto"/>
            <w:left w:val="none" w:sz="0" w:space="0" w:color="auto"/>
            <w:bottom w:val="none" w:sz="0" w:space="0" w:color="auto"/>
            <w:right w:val="none" w:sz="0" w:space="0" w:color="auto"/>
          </w:divBdr>
        </w:div>
        <w:div w:id="626355411">
          <w:marLeft w:val="0"/>
          <w:marRight w:val="0"/>
          <w:marTop w:val="0"/>
          <w:marBottom w:val="0"/>
          <w:divBdr>
            <w:top w:val="none" w:sz="0" w:space="0" w:color="auto"/>
            <w:left w:val="none" w:sz="0" w:space="0" w:color="auto"/>
            <w:bottom w:val="none" w:sz="0" w:space="0" w:color="auto"/>
            <w:right w:val="none" w:sz="0" w:space="0" w:color="auto"/>
          </w:divBdr>
          <w:divsChild>
            <w:div w:id="223571500">
              <w:marLeft w:val="180"/>
              <w:marRight w:val="240"/>
              <w:marTop w:val="0"/>
              <w:marBottom w:val="0"/>
              <w:divBdr>
                <w:top w:val="none" w:sz="0" w:space="0" w:color="auto"/>
                <w:left w:val="none" w:sz="0" w:space="0" w:color="auto"/>
                <w:bottom w:val="none" w:sz="0" w:space="0" w:color="auto"/>
                <w:right w:val="none" w:sz="0" w:space="0" w:color="auto"/>
              </w:divBdr>
              <w:divsChild>
                <w:div w:id="69765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5799">
          <w:marLeft w:val="0"/>
          <w:marRight w:val="0"/>
          <w:marTop w:val="0"/>
          <w:marBottom w:val="0"/>
          <w:divBdr>
            <w:top w:val="none" w:sz="0" w:space="0" w:color="auto"/>
            <w:left w:val="none" w:sz="0" w:space="0" w:color="auto"/>
            <w:bottom w:val="none" w:sz="0" w:space="0" w:color="auto"/>
            <w:right w:val="none" w:sz="0" w:space="0" w:color="auto"/>
          </w:divBdr>
          <w:divsChild>
            <w:div w:id="962687485">
              <w:marLeft w:val="180"/>
              <w:marRight w:val="240"/>
              <w:marTop w:val="0"/>
              <w:marBottom w:val="0"/>
              <w:divBdr>
                <w:top w:val="none" w:sz="0" w:space="0" w:color="auto"/>
                <w:left w:val="none" w:sz="0" w:space="0" w:color="auto"/>
                <w:bottom w:val="none" w:sz="0" w:space="0" w:color="auto"/>
                <w:right w:val="none" w:sz="0" w:space="0" w:color="auto"/>
              </w:divBdr>
              <w:divsChild>
                <w:div w:id="204964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65856">
          <w:marLeft w:val="0"/>
          <w:marRight w:val="0"/>
          <w:marTop w:val="0"/>
          <w:marBottom w:val="0"/>
          <w:divBdr>
            <w:top w:val="none" w:sz="0" w:space="0" w:color="auto"/>
            <w:left w:val="none" w:sz="0" w:space="0" w:color="auto"/>
            <w:bottom w:val="none" w:sz="0" w:space="0" w:color="auto"/>
            <w:right w:val="none" w:sz="0" w:space="0" w:color="auto"/>
          </w:divBdr>
          <w:divsChild>
            <w:div w:id="732704837">
              <w:marLeft w:val="180"/>
              <w:marRight w:val="240"/>
              <w:marTop w:val="0"/>
              <w:marBottom w:val="0"/>
              <w:divBdr>
                <w:top w:val="none" w:sz="0" w:space="0" w:color="auto"/>
                <w:left w:val="none" w:sz="0" w:space="0" w:color="auto"/>
                <w:bottom w:val="none" w:sz="0" w:space="0" w:color="auto"/>
                <w:right w:val="none" w:sz="0" w:space="0" w:color="auto"/>
              </w:divBdr>
              <w:divsChild>
                <w:div w:id="8610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88937">
          <w:marLeft w:val="0"/>
          <w:marRight w:val="0"/>
          <w:marTop w:val="0"/>
          <w:marBottom w:val="0"/>
          <w:divBdr>
            <w:top w:val="none" w:sz="0" w:space="0" w:color="auto"/>
            <w:left w:val="none" w:sz="0" w:space="0" w:color="auto"/>
            <w:bottom w:val="none" w:sz="0" w:space="0" w:color="auto"/>
            <w:right w:val="none" w:sz="0" w:space="0" w:color="auto"/>
          </w:divBdr>
          <w:divsChild>
            <w:div w:id="1081683704">
              <w:marLeft w:val="180"/>
              <w:marRight w:val="240"/>
              <w:marTop w:val="0"/>
              <w:marBottom w:val="0"/>
              <w:divBdr>
                <w:top w:val="none" w:sz="0" w:space="0" w:color="auto"/>
                <w:left w:val="none" w:sz="0" w:space="0" w:color="auto"/>
                <w:bottom w:val="none" w:sz="0" w:space="0" w:color="auto"/>
                <w:right w:val="none" w:sz="0" w:space="0" w:color="auto"/>
              </w:divBdr>
              <w:divsChild>
                <w:div w:id="162052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273941">
          <w:marLeft w:val="0"/>
          <w:marRight w:val="0"/>
          <w:marTop w:val="0"/>
          <w:marBottom w:val="0"/>
          <w:divBdr>
            <w:top w:val="none" w:sz="0" w:space="0" w:color="auto"/>
            <w:left w:val="none" w:sz="0" w:space="0" w:color="auto"/>
            <w:bottom w:val="none" w:sz="0" w:space="0" w:color="auto"/>
            <w:right w:val="none" w:sz="0" w:space="0" w:color="auto"/>
          </w:divBdr>
          <w:divsChild>
            <w:div w:id="481434064">
              <w:marLeft w:val="180"/>
              <w:marRight w:val="240"/>
              <w:marTop w:val="0"/>
              <w:marBottom w:val="0"/>
              <w:divBdr>
                <w:top w:val="none" w:sz="0" w:space="0" w:color="auto"/>
                <w:left w:val="none" w:sz="0" w:space="0" w:color="auto"/>
                <w:bottom w:val="none" w:sz="0" w:space="0" w:color="auto"/>
                <w:right w:val="none" w:sz="0" w:space="0" w:color="auto"/>
              </w:divBdr>
              <w:divsChild>
                <w:div w:id="72394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76213">
          <w:marLeft w:val="0"/>
          <w:marRight w:val="0"/>
          <w:marTop w:val="0"/>
          <w:marBottom w:val="0"/>
          <w:divBdr>
            <w:top w:val="none" w:sz="0" w:space="0" w:color="auto"/>
            <w:left w:val="none" w:sz="0" w:space="0" w:color="auto"/>
            <w:bottom w:val="none" w:sz="0" w:space="0" w:color="auto"/>
            <w:right w:val="none" w:sz="0" w:space="0" w:color="auto"/>
          </w:divBdr>
          <w:divsChild>
            <w:div w:id="1646425528">
              <w:marLeft w:val="180"/>
              <w:marRight w:val="240"/>
              <w:marTop w:val="0"/>
              <w:marBottom w:val="0"/>
              <w:divBdr>
                <w:top w:val="none" w:sz="0" w:space="0" w:color="auto"/>
                <w:left w:val="none" w:sz="0" w:space="0" w:color="auto"/>
                <w:bottom w:val="none" w:sz="0" w:space="0" w:color="auto"/>
                <w:right w:val="none" w:sz="0" w:space="0" w:color="auto"/>
              </w:divBdr>
              <w:divsChild>
                <w:div w:id="34867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513224">
          <w:marLeft w:val="0"/>
          <w:marRight w:val="0"/>
          <w:marTop w:val="0"/>
          <w:marBottom w:val="0"/>
          <w:divBdr>
            <w:top w:val="none" w:sz="0" w:space="0" w:color="auto"/>
            <w:left w:val="none" w:sz="0" w:space="0" w:color="auto"/>
            <w:bottom w:val="none" w:sz="0" w:space="0" w:color="auto"/>
            <w:right w:val="none" w:sz="0" w:space="0" w:color="auto"/>
          </w:divBdr>
          <w:divsChild>
            <w:div w:id="821117826">
              <w:marLeft w:val="180"/>
              <w:marRight w:val="240"/>
              <w:marTop w:val="0"/>
              <w:marBottom w:val="0"/>
              <w:divBdr>
                <w:top w:val="none" w:sz="0" w:space="0" w:color="auto"/>
                <w:left w:val="none" w:sz="0" w:space="0" w:color="auto"/>
                <w:bottom w:val="none" w:sz="0" w:space="0" w:color="auto"/>
                <w:right w:val="none" w:sz="0" w:space="0" w:color="auto"/>
              </w:divBdr>
              <w:divsChild>
                <w:div w:id="177343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722308">
      <w:bodyDiv w:val="1"/>
      <w:marLeft w:val="0"/>
      <w:marRight w:val="0"/>
      <w:marTop w:val="0"/>
      <w:marBottom w:val="0"/>
      <w:divBdr>
        <w:top w:val="none" w:sz="0" w:space="0" w:color="auto"/>
        <w:left w:val="none" w:sz="0" w:space="0" w:color="auto"/>
        <w:bottom w:val="none" w:sz="0" w:space="0" w:color="auto"/>
        <w:right w:val="none" w:sz="0" w:space="0" w:color="auto"/>
      </w:divBdr>
      <w:divsChild>
        <w:div w:id="316541958">
          <w:marLeft w:val="0"/>
          <w:marRight w:val="0"/>
          <w:marTop w:val="0"/>
          <w:marBottom w:val="0"/>
          <w:divBdr>
            <w:top w:val="none" w:sz="0" w:space="0" w:color="auto"/>
            <w:left w:val="none" w:sz="0" w:space="0" w:color="auto"/>
            <w:bottom w:val="none" w:sz="0" w:space="0" w:color="auto"/>
            <w:right w:val="none" w:sz="0" w:space="0" w:color="auto"/>
          </w:divBdr>
        </w:div>
        <w:div w:id="1459690330">
          <w:marLeft w:val="0"/>
          <w:marRight w:val="0"/>
          <w:marTop w:val="0"/>
          <w:marBottom w:val="0"/>
          <w:divBdr>
            <w:top w:val="none" w:sz="0" w:space="0" w:color="auto"/>
            <w:left w:val="none" w:sz="0" w:space="0" w:color="auto"/>
            <w:bottom w:val="none" w:sz="0" w:space="0" w:color="auto"/>
            <w:right w:val="none" w:sz="0" w:space="0" w:color="auto"/>
          </w:divBdr>
          <w:divsChild>
            <w:div w:id="2126462128">
              <w:marLeft w:val="180"/>
              <w:marRight w:val="240"/>
              <w:marTop w:val="0"/>
              <w:marBottom w:val="0"/>
              <w:divBdr>
                <w:top w:val="none" w:sz="0" w:space="0" w:color="auto"/>
                <w:left w:val="none" w:sz="0" w:space="0" w:color="auto"/>
                <w:bottom w:val="none" w:sz="0" w:space="0" w:color="auto"/>
                <w:right w:val="none" w:sz="0" w:space="0" w:color="auto"/>
              </w:divBdr>
              <w:divsChild>
                <w:div w:id="141180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59825">
      <w:bodyDiv w:val="1"/>
      <w:marLeft w:val="0"/>
      <w:marRight w:val="0"/>
      <w:marTop w:val="0"/>
      <w:marBottom w:val="0"/>
      <w:divBdr>
        <w:top w:val="none" w:sz="0" w:space="0" w:color="auto"/>
        <w:left w:val="none" w:sz="0" w:space="0" w:color="auto"/>
        <w:bottom w:val="none" w:sz="0" w:space="0" w:color="auto"/>
        <w:right w:val="none" w:sz="0" w:space="0" w:color="auto"/>
      </w:divBdr>
      <w:divsChild>
        <w:div w:id="406004956">
          <w:marLeft w:val="0"/>
          <w:marRight w:val="0"/>
          <w:marTop w:val="0"/>
          <w:marBottom w:val="0"/>
          <w:divBdr>
            <w:top w:val="none" w:sz="0" w:space="0" w:color="auto"/>
            <w:left w:val="none" w:sz="0" w:space="0" w:color="auto"/>
            <w:bottom w:val="none" w:sz="0" w:space="0" w:color="auto"/>
            <w:right w:val="none" w:sz="0" w:space="0" w:color="auto"/>
          </w:divBdr>
        </w:div>
        <w:div w:id="73936286">
          <w:marLeft w:val="0"/>
          <w:marRight w:val="0"/>
          <w:marTop w:val="0"/>
          <w:marBottom w:val="0"/>
          <w:divBdr>
            <w:top w:val="none" w:sz="0" w:space="0" w:color="auto"/>
            <w:left w:val="none" w:sz="0" w:space="0" w:color="auto"/>
            <w:bottom w:val="none" w:sz="0" w:space="0" w:color="auto"/>
            <w:right w:val="none" w:sz="0" w:space="0" w:color="auto"/>
          </w:divBdr>
          <w:divsChild>
            <w:div w:id="1790127701">
              <w:marLeft w:val="180"/>
              <w:marRight w:val="240"/>
              <w:marTop w:val="0"/>
              <w:marBottom w:val="0"/>
              <w:divBdr>
                <w:top w:val="none" w:sz="0" w:space="0" w:color="auto"/>
                <w:left w:val="none" w:sz="0" w:space="0" w:color="auto"/>
                <w:bottom w:val="none" w:sz="0" w:space="0" w:color="auto"/>
                <w:right w:val="none" w:sz="0" w:space="0" w:color="auto"/>
              </w:divBdr>
              <w:divsChild>
                <w:div w:id="6245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67307">
          <w:marLeft w:val="0"/>
          <w:marRight w:val="0"/>
          <w:marTop w:val="0"/>
          <w:marBottom w:val="0"/>
          <w:divBdr>
            <w:top w:val="none" w:sz="0" w:space="0" w:color="auto"/>
            <w:left w:val="none" w:sz="0" w:space="0" w:color="auto"/>
            <w:bottom w:val="none" w:sz="0" w:space="0" w:color="auto"/>
            <w:right w:val="none" w:sz="0" w:space="0" w:color="auto"/>
          </w:divBdr>
          <w:divsChild>
            <w:div w:id="968440889">
              <w:marLeft w:val="180"/>
              <w:marRight w:val="240"/>
              <w:marTop w:val="0"/>
              <w:marBottom w:val="0"/>
              <w:divBdr>
                <w:top w:val="none" w:sz="0" w:space="0" w:color="auto"/>
                <w:left w:val="none" w:sz="0" w:space="0" w:color="auto"/>
                <w:bottom w:val="none" w:sz="0" w:space="0" w:color="auto"/>
                <w:right w:val="none" w:sz="0" w:space="0" w:color="auto"/>
              </w:divBdr>
              <w:divsChild>
                <w:div w:id="3644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955914">
          <w:marLeft w:val="0"/>
          <w:marRight w:val="0"/>
          <w:marTop w:val="0"/>
          <w:marBottom w:val="0"/>
          <w:divBdr>
            <w:top w:val="none" w:sz="0" w:space="0" w:color="auto"/>
            <w:left w:val="none" w:sz="0" w:space="0" w:color="auto"/>
            <w:bottom w:val="none" w:sz="0" w:space="0" w:color="auto"/>
            <w:right w:val="none" w:sz="0" w:space="0" w:color="auto"/>
          </w:divBdr>
          <w:divsChild>
            <w:div w:id="1831752848">
              <w:marLeft w:val="180"/>
              <w:marRight w:val="240"/>
              <w:marTop w:val="0"/>
              <w:marBottom w:val="0"/>
              <w:divBdr>
                <w:top w:val="none" w:sz="0" w:space="0" w:color="auto"/>
                <w:left w:val="none" w:sz="0" w:space="0" w:color="auto"/>
                <w:bottom w:val="none" w:sz="0" w:space="0" w:color="auto"/>
                <w:right w:val="none" w:sz="0" w:space="0" w:color="auto"/>
              </w:divBdr>
              <w:divsChild>
                <w:div w:id="212522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12816">
          <w:marLeft w:val="0"/>
          <w:marRight w:val="0"/>
          <w:marTop w:val="0"/>
          <w:marBottom w:val="0"/>
          <w:divBdr>
            <w:top w:val="none" w:sz="0" w:space="0" w:color="auto"/>
            <w:left w:val="none" w:sz="0" w:space="0" w:color="auto"/>
            <w:bottom w:val="none" w:sz="0" w:space="0" w:color="auto"/>
            <w:right w:val="none" w:sz="0" w:space="0" w:color="auto"/>
          </w:divBdr>
          <w:divsChild>
            <w:div w:id="269817248">
              <w:marLeft w:val="180"/>
              <w:marRight w:val="240"/>
              <w:marTop w:val="0"/>
              <w:marBottom w:val="0"/>
              <w:divBdr>
                <w:top w:val="none" w:sz="0" w:space="0" w:color="auto"/>
                <w:left w:val="none" w:sz="0" w:space="0" w:color="auto"/>
                <w:bottom w:val="none" w:sz="0" w:space="0" w:color="auto"/>
                <w:right w:val="none" w:sz="0" w:space="0" w:color="auto"/>
              </w:divBdr>
              <w:divsChild>
                <w:div w:id="127474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310624">
          <w:marLeft w:val="0"/>
          <w:marRight w:val="0"/>
          <w:marTop w:val="0"/>
          <w:marBottom w:val="0"/>
          <w:divBdr>
            <w:top w:val="none" w:sz="0" w:space="0" w:color="auto"/>
            <w:left w:val="none" w:sz="0" w:space="0" w:color="auto"/>
            <w:bottom w:val="none" w:sz="0" w:space="0" w:color="auto"/>
            <w:right w:val="none" w:sz="0" w:space="0" w:color="auto"/>
          </w:divBdr>
          <w:divsChild>
            <w:div w:id="61753281">
              <w:marLeft w:val="180"/>
              <w:marRight w:val="240"/>
              <w:marTop w:val="0"/>
              <w:marBottom w:val="0"/>
              <w:divBdr>
                <w:top w:val="none" w:sz="0" w:space="0" w:color="auto"/>
                <w:left w:val="none" w:sz="0" w:space="0" w:color="auto"/>
                <w:bottom w:val="none" w:sz="0" w:space="0" w:color="auto"/>
                <w:right w:val="none" w:sz="0" w:space="0" w:color="auto"/>
              </w:divBdr>
              <w:divsChild>
                <w:div w:id="16303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130835">
          <w:marLeft w:val="0"/>
          <w:marRight w:val="0"/>
          <w:marTop w:val="0"/>
          <w:marBottom w:val="0"/>
          <w:divBdr>
            <w:top w:val="none" w:sz="0" w:space="0" w:color="auto"/>
            <w:left w:val="none" w:sz="0" w:space="0" w:color="auto"/>
            <w:bottom w:val="none" w:sz="0" w:space="0" w:color="auto"/>
            <w:right w:val="none" w:sz="0" w:space="0" w:color="auto"/>
          </w:divBdr>
          <w:divsChild>
            <w:div w:id="2145416805">
              <w:marLeft w:val="180"/>
              <w:marRight w:val="240"/>
              <w:marTop w:val="0"/>
              <w:marBottom w:val="0"/>
              <w:divBdr>
                <w:top w:val="none" w:sz="0" w:space="0" w:color="auto"/>
                <w:left w:val="none" w:sz="0" w:space="0" w:color="auto"/>
                <w:bottom w:val="none" w:sz="0" w:space="0" w:color="auto"/>
                <w:right w:val="none" w:sz="0" w:space="0" w:color="auto"/>
              </w:divBdr>
              <w:divsChild>
                <w:div w:id="130681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1866">
          <w:marLeft w:val="0"/>
          <w:marRight w:val="0"/>
          <w:marTop w:val="0"/>
          <w:marBottom w:val="0"/>
          <w:divBdr>
            <w:top w:val="none" w:sz="0" w:space="0" w:color="auto"/>
            <w:left w:val="none" w:sz="0" w:space="0" w:color="auto"/>
            <w:bottom w:val="none" w:sz="0" w:space="0" w:color="auto"/>
            <w:right w:val="none" w:sz="0" w:space="0" w:color="auto"/>
          </w:divBdr>
          <w:divsChild>
            <w:div w:id="843856813">
              <w:marLeft w:val="180"/>
              <w:marRight w:val="240"/>
              <w:marTop w:val="0"/>
              <w:marBottom w:val="0"/>
              <w:divBdr>
                <w:top w:val="none" w:sz="0" w:space="0" w:color="auto"/>
                <w:left w:val="none" w:sz="0" w:space="0" w:color="auto"/>
                <w:bottom w:val="none" w:sz="0" w:space="0" w:color="auto"/>
                <w:right w:val="none" w:sz="0" w:space="0" w:color="auto"/>
              </w:divBdr>
              <w:divsChild>
                <w:div w:id="11559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43651">
          <w:marLeft w:val="0"/>
          <w:marRight w:val="0"/>
          <w:marTop w:val="0"/>
          <w:marBottom w:val="0"/>
          <w:divBdr>
            <w:top w:val="none" w:sz="0" w:space="0" w:color="auto"/>
            <w:left w:val="none" w:sz="0" w:space="0" w:color="auto"/>
            <w:bottom w:val="none" w:sz="0" w:space="0" w:color="auto"/>
            <w:right w:val="none" w:sz="0" w:space="0" w:color="auto"/>
          </w:divBdr>
          <w:divsChild>
            <w:div w:id="1211187124">
              <w:marLeft w:val="180"/>
              <w:marRight w:val="240"/>
              <w:marTop w:val="0"/>
              <w:marBottom w:val="0"/>
              <w:divBdr>
                <w:top w:val="none" w:sz="0" w:space="0" w:color="auto"/>
                <w:left w:val="none" w:sz="0" w:space="0" w:color="auto"/>
                <w:bottom w:val="none" w:sz="0" w:space="0" w:color="auto"/>
                <w:right w:val="none" w:sz="0" w:space="0" w:color="auto"/>
              </w:divBdr>
              <w:divsChild>
                <w:div w:id="6701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9014">
          <w:marLeft w:val="0"/>
          <w:marRight w:val="0"/>
          <w:marTop w:val="0"/>
          <w:marBottom w:val="0"/>
          <w:divBdr>
            <w:top w:val="none" w:sz="0" w:space="0" w:color="auto"/>
            <w:left w:val="none" w:sz="0" w:space="0" w:color="auto"/>
            <w:bottom w:val="none" w:sz="0" w:space="0" w:color="auto"/>
            <w:right w:val="none" w:sz="0" w:space="0" w:color="auto"/>
          </w:divBdr>
          <w:divsChild>
            <w:div w:id="1130632229">
              <w:marLeft w:val="180"/>
              <w:marRight w:val="240"/>
              <w:marTop w:val="0"/>
              <w:marBottom w:val="0"/>
              <w:divBdr>
                <w:top w:val="none" w:sz="0" w:space="0" w:color="auto"/>
                <w:left w:val="none" w:sz="0" w:space="0" w:color="auto"/>
                <w:bottom w:val="none" w:sz="0" w:space="0" w:color="auto"/>
                <w:right w:val="none" w:sz="0" w:space="0" w:color="auto"/>
              </w:divBdr>
              <w:divsChild>
                <w:div w:id="144198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223233">
          <w:marLeft w:val="0"/>
          <w:marRight w:val="0"/>
          <w:marTop w:val="0"/>
          <w:marBottom w:val="0"/>
          <w:divBdr>
            <w:top w:val="none" w:sz="0" w:space="0" w:color="auto"/>
            <w:left w:val="none" w:sz="0" w:space="0" w:color="auto"/>
            <w:bottom w:val="none" w:sz="0" w:space="0" w:color="auto"/>
            <w:right w:val="none" w:sz="0" w:space="0" w:color="auto"/>
          </w:divBdr>
          <w:divsChild>
            <w:div w:id="253780129">
              <w:marLeft w:val="180"/>
              <w:marRight w:val="240"/>
              <w:marTop w:val="0"/>
              <w:marBottom w:val="0"/>
              <w:divBdr>
                <w:top w:val="none" w:sz="0" w:space="0" w:color="auto"/>
                <w:left w:val="none" w:sz="0" w:space="0" w:color="auto"/>
                <w:bottom w:val="none" w:sz="0" w:space="0" w:color="auto"/>
                <w:right w:val="none" w:sz="0" w:space="0" w:color="auto"/>
              </w:divBdr>
              <w:divsChild>
                <w:div w:id="172163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62217">
          <w:marLeft w:val="0"/>
          <w:marRight w:val="0"/>
          <w:marTop w:val="0"/>
          <w:marBottom w:val="0"/>
          <w:divBdr>
            <w:top w:val="none" w:sz="0" w:space="0" w:color="auto"/>
            <w:left w:val="none" w:sz="0" w:space="0" w:color="auto"/>
            <w:bottom w:val="none" w:sz="0" w:space="0" w:color="auto"/>
            <w:right w:val="none" w:sz="0" w:space="0" w:color="auto"/>
          </w:divBdr>
          <w:divsChild>
            <w:div w:id="361328675">
              <w:marLeft w:val="180"/>
              <w:marRight w:val="240"/>
              <w:marTop w:val="0"/>
              <w:marBottom w:val="0"/>
              <w:divBdr>
                <w:top w:val="none" w:sz="0" w:space="0" w:color="auto"/>
                <w:left w:val="none" w:sz="0" w:space="0" w:color="auto"/>
                <w:bottom w:val="none" w:sz="0" w:space="0" w:color="auto"/>
                <w:right w:val="none" w:sz="0" w:space="0" w:color="auto"/>
              </w:divBdr>
              <w:divsChild>
                <w:div w:id="127389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338">
          <w:marLeft w:val="0"/>
          <w:marRight w:val="0"/>
          <w:marTop w:val="0"/>
          <w:marBottom w:val="0"/>
          <w:divBdr>
            <w:top w:val="none" w:sz="0" w:space="0" w:color="auto"/>
            <w:left w:val="none" w:sz="0" w:space="0" w:color="auto"/>
            <w:bottom w:val="none" w:sz="0" w:space="0" w:color="auto"/>
            <w:right w:val="none" w:sz="0" w:space="0" w:color="auto"/>
          </w:divBdr>
          <w:divsChild>
            <w:div w:id="1244535990">
              <w:marLeft w:val="180"/>
              <w:marRight w:val="240"/>
              <w:marTop w:val="0"/>
              <w:marBottom w:val="0"/>
              <w:divBdr>
                <w:top w:val="none" w:sz="0" w:space="0" w:color="auto"/>
                <w:left w:val="none" w:sz="0" w:space="0" w:color="auto"/>
                <w:bottom w:val="none" w:sz="0" w:space="0" w:color="auto"/>
                <w:right w:val="none" w:sz="0" w:space="0" w:color="auto"/>
              </w:divBdr>
              <w:divsChild>
                <w:div w:id="173246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5640">
          <w:marLeft w:val="0"/>
          <w:marRight w:val="0"/>
          <w:marTop w:val="0"/>
          <w:marBottom w:val="0"/>
          <w:divBdr>
            <w:top w:val="none" w:sz="0" w:space="0" w:color="auto"/>
            <w:left w:val="none" w:sz="0" w:space="0" w:color="auto"/>
            <w:bottom w:val="none" w:sz="0" w:space="0" w:color="auto"/>
            <w:right w:val="none" w:sz="0" w:space="0" w:color="auto"/>
          </w:divBdr>
          <w:divsChild>
            <w:div w:id="1652518585">
              <w:marLeft w:val="180"/>
              <w:marRight w:val="240"/>
              <w:marTop w:val="0"/>
              <w:marBottom w:val="0"/>
              <w:divBdr>
                <w:top w:val="none" w:sz="0" w:space="0" w:color="auto"/>
                <w:left w:val="none" w:sz="0" w:space="0" w:color="auto"/>
                <w:bottom w:val="none" w:sz="0" w:space="0" w:color="auto"/>
                <w:right w:val="none" w:sz="0" w:space="0" w:color="auto"/>
              </w:divBdr>
              <w:divsChild>
                <w:div w:id="2734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29240">
          <w:marLeft w:val="0"/>
          <w:marRight w:val="0"/>
          <w:marTop w:val="0"/>
          <w:marBottom w:val="0"/>
          <w:divBdr>
            <w:top w:val="none" w:sz="0" w:space="0" w:color="auto"/>
            <w:left w:val="none" w:sz="0" w:space="0" w:color="auto"/>
            <w:bottom w:val="none" w:sz="0" w:space="0" w:color="auto"/>
            <w:right w:val="none" w:sz="0" w:space="0" w:color="auto"/>
          </w:divBdr>
          <w:divsChild>
            <w:div w:id="1611469912">
              <w:marLeft w:val="180"/>
              <w:marRight w:val="240"/>
              <w:marTop w:val="0"/>
              <w:marBottom w:val="0"/>
              <w:divBdr>
                <w:top w:val="none" w:sz="0" w:space="0" w:color="auto"/>
                <w:left w:val="none" w:sz="0" w:space="0" w:color="auto"/>
                <w:bottom w:val="none" w:sz="0" w:space="0" w:color="auto"/>
                <w:right w:val="none" w:sz="0" w:space="0" w:color="auto"/>
              </w:divBdr>
              <w:divsChild>
                <w:div w:id="19971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73240">
          <w:marLeft w:val="0"/>
          <w:marRight w:val="0"/>
          <w:marTop w:val="0"/>
          <w:marBottom w:val="0"/>
          <w:divBdr>
            <w:top w:val="none" w:sz="0" w:space="0" w:color="auto"/>
            <w:left w:val="none" w:sz="0" w:space="0" w:color="auto"/>
            <w:bottom w:val="none" w:sz="0" w:space="0" w:color="auto"/>
            <w:right w:val="none" w:sz="0" w:space="0" w:color="auto"/>
          </w:divBdr>
          <w:divsChild>
            <w:div w:id="846558905">
              <w:marLeft w:val="180"/>
              <w:marRight w:val="240"/>
              <w:marTop w:val="0"/>
              <w:marBottom w:val="0"/>
              <w:divBdr>
                <w:top w:val="none" w:sz="0" w:space="0" w:color="auto"/>
                <w:left w:val="none" w:sz="0" w:space="0" w:color="auto"/>
                <w:bottom w:val="none" w:sz="0" w:space="0" w:color="auto"/>
                <w:right w:val="none" w:sz="0" w:space="0" w:color="auto"/>
              </w:divBdr>
              <w:divsChild>
                <w:div w:id="102802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667140">
          <w:marLeft w:val="0"/>
          <w:marRight w:val="0"/>
          <w:marTop w:val="0"/>
          <w:marBottom w:val="0"/>
          <w:divBdr>
            <w:top w:val="none" w:sz="0" w:space="0" w:color="auto"/>
            <w:left w:val="none" w:sz="0" w:space="0" w:color="auto"/>
            <w:bottom w:val="none" w:sz="0" w:space="0" w:color="auto"/>
            <w:right w:val="none" w:sz="0" w:space="0" w:color="auto"/>
          </w:divBdr>
          <w:divsChild>
            <w:div w:id="98648179">
              <w:marLeft w:val="180"/>
              <w:marRight w:val="240"/>
              <w:marTop w:val="0"/>
              <w:marBottom w:val="0"/>
              <w:divBdr>
                <w:top w:val="none" w:sz="0" w:space="0" w:color="auto"/>
                <w:left w:val="none" w:sz="0" w:space="0" w:color="auto"/>
                <w:bottom w:val="none" w:sz="0" w:space="0" w:color="auto"/>
                <w:right w:val="none" w:sz="0" w:space="0" w:color="auto"/>
              </w:divBdr>
              <w:divsChild>
                <w:div w:id="211262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329699">
          <w:marLeft w:val="0"/>
          <w:marRight w:val="0"/>
          <w:marTop w:val="0"/>
          <w:marBottom w:val="0"/>
          <w:divBdr>
            <w:top w:val="none" w:sz="0" w:space="0" w:color="auto"/>
            <w:left w:val="none" w:sz="0" w:space="0" w:color="auto"/>
            <w:bottom w:val="none" w:sz="0" w:space="0" w:color="auto"/>
            <w:right w:val="none" w:sz="0" w:space="0" w:color="auto"/>
          </w:divBdr>
          <w:divsChild>
            <w:div w:id="173690107">
              <w:marLeft w:val="180"/>
              <w:marRight w:val="240"/>
              <w:marTop w:val="0"/>
              <w:marBottom w:val="0"/>
              <w:divBdr>
                <w:top w:val="none" w:sz="0" w:space="0" w:color="auto"/>
                <w:left w:val="none" w:sz="0" w:space="0" w:color="auto"/>
                <w:bottom w:val="none" w:sz="0" w:space="0" w:color="auto"/>
                <w:right w:val="none" w:sz="0" w:space="0" w:color="auto"/>
              </w:divBdr>
              <w:divsChild>
                <w:div w:id="10114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17487">
          <w:marLeft w:val="0"/>
          <w:marRight w:val="0"/>
          <w:marTop w:val="0"/>
          <w:marBottom w:val="0"/>
          <w:divBdr>
            <w:top w:val="none" w:sz="0" w:space="0" w:color="auto"/>
            <w:left w:val="none" w:sz="0" w:space="0" w:color="auto"/>
            <w:bottom w:val="none" w:sz="0" w:space="0" w:color="auto"/>
            <w:right w:val="none" w:sz="0" w:space="0" w:color="auto"/>
          </w:divBdr>
          <w:divsChild>
            <w:div w:id="1932813881">
              <w:marLeft w:val="180"/>
              <w:marRight w:val="240"/>
              <w:marTop w:val="0"/>
              <w:marBottom w:val="0"/>
              <w:divBdr>
                <w:top w:val="none" w:sz="0" w:space="0" w:color="auto"/>
                <w:left w:val="none" w:sz="0" w:space="0" w:color="auto"/>
                <w:bottom w:val="none" w:sz="0" w:space="0" w:color="auto"/>
                <w:right w:val="none" w:sz="0" w:space="0" w:color="auto"/>
              </w:divBdr>
              <w:divsChild>
                <w:div w:id="20762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097384">
      <w:bodyDiv w:val="1"/>
      <w:marLeft w:val="0"/>
      <w:marRight w:val="0"/>
      <w:marTop w:val="0"/>
      <w:marBottom w:val="0"/>
      <w:divBdr>
        <w:top w:val="none" w:sz="0" w:space="0" w:color="auto"/>
        <w:left w:val="none" w:sz="0" w:space="0" w:color="auto"/>
        <w:bottom w:val="none" w:sz="0" w:space="0" w:color="auto"/>
        <w:right w:val="none" w:sz="0" w:space="0" w:color="auto"/>
      </w:divBdr>
      <w:divsChild>
        <w:div w:id="1818649372">
          <w:marLeft w:val="0"/>
          <w:marRight w:val="0"/>
          <w:marTop w:val="0"/>
          <w:marBottom w:val="0"/>
          <w:divBdr>
            <w:top w:val="none" w:sz="0" w:space="0" w:color="auto"/>
            <w:left w:val="none" w:sz="0" w:space="0" w:color="auto"/>
            <w:bottom w:val="none" w:sz="0" w:space="0" w:color="auto"/>
            <w:right w:val="none" w:sz="0" w:space="0" w:color="auto"/>
          </w:divBdr>
        </w:div>
        <w:div w:id="130292061">
          <w:marLeft w:val="0"/>
          <w:marRight w:val="0"/>
          <w:marTop w:val="0"/>
          <w:marBottom w:val="0"/>
          <w:divBdr>
            <w:top w:val="none" w:sz="0" w:space="0" w:color="auto"/>
            <w:left w:val="none" w:sz="0" w:space="0" w:color="auto"/>
            <w:bottom w:val="none" w:sz="0" w:space="0" w:color="auto"/>
            <w:right w:val="none" w:sz="0" w:space="0" w:color="auto"/>
          </w:divBdr>
          <w:divsChild>
            <w:div w:id="1544172091">
              <w:marLeft w:val="180"/>
              <w:marRight w:val="240"/>
              <w:marTop w:val="0"/>
              <w:marBottom w:val="0"/>
              <w:divBdr>
                <w:top w:val="none" w:sz="0" w:space="0" w:color="auto"/>
                <w:left w:val="none" w:sz="0" w:space="0" w:color="auto"/>
                <w:bottom w:val="none" w:sz="0" w:space="0" w:color="auto"/>
                <w:right w:val="none" w:sz="0" w:space="0" w:color="auto"/>
              </w:divBdr>
              <w:divsChild>
                <w:div w:id="119068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11550">
          <w:marLeft w:val="0"/>
          <w:marRight w:val="0"/>
          <w:marTop w:val="0"/>
          <w:marBottom w:val="0"/>
          <w:divBdr>
            <w:top w:val="none" w:sz="0" w:space="0" w:color="auto"/>
            <w:left w:val="none" w:sz="0" w:space="0" w:color="auto"/>
            <w:bottom w:val="none" w:sz="0" w:space="0" w:color="auto"/>
            <w:right w:val="none" w:sz="0" w:space="0" w:color="auto"/>
          </w:divBdr>
          <w:divsChild>
            <w:div w:id="48501034">
              <w:marLeft w:val="180"/>
              <w:marRight w:val="240"/>
              <w:marTop w:val="0"/>
              <w:marBottom w:val="0"/>
              <w:divBdr>
                <w:top w:val="none" w:sz="0" w:space="0" w:color="auto"/>
                <w:left w:val="none" w:sz="0" w:space="0" w:color="auto"/>
                <w:bottom w:val="none" w:sz="0" w:space="0" w:color="auto"/>
                <w:right w:val="none" w:sz="0" w:space="0" w:color="auto"/>
              </w:divBdr>
              <w:divsChild>
                <w:div w:id="46157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08929">
          <w:marLeft w:val="0"/>
          <w:marRight w:val="0"/>
          <w:marTop w:val="0"/>
          <w:marBottom w:val="0"/>
          <w:divBdr>
            <w:top w:val="none" w:sz="0" w:space="0" w:color="auto"/>
            <w:left w:val="none" w:sz="0" w:space="0" w:color="auto"/>
            <w:bottom w:val="none" w:sz="0" w:space="0" w:color="auto"/>
            <w:right w:val="none" w:sz="0" w:space="0" w:color="auto"/>
          </w:divBdr>
          <w:divsChild>
            <w:div w:id="141629958">
              <w:marLeft w:val="180"/>
              <w:marRight w:val="240"/>
              <w:marTop w:val="0"/>
              <w:marBottom w:val="0"/>
              <w:divBdr>
                <w:top w:val="none" w:sz="0" w:space="0" w:color="auto"/>
                <w:left w:val="none" w:sz="0" w:space="0" w:color="auto"/>
                <w:bottom w:val="none" w:sz="0" w:space="0" w:color="auto"/>
                <w:right w:val="none" w:sz="0" w:space="0" w:color="auto"/>
              </w:divBdr>
              <w:divsChild>
                <w:div w:id="202821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36596">
          <w:marLeft w:val="0"/>
          <w:marRight w:val="0"/>
          <w:marTop w:val="0"/>
          <w:marBottom w:val="0"/>
          <w:divBdr>
            <w:top w:val="none" w:sz="0" w:space="0" w:color="auto"/>
            <w:left w:val="none" w:sz="0" w:space="0" w:color="auto"/>
            <w:bottom w:val="none" w:sz="0" w:space="0" w:color="auto"/>
            <w:right w:val="none" w:sz="0" w:space="0" w:color="auto"/>
          </w:divBdr>
          <w:divsChild>
            <w:div w:id="548300721">
              <w:marLeft w:val="180"/>
              <w:marRight w:val="240"/>
              <w:marTop w:val="0"/>
              <w:marBottom w:val="0"/>
              <w:divBdr>
                <w:top w:val="none" w:sz="0" w:space="0" w:color="auto"/>
                <w:left w:val="none" w:sz="0" w:space="0" w:color="auto"/>
                <w:bottom w:val="none" w:sz="0" w:space="0" w:color="auto"/>
                <w:right w:val="none" w:sz="0" w:space="0" w:color="auto"/>
              </w:divBdr>
              <w:divsChild>
                <w:div w:id="122390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17289">
          <w:marLeft w:val="0"/>
          <w:marRight w:val="0"/>
          <w:marTop w:val="0"/>
          <w:marBottom w:val="0"/>
          <w:divBdr>
            <w:top w:val="none" w:sz="0" w:space="0" w:color="auto"/>
            <w:left w:val="none" w:sz="0" w:space="0" w:color="auto"/>
            <w:bottom w:val="none" w:sz="0" w:space="0" w:color="auto"/>
            <w:right w:val="none" w:sz="0" w:space="0" w:color="auto"/>
          </w:divBdr>
          <w:divsChild>
            <w:div w:id="1332949089">
              <w:marLeft w:val="180"/>
              <w:marRight w:val="240"/>
              <w:marTop w:val="0"/>
              <w:marBottom w:val="0"/>
              <w:divBdr>
                <w:top w:val="none" w:sz="0" w:space="0" w:color="auto"/>
                <w:left w:val="none" w:sz="0" w:space="0" w:color="auto"/>
                <w:bottom w:val="none" w:sz="0" w:space="0" w:color="auto"/>
                <w:right w:val="none" w:sz="0" w:space="0" w:color="auto"/>
              </w:divBdr>
              <w:divsChild>
                <w:div w:id="99746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95307">
      <w:bodyDiv w:val="1"/>
      <w:marLeft w:val="0"/>
      <w:marRight w:val="0"/>
      <w:marTop w:val="0"/>
      <w:marBottom w:val="0"/>
      <w:divBdr>
        <w:top w:val="none" w:sz="0" w:space="0" w:color="auto"/>
        <w:left w:val="none" w:sz="0" w:space="0" w:color="auto"/>
        <w:bottom w:val="none" w:sz="0" w:space="0" w:color="auto"/>
        <w:right w:val="none" w:sz="0" w:space="0" w:color="auto"/>
      </w:divBdr>
      <w:divsChild>
        <w:div w:id="917441119">
          <w:marLeft w:val="0"/>
          <w:marRight w:val="0"/>
          <w:marTop w:val="0"/>
          <w:marBottom w:val="0"/>
          <w:divBdr>
            <w:top w:val="none" w:sz="0" w:space="0" w:color="auto"/>
            <w:left w:val="none" w:sz="0" w:space="0" w:color="auto"/>
            <w:bottom w:val="none" w:sz="0" w:space="0" w:color="auto"/>
            <w:right w:val="none" w:sz="0" w:space="0" w:color="auto"/>
          </w:divBdr>
        </w:div>
        <w:div w:id="1374423140">
          <w:marLeft w:val="0"/>
          <w:marRight w:val="0"/>
          <w:marTop w:val="0"/>
          <w:marBottom w:val="0"/>
          <w:divBdr>
            <w:top w:val="none" w:sz="0" w:space="0" w:color="auto"/>
            <w:left w:val="none" w:sz="0" w:space="0" w:color="auto"/>
            <w:bottom w:val="none" w:sz="0" w:space="0" w:color="auto"/>
            <w:right w:val="none" w:sz="0" w:space="0" w:color="auto"/>
          </w:divBdr>
          <w:divsChild>
            <w:div w:id="1128860048">
              <w:marLeft w:val="180"/>
              <w:marRight w:val="240"/>
              <w:marTop w:val="0"/>
              <w:marBottom w:val="0"/>
              <w:divBdr>
                <w:top w:val="none" w:sz="0" w:space="0" w:color="auto"/>
                <w:left w:val="none" w:sz="0" w:space="0" w:color="auto"/>
                <w:bottom w:val="none" w:sz="0" w:space="0" w:color="auto"/>
                <w:right w:val="none" w:sz="0" w:space="0" w:color="auto"/>
              </w:divBdr>
              <w:divsChild>
                <w:div w:id="189831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244">
          <w:marLeft w:val="0"/>
          <w:marRight w:val="0"/>
          <w:marTop w:val="0"/>
          <w:marBottom w:val="0"/>
          <w:divBdr>
            <w:top w:val="none" w:sz="0" w:space="0" w:color="auto"/>
            <w:left w:val="none" w:sz="0" w:space="0" w:color="auto"/>
            <w:bottom w:val="none" w:sz="0" w:space="0" w:color="auto"/>
            <w:right w:val="none" w:sz="0" w:space="0" w:color="auto"/>
          </w:divBdr>
          <w:divsChild>
            <w:div w:id="521163216">
              <w:marLeft w:val="180"/>
              <w:marRight w:val="240"/>
              <w:marTop w:val="0"/>
              <w:marBottom w:val="0"/>
              <w:divBdr>
                <w:top w:val="none" w:sz="0" w:space="0" w:color="auto"/>
                <w:left w:val="none" w:sz="0" w:space="0" w:color="auto"/>
                <w:bottom w:val="none" w:sz="0" w:space="0" w:color="auto"/>
                <w:right w:val="none" w:sz="0" w:space="0" w:color="auto"/>
              </w:divBdr>
              <w:divsChild>
                <w:div w:id="207693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59968">
          <w:marLeft w:val="0"/>
          <w:marRight w:val="0"/>
          <w:marTop w:val="0"/>
          <w:marBottom w:val="0"/>
          <w:divBdr>
            <w:top w:val="none" w:sz="0" w:space="0" w:color="auto"/>
            <w:left w:val="none" w:sz="0" w:space="0" w:color="auto"/>
            <w:bottom w:val="none" w:sz="0" w:space="0" w:color="auto"/>
            <w:right w:val="none" w:sz="0" w:space="0" w:color="auto"/>
          </w:divBdr>
          <w:divsChild>
            <w:div w:id="1007947534">
              <w:marLeft w:val="180"/>
              <w:marRight w:val="240"/>
              <w:marTop w:val="0"/>
              <w:marBottom w:val="0"/>
              <w:divBdr>
                <w:top w:val="none" w:sz="0" w:space="0" w:color="auto"/>
                <w:left w:val="none" w:sz="0" w:space="0" w:color="auto"/>
                <w:bottom w:val="none" w:sz="0" w:space="0" w:color="auto"/>
                <w:right w:val="none" w:sz="0" w:space="0" w:color="auto"/>
              </w:divBdr>
              <w:divsChild>
                <w:div w:id="168396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422635">
          <w:marLeft w:val="0"/>
          <w:marRight w:val="0"/>
          <w:marTop w:val="0"/>
          <w:marBottom w:val="0"/>
          <w:divBdr>
            <w:top w:val="none" w:sz="0" w:space="0" w:color="auto"/>
            <w:left w:val="none" w:sz="0" w:space="0" w:color="auto"/>
            <w:bottom w:val="none" w:sz="0" w:space="0" w:color="auto"/>
            <w:right w:val="none" w:sz="0" w:space="0" w:color="auto"/>
          </w:divBdr>
          <w:divsChild>
            <w:div w:id="1675918382">
              <w:marLeft w:val="180"/>
              <w:marRight w:val="240"/>
              <w:marTop w:val="0"/>
              <w:marBottom w:val="0"/>
              <w:divBdr>
                <w:top w:val="none" w:sz="0" w:space="0" w:color="auto"/>
                <w:left w:val="none" w:sz="0" w:space="0" w:color="auto"/>
                <w:bottom w:val="none" w:sz="0" w:space="0" w:color="auto"/>
                <w:right w:val="none" w:sz="0" w:space="0" w:color="auto"/>
              </w:divBdr>
              <w:divsChild>
                <w:div w:id="34127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3251">
          <w:marLeft w:val="0"/>
          <w:marRight w:val="0"/>
          <w:marTop w:val="0"/>
          <w:marBottom w:val="0"/>
          <w:divBdr>
            <w:top w:val="none" w:sz="0" w:space="0" w:color="auto"/>
            <w:left w:val="none" w:sz="0" w:space="0" w:color="auto"/>
            <w:bottom w:val="none" w:sz="0" w:space="0" w:color="auto"/>
            <w:right w:val="none" w:sz="0" w:space="0" w:color="auto"/>
          </w:divBdr>
          <w:divsChild>
            <w:div w:id="1736390469">
              <w:marLeft w:val="180"/>
              <w:marRight w:val="240"/>
              <w:marTop w:val="0"/>
              <w:marBottom w:val="0"/>
              <w:divBdr>
                <w:top w:val="none" w:sz="0" w:space="0" w:color="auto"/>
                <w:left w:val="none" w:sz="0" w:space="0" w:color="auto"/>
                <w:bottom w:val="none" w:sz="0" w:space="0" w:color="auto"/>
                <w:right w:val="none" w:sz="0" w:space="0" w:color="auto"/>
              </w:divBdr>
              <w:divsChild>
                <w:div w:id="14517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555752">
      <w:bodyDiv w:val="1"/>
      <w:marLeft w:val="0"/>
      <w:marRight w:val="0"/>
      <w:marTop w:val="0"/>
      <w:marBottom w:val="0"/>
      <w:divBdr>
        <w:top w:val="none" w:sz="0" w:space="0" w:color="auto"/>
        <w:left w:val="none" w:sz="0" w:space="0" w:color="auto"/>
        <w:bottom w:val="none" w:sz="0" w:space="0" w:color="auto"/>
        <w:right w:val="none" w:sz="0" w:space="0" w:color="auto"/>
      </w:divBdr>
      <w:divsChild>
        <w:div w:id="1643316039">
          <w:marLeft w:val="0"/>
          <w:marRight w:val="0"/>
          <w:marTop w:val="0"/>
          <w:marBottom w:val="0"/>
          <w:divBdr>
            <w:top w:val="none" w:sz="0" w:space="0" w:color="auto"/>
            <w:left w:val="none" w:sz="0" w:space="0" w:color="auto"/>
            <w:bottom w:val="none" w:sz="0" w:space="0" w:color="auto"/>
            <w:right w:val="none" w:sz="0" w:space="0" w:color="auto"/>
          </w:divBdr>
        </w:div>
        <w:div w:id="420026452">
          <w:marLeft w:val="0"/>
          <w:marRight w:val="0"/>
          <w:marTop w:val="0"/>
          <w:marBottom w:val="0"/>
          <w:divBdr>
            <w:top w:val="none" w:sz="0" w:space="0" w:color="auto"/>
            <w:left w:val="none" w:sz="0" w:space="0" w:color="auto"/>
            <w:bottom w:val="none" w:sz="0" w:space="0" w:color="auto"/>
            <w:right w:val="none" w:sz="0" w:space="0" w:color="auto"/>
          </w:divBdr>
          <w:divsChild>
            <w:div w:id="2121217966">
              <w:marLeft w:val="180"/>
              <w:marRight w:val="240"/>
              <w:marTop w:val="0"/>
              <w:marBottom w:val="0"/>
              <w:divBdr>
                <w:top w:val="none" w:sz="0" w:space="0" w:color="auto"/>
                <w:left w:val="none" w:sz="0" w:space="0" w:color="auto"/>
                <w:bottom w:val="none" w:sz="0" w:space="0" w:color="auto"/>
                <w:right w:val="none" w:sz="0" w:space="0" w:color="auto"/>
              </w:divBdr>
              <w:divsChild>
                <w:div w:id="100625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54667">
          <w:marLeft w:val="0"/>
          <w:marRight w:val="0"/>
          <w:marTop w:val="0"/>
          <w:marBottom w:val="0"/>
          <w:divBdr>
            <w:top w:val="none" w:sz="0" w:space="0" w:color="auto"/>
            <w:left w:val="none" w:sz="0" w:space="0" w:color="auto"/>
            <w:bottom w:val="none" w:sz="0" w:space="0" w:color="auto"/>
            <w:right w:val="none" w:sz="0" w:space="0" w:color="auto"/>
          </w:divBdr>
          <w:divsChild>
            <w:div w:id="1047140375">
              <w:marLeft w:val="180"/>
              <w:marRight w:val="240"/>
              <w:marTop w:val="0"/>
              <w:marBottom w:val="0"/>
              <w:divBdr>
                <w:top w:val="none" w:sz="0" w:space="0" w:color="auto"/>
                <w:left w:val="none" w:sz="0" w:space="0" w:color="auto"/>
                <w:bottom w:val="none" w:sz="0" w:space="0" w:color="auto"/>
                <w:right w:val="none" w:sz="0" w:space="0" w:color="auto"/>
              </w:divBdr>
              <w:divsChild>
                <w:div w:id="159227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016320">
          <w:marLeft w:val="0"/>
          <w:marRight w:val="0"/>
          <w:marTop w:val="0"/>
          <w:marBottom w:val="0"/>
          <w:divBdr>
            <w:top w:val="none" w:sz="0" w:space="0" w:color="auto"/>
            <w:left w:val="none" w:sz="0" w:space="0" w:color="auto"/>
            <w:bottom w:val="none" w:sz="0" w:space="0" w:color="auto"/>
            <w:right w:val="none" w:sz="0" w:space="0" w:color="auto"/>
          </w:divBdr>
          <w:divsChild>
            <w:div w:id="97453721">
              <w:marLeft w:val="180"/>
              <w:marRight w:val="240"/>
              <w:marTop w:val="0"/>
              <w:marBottom w:val="0"/>
              <w:divBdr>
                <w:top w:val="none" w:sz="0" w:space="0" w:color="auto"/>
                <w:left w:val="none" w:sz="0" w:space="0" w:color="auto"/>
                <w:bottom w:val="none" w:sz="0" w:space="0" w:color="auto"/>
                <w:right w:val="none" w:sz="0" w:space="0" w:color="auto"/>
              </w:divBdr>
              <w:divsChild>
                <w:div w:id="167221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072545">
          <w:marLeft w:val="0"/>
          <w:marRight w:val="0"/>
          <w:marTop w:val="0"/>
          <w:marBottom w:val="0"/>
          <w:divBdr>
            <w:top w:val="none" w:sz="0" w:space="0" w:color="auto"/>
            <w:left w:val="none" w:sz="0" w:space="0" w:color="auto"/>
            <w:bottom w:val="none" w:sz="0" w:space="0" w:color="auto"/>
            <w:right w:val="none" w:sz="0" w:space="0" w:color="auto"/>
          </w:divBdr>
          <w:divsChild>
            <w:div w:id="1887719397">
              <w:marLeft w:val="180"/>
              <w:marRight w:val="240"/>
              <w:marTop w:val="0"/>
              <w:marBottom w:val="0"/>
              <w:divBdr>
                <w:top w:val="none" w:sz="0" w:space="0" w:color="auto"/>
                <w:left w:val="none" w:sz="0" w:space="0" w:color="auto"/>
                <w:bottom w:val="none" w:sz="0" w:space="0" w:color="auto"/>
                <w:right w:val="none" w:sz="0" w:space="0" w:color="auto"/>
              </w:divBdr>
              <w:divsChild>
                <w:div w:id="149514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5616">
          <w:marLeft w:val="0"/>
          <w:marRight w:val="0"/>
          <w:marTop w:val="0"/>
          <w:marBottom w:val="0"/>
          <w:divBdr>
            <w:top w:val="none" w:sz="0" w:space="0" w:color="auto"/>
            <w:left w:val="none" w:sz="0" w:space="0" w:color="auto"/>
            <w:bottom w:val="none" w:sz="0" w:space="0" w:color="auto"/>
            <w:right w:val="none" w:sz="0" w:space="0" w:color="auto"/>
          </w:divBdr>
          <w:divsChild>
            <w:div w:id="1917325477">
              <w:marLeft w:val="180"/>
              <w:marRight w:val="240"/>
              <w:marTop w:val="0"/>
              <w:marBottom w:val="0"/>
              <w:divBdr>
                <w:top w:val="none" w:sz="0" w:space="0" w:color="auto"/>
                <w:left w:val="none" w:sz="0" w:space="0" w:color="auto"/>
                <w:bottom w:val="none" w:sz="0" w:space="0" w:color="auto"/>
                <w:right w:val="none" w:sz="0" w:space="0" w:color="auto"/>
              </w:divBdr>
              <w:divsChild>
                <w:div w:id="2764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75221">
          <w:marLeft w:val="0"/>
          <w:marRight w:val="0"/>
          <w:marTop w:val="0"/>
          <w:marBottom w:val="0"/>
          <w:divBdr>
            <w:top w:val="none" w:sz="0" w:space="0" w:color="auto"/>
            <w:left w:val="none" w:sz="0" w:space="0" w:color="auto"/>
            <w:bottom w:val="none" w:sz="0" w:space="0" w:color="auto"/>
            <w:right w:val="none" w:sz="0" w:space="0" w:color="auto"/>
          </w:divBdr>
          <w:divsChild>
            <w:div w:id="1917008185">
              <w:marLeft w:val="180"/>
              <w:marRight w:val="240"/>
              <w:marTop w:val="0"/>
              <w:marBottom w:val="0"/>
              <w:divBdr>
                <w:top w:val="none" w:sz="0" w:space="0" w:color="auto"/>
                <w:left w:val="none" w:sz="0" w:space="0" w:color="auto"/>
                <w:bottom w:val="none" w:sz="0" w:space="0" w:color="auto"/>
                <w:right w:val="none" w:sz="0" w:space="0" w:color="auto"/>
              </w:divBdr>
              <w:divsChild>
                <w:div w:id="184663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939153">
          <w:marLeft w:val="0"/>
          <w:marRight w:val="0"/>
          <w:marTop w:val="0"/>
          <w:marBottom w:val="0"/>
          <w:divBdr>
            <w:top w:val="none" w:sz="0" w:space="0" w:color="auto"/>
            <w:left w:val="none" w:sz="0" w:space="0" w:color="auto"/>
            <w:bottom w:val="none" w:sz="0" w:space="0" w:color="auto"/>
            <w:right w:val="none" w:sz="0" w:space="0" w:color="auto"/>
          </w:divBdr>
          <w:divsChild>
            <w:div w:id="453451713">
              <w:marLeft w:val="180"/>
              <w:marRight w:val="240"/>
              <w:marTop w:val="0"/>
              <w:marBottom w:val="0"/>
              <w:divBdr>
                <w:top w:val="none" w:sz="0" w:space="0" w:color="auto"/>
                <w:left w:val="none" w:sz="0" w:space="0" w:color="auto"/>
                <w:bottom w:val="none" w:sz="0" w:space="0" w:color="auto"/>
                <w:right w:val="none" w:sz="0" w:space="0" w:color="auto"/>
              </w:divBdr>
              <w:divsChild>
                <w:div w:id="54791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27902">
          <w:marLeft w:val="0"/>
          <w:marRight w:val="0"/>
          <w:marTop w:val="0"/>
          <w:marBottom w:val="0"/>
          <w:divBdr>
            <w:top w:val="none" w:sz="0" w:space="0" w:color="auto"/>
            <w:left w:val="none" w:sz="0" w:space="0" w:color="auto"/>
            <w:bottom w:val="none" w:sz="0" w:space="0" w:color="auto"/>
            <w:right w:val="none" w:sz="0" w:space="0" w:color="auto"/>
          </w:divBdr>
          <w:divsChild>
            <w:div w:id="1991785873">
              <w:marLeft w:val="180"/>
              <w:marRight w:val="240"/>
              <w:marTop w:val="0"/>
              <w:marBottom w:val="0"/>
              <w:divBdr>
                <w:top w:val="none" w:sz="0" w:space="0" w:color="auto"/>
                <w:left w:val="none" w:sz="0" w:space="0" w:color="auto"/>
                <w:bottom w:val="none" w:sz="0" w:space="0" w:color="auto"/>
                <w:right w:val="none" w:sz="0" w:space="0" w:color="auto"/>
              </w:divBdr>
              <w:divsChild>
                <w:div w:id="17460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49557">
          <w:marLeft w:val="0"/>
          <w:marRight w:val="0"/>
          <w:marTop w:val="0"/>
          <w:marBottom w:val="0"/>
          <w:divBdr>
            <w:top w:val="none" w:sz="0" w:space="0" w:color="auto"/>
            <w:left w:val="none" w:sz="0" w:space="0" w:color="auto"/>
            <w:bottom w:val="none" w:sz="0" w:space="0" w:color="auto"/>
            <w:right w:val="none" w:sz="0" w:space="0" w:color="auto"/>
          </w:divBdr>
          <w:divsChild>
            <w:div w:id="1652254447">
              <w:marLeft w:val="180"/>
              <w:marRight w:val="240"/>
              <w:marTop w:val="0"/>
              <w:marBottom w:val="0"/>
              <w:divBdr>
                <w:top w:val="none" w:sz="0" w:space="0" w:color="auto"/>
                <w:left w:val="none" w:sz="0" w:space="0" w:color="auto"/>
                <w:bottom w:val="none" w:sz="0" w:space="0" w:color="auto"/>
                <w:right w:val="none" w:sz="0" w:space="0" w:color="auto"/>
              </w:divBdr>
              <w:divsChild>
                <w:div w:id="176437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54970">
          <w:marLeft w:val="0"/>
          <w:marRight w:val="0"/>
          <w:marTop w:val="0"/>
          <w:marBottom w:val="0"/>
          <w:divBdr>
            <w:top w:val="none" w:sz="0" w:space="0" w:color="auto"/>
            <w:left w:val="none" w:sz="0" w:space="0" w:color="auto"/>
            <w:bottom w:val="none" w:sz="0" w:space="0" w:color="auto"/>
            <w:right w:val="none" w:sz="0" w:space="0" w:color="auto"/>
          </w:divBdr>
          <w:divsChild>
            <w:div w:id="1724937505">
              <w:marLeft w:val="180"/>
              <w:marRight w:val="240"/>
              <w:marTop w:val="0"/>
              <w:marBottom w:val="0"/>
              <w:divBdr>
                <w:top w:val="none" w:sz="0" w:space="0" w:color="auto"/>
                <w:left w:val="none" w:sz="0" w:space="0" w:color="auto"/>
                <w:bottom w:val="none" w:sz="0" w:space="0" w:color="auto"/>
                <w:right w:val="none" w:sz="0" w:space="0" w:color="auto"/>
              </w:divBdr>
              <w:divsChild>
                <w:div w:id="90047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5501">
          <w:marLeft w:val="0"/>
          <w:marRight w:val="0"/>
          <w:marTop w:val="0"/>
          <w:marBottom w:val="0"/>
          <w:divBdr>
            <w:top w:val="none" w:sz="0" w:space="0" w:color="auto"/>
            <w:left w:val="none" w:sz="0" w:space="0" w:color="auto"/>
            <w:bottom w:val="none" w:sz="0" w:space="0" w:color="auto"/>
            <w:right w:val="none" w:sz="0" w:space="0" w:color="auto"/>
          </w:divBdr>
          <w:divsChild>
            <w:div w:id="192958937">
              <w:marLeft w:val="180"/>
              <w:marRight w:val="240"/>
              <w:marTop w:val="0"/>
              <w:marBottom w:val="0"/>
              <w:divBdr>
                <w:top w:val="none" w:sz="0" w:space="0" w:color="auto"/>
                <w:left w:val="none" w:sz="0" w:space="0" w:color="auto"/>
                <w:bottom w:val="none" w:sz="0" w:space="0" w:color="auto"/>
                <w:right w:val="none" w:sz="0" w:space="0" w:color="auto"/>
              </w:divBdr>
              <w:divsChild>
                <w:div w:id="191484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12317">
          <w:marLeft w:val="0"/>
          <w:marRight w:val="0"/>
          <w:marTop w:val="0"/>
          <w:marBottom w:val="0"/>
          <w:divBdr>
            <w:top w:val="none" w:sz="0" w:space="0" w:color="auto"/>
            <w:left w:val="none" w:sz="0" w:space="0" w:color="auto"/>
            <w:bottom w:val="none" w:sz="0" w:space="0" w:color="auto"/>
            <w:right w:val="none" w:sz="0" w:space="0" w:color="auto"/>
          </w:divBdr>
          <w:divsChild>
            <w:div w:id="1995598202">
              <w:marLeft w:val="180"/>
              <w:marRight w:val="240"/>
              <w:marTop w:val="0"/>
              <w:marBottom w:val="0"/>
              <w:divBdr>
                <w:top w:val="none" w:sz="0" w:space="0" w:color="auto"/>
                <w:left w:val="none" w:sz="0" w:space="0" w:color="auto"/>
                <w:bottom w:val="none" w:sz="0" w:space="0" w:color="auto"/>
                <w:right w:val="none" w:sz="0" w:space="0" w:color="auto"/>
              </w:divBdr>
              <w:divsChild>
                <w:div w:id="109393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161984">
          <w:marLeft w:val="0"/>
          <w:marRight w:val="0"/>
          <w:marTop w:val="0"/>
          <w:marBottom w:val="0"/>
          <w:divBdr>
            <w:top w:val="none" w:sz="0" w:space="0" w:color="auto"/>
            <w:left w:val="none" w:sz="0" w:space="0" w:color="auto"/>
            <w:bottom w:val="none" w:sz="0" w:space="0" w:color="auto"/>
            <w:right w:val="none" w:sz="0" w:space="0" w:color="auto"/>
          </w:divBdr>
          <w:divsChild>
            <w:div w:id="1976569219">
              <w:marLeft w:val="180"/>
              <w:marRight w:val="240"/>
              <w:marTop w:val="0"/>
              <w:marBottom w:val="0"/>
              <w:divBdr>
                <w:top w:val="none" w:sz="0" w:space="0" w:color="auto"/>
                <w:left w:val="none" w:sz="0" w:space="0" w:color="auto"/>
                <w:bottom w:val="none" w:sz="0" w:space="0" w:color="auto"/>
                <w:right w:val="none" w:sz="0" w:space="0" w:color="auto"/>
              </w:divBdr>
              <w:divsChild>
                <w:div w:id="79622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51167">
          <w:marLeft w:val="0"/>
          <w:marRight w:val="0"/>
          <w:marTop w:val="0"/>
          <w:marBottom w:val="0"/>
          <w:divBdr>
            <w:top w:val="none" w:sz="0" w:space="0" w:color="auto"/>
            <w:left w:val="none" w:sz="0" w:space="0" w:color="auto"/>
            <w:bottom w:val="none" w:sz="0" w:space="0" w:color="auto"/>
            <w:right w:val="none" w:sz="0" w:space="0" w:color="auto"/>
          </w:divBdr>
          <w:divsChild>
            <w:div w:id="754130113">
              <w:marLeft w:val="180"/>
              <w:marRight w:val="240"/>
              <w:marTop w:val="0"/>
              <w:marBottom w:val="0"/>
              <w:divBdr>
                <w:top w:val="none" w:sz="0" w:space="0" w:color="auto"/>
                <w:left w:val="none" w:sz="0" w:space="0" w:color="auto"/>
                <w:bottom w:val="none" w:sz="0" w:space="0" w:color="auto"/>
                <w:right w:val="none" w:sz="0" w:space="0" w:color="auto"/>
              </w:divBdr>
              <w:divsChild>
                <w:div w:id="192888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11107">
          <w:marLeft w:val="0"/>
          <w:marRight w:val="0"/>
          <w:marTop w:val="0"/>
          <w:marBottom w:val="0"/>
          <w:divBdr>
            <w:top w:val="none" w:sz="0" w:space="0" w:color="auto"/>
            <w:left w:val="none" w:sz="0" w:space="0" w:color="auto"/>
            <w:bottom w:val="none" w:sz="0" w:space="0" w:color="auto"/>
            <w:right w:val="none" w:sz="0" w:space="0" w:color="auto"/>
          </w:divBdr>
          <w:divsChild>
            <w:div w:id="1404259425">
              <w:marLeft w:val="180"/>
              <w:marRight w:val="240"/>
              <w:marTop w:val="0"/>
              <w:marBottom w:val="0"/>
              <w:divBdr>
                <w:top w:val="none" w:sz="0" w:space="0" w:color="auto"/>
                <w:left w:val="none" w:sz="0" w:space="0" w:color="auto"/>
                <w:bottom w:val="none" w:sz="0" w:space="0" w:color="auto"/>
                <w:right w:val="none" w:sz="0" w:space="0" w:color="auto"/>
              </w:divBdr>
              <w:divsChild>
                <w:div w:id="191419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269581">
          <w:marLeft w:val="0"/>
          <w:marRight w:val="0"/>
          <w:marTop w:val="0"/>
          <w:marBottom w:val="0"/>
          <w:divBdr>
            <w:top w:val="none" w:sz="0" w:space="0" w:color="auto"/>
            <w:left w:val="none" w:sz="0" w:space="0" w:color="auto"/>
            <w:bottom w:val="none" w:sz="0" w:space="0" w:color="auto"/>
            <w:right w:val="none" w:sz="0" w:space="0" w:color="auto"/>
          </w:divBdr>
          <w:divsChild>
            <w:div w:id="1181776923">
              <w:marLeft w:val="180"/>
              <w:marRight w:val="240"/>
              <w:marTop w:val="0"/>
              <w:marBottom w:val="0"/>
              <w:divBdr>
                <w:top w:val="none" w:sz="0" w:space="0" w:color="auto"/>
                <w:left w:val="none" w:sz="0" w:space="0" w:color="auto"/>
                <w:bottom w:val="none" w:sz="0" w:space="0" w:color="auto"/>
                <w:right w:val="none" w:sz="0" w:space="0" w:color="auto"/>
              </w:divBdr>
              <w:divsChild>
                <w:div w:id="77544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128036">
      <w:bodyDiv w:val="1"/>
      <w:marLeft w:val="0"/>
      <w:marRight w:val="0"/>
      <w:marTop w:val="0"/>
      <w:marBottom w:val="0"/>
      <w:divBdr>
        <w:top w:val="none" w:sz="0" w:space="0" w:color="auto"/>
        <w:left w:val="none" w:sz="0" w:space="0" w:color="auto"/>
        <w:bottom w:val="none" w:sz="0" w:space="0" w:color="auto"/>
        <w:right w:val="none" w:sz="0" w:space="0" w:color="auto"/>
      </w:divBdr>
      <w:divsChild>
        <w:div w:id="1513107947">
          <w:marLeft w:val="0"/>
          <w:marRight w:val="0"/>
          <w:marTop w:val="0"/>
          <w:marBottom w:val="0"/>
          <w:divBdr>
            <w:top w:val="none" w:sz="0" w:space="0" w:color="auto"/>
            <w:left w:val="none" w:sz="0" w:space="0" w:color="auto"/>
            <w:bottom w:val="none" w:sz="0" w:space="0" w:color="auto"/>
            <w:right w:val="none" w:sz="0" w:space="0" w:color="auto"/>
          </w:divBdr>
        </w:div>
        <w:div w:id="470682874">
          <w:marLeft w:val="0"/>
          <w:marRight w:val="0"/>
          <w:marTop w:val="0"/>
          <w:marBottom w:val="0"/>
          <w:divBdr>
            <w:top w:val="none" w:sz="0" w:space="0" w:color="auto"/>
            <w:left w:val="none" w:sz="0" w:space="0" w:color="auto"/>
            <w:bottom w:val="none" w:sz="0" w:space="0" w:color="auto"/>
            <w:right w:val="none" w:sz="0" w:space="0" w:color="auto"/>
          </w:divBdr>
          <w:divsChild>
            <w:div w:id="1849179211">
              <w:marLeft w:val="180"/>
              <w:marRight w:val="240"/>
              <w:marTop w:val="0"/>
              <w:marBottom w:val="0"/>
              <w:divBdr>
                <w:top w:val="none" w:sz="0" w:space="0" w:color="auto"/>
                <w:left w:val="none" w:sz="0" w:space="0" w:color="auto"/>
                <w:bottom w:val="none" w:sz="0" w:space="0" w:color="auto"/>
                <w:right w:val="none" w:sz="0" w:space="0" w:color="auto"/>
              </w:divBdr>
              <w:divsChild>
                <w:div w:id="33699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3464">
          <w:marLeft w:val="0"/>
          <w:marRight w:val="0"/>
          <w:marTop w:val="0"/>
          <w:marBottom w:val="0"/>
          <w:divBdr>
            <w:top w:val="none" w:sz="0" w:space="0" w:color="auto"/>
            <w:left w:val="none" w:sz="0" w:space="0" w:color="auto"/>
            <w:bottom w:val="none" w:sz="0" w:space="0" w:color="auto"/>
            <w:right w:val="none" w:sz="0" w:space="0" w:color="auto"/>
          </w:divBdr>
          <w:divsChild>
            <w:div w:id="1707220731">
              <w:marLeft w:val="180"/>
              <w:marRight w:val="240"/>
              <w:marTop w:val="0"/>
              <w:marBottom w:val="0"/>
              <w:divBdr>
                <w:top w:val="none" w:sz="0" w:space="0" w:color="auto"/>
                <w:left w:val="none" w:sz="0" w:space="0" w:color="auto"/>
                <w:bottom w:val="none" w:sz="0" w:space="0" w:color="auto"/>
                <w:right w:val="none" w:sz="0" w:space="0" w:color="auto"/>
              </w:divBdr>
              <w:divsChild>
                <w:div w:id="180827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95447">
      <w:bodyDiv w:val="1"/>
      <w:marLeft w:val="0"/>
      <w:marRight w:val="0"/>
      <w:marTop w:val="0"/>
      <w:marBottom w:val="0"/>
      <w:divBdr>
        <w:top w:val="none" w:sz="0" w:space="0" w:color="auto"/>
        <w:left w:val="none" w:sz="0" w:space="0" w:color="auto"/>
        <w:bottom w:val="none" w:sz="0" w:space="0" w:color="auto"/>
        <w:right w:val="none" w:sz="0" w:space="0" w:color="auto"/>
      </w:divBdr>
    </w:div>
    <w:div w:id="1933932441">
      <w:bodyDiv w:val="1"/>
      <w:marLeft w:val="0"/>
      <w:marRight w:val="0"/>
      <w:marTop w:val="0"/>
      <w:marBottom w:val="0"/>
      <w:divBdr>
        <w:top w:val="none" w:sz="0" w:space="0" w:color="auto"/>
        <w:left w:val="none" w:sz="0" w:space="0" w:color="auto"/>
        <w:bottom w:val="none" w:sz="0" w:space="0" w:color="auto"/>
        <w:right w:val="none" w:sz="0" w:space="0" w:color="auto"/>
      </w:divBdr>
      <w:divsChild>
        <w:div w:id="944775628">
          <w:marLeft w:val="0"/>
          <w:marRight w:val="0"/>
          <w:marTop w:val="0"/>
          <w:marBottom w:val="0"/>
          <w:divBdr>
            <w:top w:val="none" w:sz="0" w:space="0" w:color="auto"/>
            <w:left w:val="none" w:sz="0" w:space="0" w:color="auto"/>
            <w:bottom w:val="none" w:sz="0" w:space="0" w:color="auto"/>
            <w:right w:val="none" w:sz="0" w:space="0" w:color="auto"/>
          </w:divBdr>
        </w:div>
        <w:div w:id="1720789063">
          <w:marLeft w:val="0"/>
          <w:marRight w:val="0"/>
          <w:marTop w:val="0"/>
          <w:marBottom w:val="0"/>
          <w:divBdr>
            <w:top w:val="none" w:sz="0" w:space="0" w:color="auto"/>
            <w:left w:val="none" w:sz="0" w:space="0" w:color="auto"/>
            <w:bottom w:val="none" w:sz="0" w:space="0" w:color="auto"/>
            <w:right w:val="none" w:sz="0" w:space="0" w:color="auto"/>
          </w:divBdr>
          <w:divsChild>
            <w:div w:id="1617903176">
              <w:marLeft w:val="180"/>
              <w:marRight w:val="240"/>
              <w:marTop w:val="0"/>
              <w:marBottom w:val="0"/>
              <w:divBdr>
                <w:top w:val="none" w:sz="0" w:space="0" w:color="auto"/>
                <w:left w:val="none" w:sz="0" w:space="0" w:color="auto"/>
                <w:bottom w:val="none" w:sz="0" w:space="0" w:color="auto"/>
                <w:right w:val="none" w:sz="0" w:space="0" w:color="auto"/>
              </w:divBdr>
              <w:divsChild>
                <w:div w:id="28620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64669">
          <w:marLeft w:val="0"/>
          <w:marRight w:val="0"/>
          <w:marTop w:val="0"/>
          <w:marBottom w:val="0"/>
          <w:divBdr>
            <w:top w:val="none" w:sz="0" w:space="0" w:color="auto"/>
            <w:left w:val="none" w:sz="0" w:space="0" w:color="auto"/>
            <w:bottom w:val="none" w:sz="0" w:space="0" w:color="auto"/>
            <w:right w:val="none" w:sz="0" w:space="0" w:color="auto"/>
          </w:divBdr>
          <w:divsChild>
            <w:div w:id="1839535176">
              <w:marLeft w:val="180"/>
              <w:marRight w:val="240"/>
              <w:marTop w:val="0"/>
              <w:marBottom w:val="0"/>
              <w:divBdr>
                <w:top w:val="none" w:sz="0" w:space="0" w:color="auto"/>
                <w:left w:val="none" w:sz="0" w:space="0" w:color="auto"/>
                <w:bottom w:val="none" w:sz="0" w:space="0" w:color="auto"/>
                <w:right w:val="none" w:sz="0" w:space="0" w:color="auto"/>
              </w:divBdr>
              <w:divsChild>
                <w:div w:id="79352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4430">
          <w:marLeft w:val="0"/>
          <w:marRight w:val="0"/>
          <w:marTop w:val="0"/>
          <w:marBottom w:val="0"/>
          <w:divBdr>
            <w:top w:val="none" w:sz="0" w:space="0" w:color="auto"/>
            <w:left w:val="none" w:sz="0" w:space="0" w:color="auto"/>
            <w:bottom w:val="none" w:sz="0" w:space="0" w:color="auto"/>
            <w:right w:val="none" w:sz="0" w:space="0" w:color="auto"/>
          </w:divBdr>
          <w:divsChild>
            <w:div w:id="1800106103">
              <w:marLeft w:val="180"/>
              <w:marRight w:val="240"/>
              <w:marTop w:val="0"/>
              <w:marBottom w:val="0"/>
              <w:divBdr>
                <w:top w:val="none" w:sz="0" w:space="0" w:color="auto"/>
                <w:left w:val="none" w:sz="0" w:space="0" w:color="auto"/>
                <w:bottom w:val="none" w:sz="0" w:space="0" w:color="auto"/>
                <w:right w:val="none" w:sz="0" w:space="0" w:color="auto"/>
              </w:divBdr>
              <w:divsChild>
                <w:div w:id="8407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2846">
          <w:marLeft w:val="0"/>
          <w:marRight w:val="0"/>
          <w:marTop w:val="0"/>
          <w:marBottom w:val="0"/>
          <w:divBdr>
            <w:top w:val="none" w:sz="0" w:space="0" w:color="auto"/>
            <w:left w:val="none" w:sz="0" w:space="0" w:color="auto"/>
            <w:bottom w:val="none" w:sz="0" w:space="0" w:color="auto"/>
            <w:right w:val="none" w:sz="0" w:space="0" w:color="auto"/>
          </w:divBdr>
          <w:divsChild>
            <w:div w:id="1201163707">
              <w:marLeft w:val="180"/>
              <w:marRight w:val="240"/>
              <w:marTop w:val="0"/>
              <w:marBottom w:val="0"/>
              <w:divBdr>
                <w:top w:val="none" w:sz="0" w:space="0" w:color="auto"/>
                <w:left w:val="none" w:sz="0" w:space="0" w:color="auto"/>
                <w:bottom w:val="none" w:sz="0" w:space="0" w:color="auto"/>
                <w:right w:val="none" w:sz="0" w:space="0" w:color="auto"/>
              </w:divBdr>
              <w:divsChild>
                <w:div w:id="162261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14529">
          <w:marLeft w:val="0"/>
          <w:marRight w:val="0"/>
          <w:marTop w:val="0"/>
          <w:marBottom w:val="0"/>
          <w:divBdr>
            <w:top w:val="none" w:sz="0" w:space="0" w:color="auto"/>
            <w:left w:val="none" w:sz="0" w:space="0" w:color="auto"/>
            <w:bottom w:val="none" w:sz="0" w:space="0" w:color="auto"/>
            <w:right w:val="none" w:sz="0" w:space="0" w:color="auto"/>
          </w:divBdr>
          <w:divsChild>
            <w:div w:id="1776898229">
              <w:marLeft w:val="180"/>
              <w:marRight w:val="240"/>
              <w:marTop w:val="0"/>
              <w:marBottom w:val="0"/>
              <w:divBdr>
                <w:top w:val="none" w:sz="0" w:space="0" w:color="auto"/>
                <w:left w:val="none" w:sz="0" w:space="0" w:color="auto"/>
                <w:bottom w:val="none" w:sz="0" w:space="0" w:color="auto"/>
                <w:right w:val="none" w:sz="0" w:space="0" w:color="auto"/>
              </w:divBdr>
              <w:divsChild>
                <w:div w:id="21402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78">
          <w:marLeft w:val="0"/>
          <w:marRight w:val="0"/>
          <w:marTop w:val="0"/>
          <w:marBottom w:val="0"/>
          <w:divBdr>
            <w:top w:val="none" w:sz="0" w:space="0" w:color="auto"/>
            <w:left w:val="none" w:sz="0" w:space="0" w:color="auto"/>
            <w:bottom w:val="none" w:sz="0" w:space="0" w:color="auto"/>
            <w:right w:val="none" w:sz="0" w:space="0" w:color="auto"/>
          </w:divBdr>
          <w:divsChild>
            <w:div w:id="617764680">
              <w:marLeft w:val="180"/>
              <w:marRight w:val="240"/>
              <w:marTop w:val="0"/>
              <w:marBottom w:val="0"/>
              <w:divBdr>
                <w:top w:val="none" w:sz="0" w:space="0" w:color="auto"/>
                <w:left w:val="none" w:sz="0" w:space="0" w:color="auto"/>
                <w:bottom w:val="none" w:sz="0" w:space="0" w:color="auto"/>
                <w:right w:val="none" w:sz="0" w:space="0" w:color="auto"/>
              </w:divBdr>
              <w:divsChild>
                <w:div w:id="76029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1197">
          <w:marLeft w:val="0"/>
          <w:marRight w:val="0"/>
          <w:marTop w:val="0"/>
          <w:marBottom w:val="0"/>
          <w:divBdr>
            <w:top w:val="none" w:sz="0" w:space="0" w:color="auto"/>
            <w:left w:val="none" w:sz="0" w:space="0" w:color="auto"/>
            <w:bottom w:val="none" w:sz="0" w:space="0" w:color="auto"/>
            <w:right w:val="none" w:sz="0" w:space="0" w:color="auto"/>
          </w:divBdr>
          <w:divsChild>
            <w:div w:id="992677979">
              <w:marLeft w:val="180"/>
              <w:marRight w:val="240"/>
              <w:marTop w:val="0"/>
              <w:marBottom w:val="0"/>
              <w:divBdr>
                <w:top w:val="none" w:sz="0" w:space="0" w:color="auto"/>
                <w:left w:val="none" w:sz="0" w:space="0" w:color="auto"/>
                <w:bottom w:val="none" w:sz="0" w:space="0" w:color="auto"/>
                <w:right w:val="none" w:sz="0" w:space="0" w:color="auto"/>
              </w:divBdr>
              <w:divsChild>
                <w:div w:id="210888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7872">
          <w:marLeft w:val="0"/>
          <w:marRight w:val="0"/>
          <w:marTop w:val="0"/>
          <w:marBottom w:val="0"/>
          <w:divBdr>
            <w:top w:val="none" w:sz="0" w:space="0" w:color="auto"/>
            <w:left w:val="none" w:sz="0" w:space="0" w:color="auto"/>
            <w:bottom w:val="none" w:sz="0" w:space="0" w:color="auto"/>
            <w:right w:val="none" w:sz="0" w:space="0" w:color="auto"/>
          </w:divBdr>
          <w:divsChild>
            <w:div w:id="2118713502">
              <w:marLeft w:val="180"/>
              <w:marRight w:val="240"/>
              <w:marTop w:val="0"/>
              <w:marBottom w:val="0"/>
              <w:divBdr>
                <w:top w:val="none" w:sz="0" w:space="0" w:color="auto"/>
                <w:left w:val="none" w:sz="0" w:space="0" w:color="auto"/>
                <w:bottom w:val="none" w:sz="0" w:space="0" w:color="auto"/>
                <w:right w:val="none" w:sz="0" w:space="0" w:color="auto"/>
              </w:divBdr>
              <w:divsChild>
                <w:div w:id="155689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9509">
          <w:marLeft w:val="0"/>
          <w:marRight w:val="0"/>
          <w:marTop w:val="0"/>
          <w:marBottom w:val="0"/>
          <w:divBdr>
            <w:top w:val="none" w:sz="0" w:space="0" w:color="auto"/>
            <w:left w:val="none" w:sz="0" w:space="0" w:color="auto"/>
            <w:bottom w:val="none" w:sz="0" w:space="0" w:color="auto"/>
            <w:right w:val="none" w:sz="0" w:space="0" w:color="auto"/>
          </w:divBdr>
          <w:divsChild>
            <w:div w:id="903224482">
              <w:marLeft w:val="180"/>
              <w:marRight w:val="240"/>
              <w:marTop w:val="0"/>
              <w:marBottom w:val="0"/>
              <w:divBdr>
                <w:top w:val="none" w:sz="0" w:space="0" w:color="auto"/>
                <w:left w:val="none" w:sz="0" w:space="0" w:color="auto"/>
                <w:bottom w:val="none" w:sz="0" w:space="0" w:color="auto"/>
                <w:right w:val="none" w:sz="0" w:space="0" w:color="auto"/>
              </w:divBdr>
              <w:divsChild>
                <w:div w:id="53674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31320">
          <w:marLeft w:val="0"/>
          <w:marRight w:val="0"/>
          <w:marTop w:val="0"/>
          <w:marBottom w:val="0"/>
          <w:divBdr>
            <w:top w:val="none" w:sz="0" w:space="0" w:color="auto"/>
            <w:left w:val="none" w:sz="0" w:space="0" w:color="auto"/>
            <w:bottom w:val="none" w:sz="0" w:space="0" w:color="auto"/>
            <w:right w:val="none" w:sz="0" w:space="0" w:color="auto"/>
          </w:divBdr>
          <w:divsChild>
            <w:div w:id="2083790425">
              <w:marLeft w:val="180"/>
              <w:marRight w:val="240"/>
              <w:marTop w:val="0"/>
              <w:marBottom w:val="0"/>
              <w:divBdr>
                <w:top w:val="none" w:sz="0" w:space="0" w:color="auto"/>
                <w:left w:val="none" w:sz="0" w:space="0" w:color="auto"/>
                <w:bottom w:val="none" w:sz="0" w:space="0" w:color="auto"/>
                <w:right w:val="none" w:sz="0" w:space="0" w:color="auto"/>
              </w:divBdr>
              <w:divsChild>
                <w:div w:id="25883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8694">
          <w:marLeft w:val="0"/>
          <w:marRight w:val="0"/>
          <w:marTop w:val="0"/>
          <w:marBottom w:val="0"/>
          <w:divBdr>
            <w:top w:val="none" w:sz="0" w:space="0" w:color="auto"/>
            <w:left w:val="none" w:sz="0" w:space="0" w:color="auto"/>
            <w:bottom w:val="none" w:sz="0" w:space="0" w:color="auto"/>
            <w:right w:val="none" w:sz="0" w:space="0" w:color="auto"/>
          </w:divBdr>
          <w:divsChild>
            <w:div w:id="190530948">
              <w:marLeft w:val="180"/>
              <w:marRight w:val="240"/>
              <w:marTop w:val="0"/>
              <w:marBottom w:val="0"/>
              <w:divBdr>
                <w:top w:val="none" w:sz="0" w:space="0" w:color="auto"/>
                <w:left w:val="none" w:sz="0" w:space="0" w:color="auto"/>
                <w:bottom w:val="none" w:sz="0" w:space="0" w:color="auto"/>
                <w:right w:val="none" w:sz="0" w:space="0" w:color="auto"/>
              </w:divBdr>
              <w:divsChild>
                <w:div w:id="175488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04542">
          <w:marLeft w:val="0"/>
          <w:marRight w:val="0"/>
          <w:marTop w:val="0"/>
          <w:marBottom w:val="0"/>
          <w:divBdr>
            <w:top w:val="none" w:sz="0" w:space="0" w:color="auto"/>
            <w:left w:val="none" w:sz="0" w:space="0" w:color="auto"/>
            <w:bottom w:val="none" w:sz="0" w:space="0" w:color="auto"/>
            <w:right w:val="none" w:sz="0" w:space="0" w:color="auto"/>
          </w:divBdr>
          <w:divsChild>
            <w:div w:id="1404525268">
              <w:marLeft w:val="180"/>
              <w:marRight w:val="240"/>
              <w:marTop w:val="0"/>
              <w:marBottom w:val="0"/>
              <w:divBdr>
                <w:top w:val="none" w:sz="0" w:space="0" w:color="auto"/>
                <w:left w:val="none" w:sz="0" w:space="0" w:color="auto"/>
                <w:bottom w:val="none" w:sz="0" w:space="0" w:color="auto"/>
                <w:right w:val="none" w:sz="0" w:space="0" w:color="auto"/>
              </w:divBdr>
              <w:divsChild>
                <w:div w:id="75821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35809">
          <w:marLeft w:val="0"/>
          <w:marRight w:val="0"/>
          <w:marTop w:val="0"/>
          <w:marBottom w:val="0"/>
          <w:divBdr>
            <w:top w:val="none" w:sz="0" w:space="0" w:color="auto"/>
            <w:left w:val="none" w:sz="0" w:space="0" w:color="auto"/>
            <w:bottom w:val="none" w:sz="0" w:space="0" w:color="auto"/>
            <w:right w:val="none" w:sz="0" w:space="0" w:color="auto"/>
          </w:divBdr>
          <w:divsChild>
            <w:div w:id="1705017147">
              <w:marLeft w:val="180"/>
              <w:marRight w:val="240"/>
              <w:marTop w:val="0"/>
              <w:marBottom w:val="0"/>
              <w:divBdr>
                <w:top w:val="none" w:sz="0" w:space="0" w:color="auto"/>
                <w:left w:val="none" w:sz="0" w:space="0" w:color="auto"/>
                <w:bottom w:val="none" w:sz="0" w:space="0" w:color="auto"/>
                <w:right w:val="none" w:sz="0" w:space="0" w:color="auto"/>
              </w:divBdr>
              <w:divsChild>
                <w:div w:id="159350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52029">
          <w:marLeft w:val="0"/>
          <w:marRight w:val="0"/>
          <w:marTop w:val="0"/>
          <w:marBottom w:val="0"/>
          <w:divBdr>
            <w:top w:val="none" w:sz="0" w:space="0" w:color="auto"/>
            <w:left w:val="none" w:sz="0" w:space="0" w:color="auto"/>
            <w:bottom w:val="none" w:sz="0" w:space="0" w:color="auto"/>
            <w:right w:val="none" w:sz="0" w:space="0" w:color="auto"/>
          </w:divBdr>
          <w:divsChild>
            <w:div w:id="1879509494">
              <w:marLeft w:val="180"/>
              <w:marRight w:val="240"/>
              <w:marTop w:val="0"/>
              <w:marBottom w:val="0"/>
              <w:divBdr>
                <w:top w:val="none" w:sz="0" w:space="0" w:color="auto"/>
                <w:left w:val="none" w:sz="0" w:space="0" w:color="auto"/>
                <w:bottom w:val="none" w:sz="0" w:space="0" w:color="auto"/>
                <w:right w:val="none" w:sz="0" w:space="0" w:color="auto"/>
              </w:divBdr>
              <w:divsChild>
                <w:div w:id="19099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499234">
          <w:marLeft w:val="0"/>
          <w:marRight w:val="0"/>
          <w:marTop w:val="0"/>
          <w:marBottom w:val="0"/>
          <w:divBdr>
            <w:top w:val="none" w:sz="0" w:space="0" w:color="auto"/>
            <w:left w:val="none" w:sz="0" w:space="0" w:color="auto"/>
            <w:bottom w:val="none" w:sz="0" w:space="0" w:color="auto"/>
            <w:right w:val="none" w:sz="0" w:space="0" w:color="auto"/>
          </w:divBdr>
          <w:divsChild>
            <w:div w:id="1875847634">
              <w:marLeft w:val="180"/>
              <w:marRight w:val="240"/>
              <w:marTop w:val="0"/>
              <w:marBottom w:val="0"/>
              <w:divBdr>
                <w:top w:val="none" w:sz="0" w:space="0" w:color="auto"/>
                <w:left w:val="none" w:sz="0" w:space="0" w:color="auto"/>
                <w:bottom w:val="none" w:sz="0" w:space="0" w:color="auto"/>
                <w:right w:val="none" w:sz="0" w:space="0" w:color="auto"/>
              </w:divBdr>
              <w:divsChild>
                <w:div w:id="14298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168080">
      <w:bodyDiv w:val="1"/>
      <w:marLeft w:val="0"/>
      <w:marRight w:val="0"/>
      <w:marTop w:val="0"/>
      <w:marBottom w:val="0"/>
      <w:divBdr>
        <w:top w:val="none" w:sz="0" w:space="0" w:color="auto"/>
        <w:left w:val="none" w:sz="0" w:space="0" w:color="auto"/>
        <w:bottom w:val="none" w:sz="0" w:space="0" w:color="auto"/>
        <w:right w:val="none" w:sz="0" w:space="0" w:color="auto"/>
      </w:divBdr>
      <w:divsChild>
        <w:div w:id="1511944657">
          <w:marLeft w:val="0"/>
          <w:marRight w:val="0"/>
          <w:marTop w:val="0"/>
          <w:marBottom w:val="0"/>
          <w:divBdr>
            <w:top w:val="none" w:sz="0" w:space="0" w:color="auto"/>
            <w:left w:val="none" w:sz="0" w:space="0" w:color="auto"/>
            <w:bottom w:val="none" w:sz="0" w:space="0" w:color="auto"/>
            <w:right w:val="none" w:sz="0" w:space="0" w:color="auto"/>
          </w:divBdr>
        </w:div>
        <w:div w:id="2004041907">
          <w:marLeft w:val="0"/>
          <w:marRight w:val="0"/>
          <w:marTop w:val="0"/>
          <w:marBottom w:val="0"/>
          <w:divBdr>
            <w:top w:val="none" w:sz="0" w:space="0" w:color="auto"/>
            <w:left w:val="none" w:sz="0" w:space="0" w:color="auto"/>
            <w:bottom w:val="none" w:sz="0" w:space="0" w:color="auto"/>
            <w:right w:val="none" w:sz="0" w:space="0" w:color="auto"/>
          </w:divBdr>
          <w:divsChild>
            <w:div w:id="1581140673">
              <w:marLeft w:val="180"/>
              <w:marRight w:val="240"/>
              <w:marTop w:val="0"/>
              <w:marBottom w:val="0"/>
              <w:divBdr>
                <w:top w:val="none" w:sz="0" w:space="0" w:color="auto"/>
                <w:left w:val="none" w:sz="0" w:space="0" w:color="auto"/>
                <w:bottom w:val="none" w:sz="0" w:space="0" w:color="auto"/>
                <w:right w:val="none" w:sz="0" w:space="0" w:color="auto"/>
              </w:divBdr>
              <w:divsChild>
                <w:div w:id="23305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384972">
          <w:marLeft w:val="0"/>
          <w:marRight w:val="0"/>
          <w:marTop w:val="0"/>
          <w:marBottom w:val="0"/>
          <w:divBdr>
            <w:top w:val="none" w:sz="0" w:space="0" w:color="auto"/>
            <w:left w:val="none" w:sz="0" w:space="0" w:color="auto"/>
            <w:bottom w:val="none" w:sz="0" w:space="0" w:color="auto"/>
            <w:right w:val="none" w:sz="0" w:space="0" w:color="auto"/>
          </w:divBdr>
          <w:divsChild>
            <w:div w:id="1726030462">
              <w:marLeft w:val="180"/>
              <w:marRight w:val="240"/>
              <w:marTop w:val="0"/>
              <w:marBottom w:val="0"/>
              <w:divBdr>
                <w:top w:val="none" w:sz="0" w:space="0" w:color="auto"/>
                <w:left w:val="none" w:sz="0" w:space="0" w:color="auto"/>
                <w:bottom w:val="none" w:sz="0" w:space="0" w:color="auto"/>
                <w:right w:val="none" w:sz="0" w:space="0" w:color="auto"/>
              </w:divBdr>
              <w:divsChild>
                <w:div w:id="55694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299623">
      <w:bodyDiv w:val="1"/>
      <w:marLeft w:val="0"/>
      <w:marRight w:val="0"/>
      <w:marTop w:val="0"/>
      <w:marBottom w:val="0"/>
      <w:divBdr>
        <w:top w:val="none" w:sz="0" w:space="0" w:color="auto"/>
        <w:left w:val="none" w:sz="0" w:space="0" w:color="auto"/>
        <w:bottom w:val="none" w:sz="0" w:space="0" w:color="auto"/>
        <w:right w:val="none" w:sz="0" w:space="0" w:color="auto"/>
      </w:divBdr>
      <w:divsChild>
        <w:div w:id="1264650468">
          <w:marLeft w:val="0"/>
          <w:marRight w:val="0"/>
          <w:marTop w:val="0"/>
          <w:marBottom w:val="0"/>
          <w:divBdr>
            <w:top w:val="none" w:sz="0" w:space="0" w:color="auto"/>
            <w:left w:val="none" w:sz="0" w:space="0" w:color="auto"/>
            <w:bottom w:val="none" w:sz="0" w:space="0" w:color="auto"/>
            <w:right w:val="none" w:sz="0" w:space="0" w:color="auto"/>
          </w:divBdr>
        </w:div>
        <w:div w:id="1969817354">
          <w:marLeft w:val="0"/>
          <w:marRight w:val="0"/>
          <w:marTop w:val="0"/>
          <w:marBottom w:val="0"/>
          <w:divBdr>
            <w:top w:val="none" w:sz="0" w:space="0" w:color="auto"/>
            <w:left w:val="none" w:sz="0" w:space="0" w:color="auto"/>
            <w:bottom w:val="none" w:sz="0" w:space="0" w:color="auto"/>
            <w:right w:val="none" w:sz="0" w:space="0" w:color="auto"/>
          </w:divBdr>
          <w:divsChild>
            <w:div w:id="836768415">
              <w:marLeft w:val="180"/>
              <w:marRight w:val="240"/>
              <w:marTop w:val="0"/>
              <w:marBottom w:val="0"/>
              <w:divBdr>
                <w:top w:val="none" w:sz="0" w:space="0" w:color="auto"/>
                <w:left w:val="none" w:sz="0" w:space="0" w:color="auto"/>
                <w:bottom w:val="none" w:sz="0" w:space="0" w:color="auto"/>
                <w:right w:val="none" w:sz="0" w:space="0" w:color="auto"/>
              </w:divBdr>
              <w:divsChild>
                <w:div w:id="30752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092">
          <w:marLeft w:val="0"/>
          <w:marRight w:val="0"/>
          <w:marTop w:val="0"/>
          <w:marBottom w:val="0"/>
          <w:divBdr>
            <w:top w:val="none" w:sz="0" w:space="0" w:color="auto"/>
            <w:left w:val="none" w:sz="0" w:space="0" w:color="auto"/>
            <w:bottom w:val="none" w:sz="0" w:space="0" w:color="auto"/>
            <w:right w:val="none" w:sz="0" w:space="0" w:color="auto"/>
          </w:divBdr>
          <w:divsChild>
            <w:div w:id="917635802">
              <w:marLeft w:val="180"/>
              <w:marRight w:val="240"/>
              <w:marTop w:val="0"/>
              <w:marBottom w:val="0"/>
              <w:divBdr>
                <w:top w:val="none" w:sz="0" w:space="0" w:color="auto"/>
                <w:left w:val="none" w:sz="0" w:space="0" w:color="auto"/>
                <w:bottom w:val="none" w:sz="0" w:space="0" w:color="auto"/>
                <w:right w:val="none" w:sz="0" w:space="0" w:color="auto"/>
              </w:divBdr>
              <w:divsChild>
                <w:div w:id="5127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78263">
          <w:marLeft w:val="0"/>
          <w:marRight w:val="0"/>
          <w:marTop w:val="0"/>
          <w:marBottom w:val="0"/>
          <w:divBdr>
            <w:top w:val="none" w:sz="0" w:space="0" w:color="auto"/>
            <w:left w:val="none" w:sz="0" w:space="0" w:color="auto"/>
            <w:bottom w:val="none" w:sz="0" w:space="0" w:color="auto"/>
            <w:right w:val="none" w:sz="0" w:space="0" w:color="auto"/>
          </w:divBdr>
          <w:divsChild>
            <w:div w:id="2076925573">
              <w:marLeft w:val="180"/>
              <w:marRight w:val="240"/>
              <w:marTop w:val="0"/>
              <w:marBottom w:val="0"/>
              <w:divBdr>
                <w:top w:val="none" w:sz="0" w:space="0" w:color="auto"/>
                <w:left w:val="none" w:sz="0" w:space="0" w:color="auto"/>
                <w:bottom w:val="none" w:sz="0" w:space="0" w:color="auto"/>
                <w:right w:val="none" w:sz="0" w:space="0" w:color="auto"/>
              </w:divBdr>
              <w:divsChild>
                <w:div w:id="175292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539917">
          <w:marLeft w:val="0"/>
          <w:marRight w:val="0"/>
          <w:marTop w:val="0"/>
          <w:marBottom w:val="0"/>
          <w:divBdr>
            <w:top w:val="none" w:sz="0" w:space="0" w:color="auto"/>
            <w:left w:val="none" w:sz="0" w:space="0" w:color="auto"/>
            <w:bottom w:val="none" w:sz="0" w:space="0" w:color="auto"/>
            <w:right w:val="none" w:sz="0" w:space="0" w:color="auto"/>
          </w:divBdr>
          <w:divsChild>
            <w:div w:id="1997996654">
              <w:marLeft w:val="180"/>
              <w:marRight w:val="240"/>
              <w:marTop w:val="0"/>
              <w:marBottom w:val="0"/>
              <w:divBdr>
                <w:top w:val="none" w:sz="0" w:space="0" w:color="auto"/>
                <w:left w:val="none" w:sz="0" w:space="0" w:color="auto"/>
                <w:bottom w:val="none" w:sz="0" w:space="0" w:color="auto"/>
                <w:right w:val="none" w:sz="0" w:space="0" w:color="auto"/>
              </w:divBdr>
              <w:divsChild>
                <w:div w:id="15665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55164">
          <w:marLeft w:val="0"/>
          <w:marRight w:val="0"/>
          <w:marTop w:val="0"/>
          <w:marBottom w:val="0"/>
          <w:divBdr>
            <w:top w:val="none" w:sz="0" w:space="0" w:color="auto"/>
            <w:left w:val="none" w:sz="0" w:space="0" w:color="auto"/>
            <w:bottom w:val="none" w:sz="0" w:space="0" w:color="auto"/>
            <w:right w:val="none" w:sz="0" w:space="0" w:color="auto"/>
          </w:divBdr>
          <w:divsChild>
            <w:div w:id="323096186">
              <w:marLeft w:val="180"/>
              <w:marRight w:val="240"/>
              <w:marTop w:val="0"/>
              <w:marBottom w:val="0"/>
              <w:divBdr>
                <w:top w:val="none" w:sz="0" w:space="0" w:color="auto"/>
                <w:left w:val="none" w:sz="0" w:space="0" w:color="auto"/>
                <w:bottom w:val="none" w:sz="0" w:space="0" w:color="auto"/>
                <w:right w:val="none" w:sz="0" w:space="0" w:color="auto"/>
              </w:divBdr>
              <w:divsChild>
                <w:div w:id="5813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94683">
          <w:marLeft w:val="0"/>
          <w:marRight w:val="0"/>
          <w:marTop w:val="0"/>
          <w:marBottom w:val="0"/>
          <w:divBdr>
            <w:top w:val="none" w:sz="0" w:space="0" w:color="auto"/>
            <w:left w:val="none" w:sz="0" w:space="0" w:color="auto"/>
            <w:bottom w:val="none" w:sz="0" w:space="0" w:color="auto"/>
            <w:right w:val="none" w:sz="0" w:space="0" w:color="auto"/>
          </w:divBdr>
          <w:divsChild>
            <w:div w:id="1041787517">
              <w:marLeft w:val="180"/>
              <w:marRight w:val="240"/>
              <w:marTop w:val="0"/>
              <w:marBottom w:val="0"/>
              <w:divBdr>
                <w:top w:val="none" w:sz="0" w:space="0" w:color="auto"/>
                <w:left w:val="none" w:sz="0" w:space="0" w:color="auto"/>
                <w:bottom w:val="none" w:sz="0" w:space="0" w:color="auto"/>
                <w:right w:val="none" w:sz="0" w:space="0" w:color="auto"/>
              </w:divBdr>
              <w:divsChild>
                <w:div w:id="136945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972341">
          <w:marLeft w:val="0"/>
          <w:marRight w:val="0"/>
          <w:marTop w:val="0"/>
          <w:marBottom w:val="0"/>
          <w:divBdr>
            <w:top w:val="none" w:sz="0" w:space="0" w:color="auto"/>
            <w:left w:val="none" w:sz="0" w:space="0" w:color="auto"/>
            <w:bottom w:val="none" w:sz="0" w:space="0" w:color="auto"/>
            <w:right w:val="none" w:sz="0" w:space="0" w:color="auto"/>
          </w:divBdr>
          <w:divsChild>
            <w:div w:id="919481792">
              <w:marLeft w:val="180"/>
              <w:marRight w:val="240"/>
              <w:marTop w:val="0"/>
              <w:marBottom w:val="0"/>
              <w:divBdr>
                <w:top w:val="none" w:sz="0" w:space="0" w:color="auto"/>
                <w:left w:val="none" w:sz="0" w:space="0" w:color="auto"/>
                <w:bottom w:val="none" w:sz="0" w:space="0" w:color="auto"/>
                <w:right w:val="none" w:sz="0" w:space="0" w:color="auto"/>
              </w:divBdr>
              <w:divsChild>
                <w:div w:id="18507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81323">
          <w:marLeft w:val="0"/>
          <w:marRight w:val="0"/>
          <w:marTop w:val="0"/>
          <w:marBottom w:val="0"/>
          <w:divBdr>
            <w:top w:val="none" w:sz="0" w:space="0" w:color="auto"/>
            <w:left w:val="none" w:sz="0" w:space="0" w:color="auto"/>
            <w:bottom w:val="none" w:sz="0" w:space="0" w:color="auto"/>
            <w:right w:val="none" w:sz="0" w:space="0" w:color="auto"/>
          </w:divBdr>
          <w:divsChild>
            <w:div w:id="2039965825">
              <w:marLeft w:val="180"/>
              <w:marRight w:val="240"/>
              <w:marTop w:val="0"/>
              <w:marBottom w:val="0"/>
              <w:divBdr>
                <w:top w:val="none" w:sz="0" w:space="0" w:color="auto"/>
                <w:left w:val="none" w:sz="0" w:space="0" w:color="auto"/>
                <w:bottom w:val="none" w:sz="0" w:space="0" w:color="auto"/>
                <w:right w:val="none" w:sz="0" w:space="0" w:color="auto"/>
              </w:divBdr>
              <w:divsChild>
                <w:div w:id="39200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57974">
          <w:marLeft w:val="0"/>
          <w:marRight w:val="0"/>
          <w:marTop w:val="0"/>
          <w:marBottom w:val="0"/>
          <w:divBdr>
            <w:top w:val="none" w:sz="0" w:space="0" w:color="auto"/>
            <w:left w:val="none" w:sz="0" w:space="0" w:color="auto"/>
            <w:bottom w:val="none" w:sz="0" w:space="0" w:color="auto"/>
            <w:right w:val="none" w:sz="0" w:space="0" w:color="auto"/>
          </w:divBdr>
          <w:divsChild>
            <w:div w:id="1371953209">
              <w:marLeft w:val="180"/>
              <w:marRight w:val="240"/>
              <w:marTop w:val="0"/>
              <w:marBottom w:val="0"/>
              <w:divBdr>
                <w:top w:val="none" w:sz="0" w:space="0" w:color="auto"/>
                <w:left w:val="none" w:sz="0" w:space="0" w:color="auto"/>
                <w:bottom w:val="none" w:sz="0" w:space="0" w:color="auto"/>
                <w:right w:val="none" w:sz="0" w:space="0" w:color="auto"/>
              </w:divBdr>
              <w:divsChild>
                <w:div w:id="140799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4177">
          <w:marLeft w:val="0"/>
          <w:marRight w:val="0"/>
          <w:marTop w:val="0"/>
          <w:marBottom w:val="0"/>
          <w:divBdr>
            <w:top w:val="none" w:sz="0" w:space="0" w:color="auto"/>
            <w:left w:val="none" w:sz="0" w:space="0" w:color="auto"/>
            <w:bottom w:val="none" w:sz="0" w:space="0" w:color="auto"/>
            <w:right w:val="none" w:sz="0" w:space="0" w:color="auto"/>
          </w:divBdr>
          <w:divsChild>
            <w:div w:id="69546221">
              <w:marLeft w:val="180"/>
              <w:marRight w:val="240"/>
              <w:marTop w:val="0"/>
              <w:marBottom w:val="0"/>
              <w:divBdr>
                <w:top w:val="none" w:sz="0" w:space="0" w:color="auto"/>
                <w:left w:val="none" w:sz="0" w:space="0" w:color="auto"/>
                <w:bottom w:val="none" w:sz="0" w:space="0" w:color="auto"/>
                <w:right w:val="none" w:sz="0" w:space="0" w:color="auto"/>
              </w:divBdr>
              <w:divsChild>
                <w:div w:id="68552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522677">
          <w:marLeft w:val="0"/>
          <w:marRight w:val="0"/>
          <w:marTop w:val="0"/>
          <w:marBottom w:val="0"/>
          <w:divBdr>
            <w:top w:val="none" w:sz="0" w:space="0" w:color="auto"/>
            <w:left w:val="none" w:sz="0" w:space="0" w:color="auto"/>
            <w:bottom w:val="none" w:sz="0" w:space="0" w:color="auto"/>
            <w:right w:val="none" w:sz="0" w:space="0" w:color="auto"/>
          </w:divBdr>
          <w:divsChild>
            <w:div w:id="1822768020">
              <w:marLeft w:val="180"/>
              <w:marRight w:val="240"/>
              <w:marTop w:val="0"/>
              <w:marBottom w:val="0"/>
              <w:divBdr>
                <w:top w:val="none" w:sz="0" w:space="0" w:color="auto"/>
                <w:left w:val="none" w:sz="0" w:space="0" w:color="auto"/>
                <w:bottom w:val="none" w:sz="0" w:space="0" w:color="auto"/>
                <w:right w:val="none" w:sz="0" w:space="0" w:color="auto"/>
              </w:divBdr>
              <w:divsChild>
                <w:div w:id="87349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45398">
          <w:marLeft w:val="0"/>
          <w:marRight w:val="0"/>
          <w:marTop w:val="0"/>
          <w:marBottom w:val="0"/>
          <w:divBdr>
            <w:top w:val="none" w:sz="0" w:space="0" w:color="auto"/>
            <w:left w:val="none" w:sz="0" w:space="0" w:color="auto"/>
            <w:bottom w:val="none" w:sz="0" w:space="0" w:color="auto"/>
            <w:right w:val="none" w:sz="0" w:space="0" w:color="auto"/>
          </w:divBdr>
          <w:divsChild>
            <w:div w:id="1361280859">
              <w:marLeft w:val="180"/>
              <w:marRight w:val="240"/>
              <w:marTop w:val="0"/>
              <w:marBottom w:val="0"/>
              <w:divBdr>
                <w:top w:val="none" w:sz="0" w:space="0" w:color="auto"/>
                <w:left w:val="none" w:sz="0" w:space="0" w:color="auto"/>
                <w:bottom w:val="none" w:sz="0" w:space="0" w:color="auto"/>
                <w:right w:val="none" w:sz="0" w:space="0" w:color="auto"/>
              </w:divBdr>
              <w:divsChild>
                <w:div w:id="125914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24980">
          <w:marLeft w:val="0"/>
          <w:marRight w:val="0"/>
          <w:marTop w:val="0"/>
          <w:marBottom w:val="0"/>
          <w:divBdr>
            <w:top w:val="none" w:sz="0" w:space="0" w:color="auto"/>
            <w:left w:val="none" w:sz="0" w:space="0" w:color="auto"/>
            <w:bottom w:val="none" w:sz="0" w:space="0" w:color="auto"/>
            <w:right w:val="none" w:sz="0" w:space="0" w:color="auto"/>
          </w:divBdr>
          <w:divsChild>
            <w:div w:id="404959562">
              <w:marLeft w:val="180"/>
              <w:marRight w:val="240"/>
              <w:marTop w:val="0"/>
              <w:marBottom w:val="0"/>
              <w:divBdr>
                <w:top w:val="none" w:sz="0" w:space="0" w:color="auto"/>
                <w:left w:val="none" w:sz="0" w:space="0" w:color="auto"/>
                <w:bottom w:val="none" w:sz="0" w:space="0" w:color="auto"/>
                <w:right w:val="none" w:sz="0" w:space="0" w:color="auto"/>
              </w:divBdr>
              <w:divsChild>
                <w:div w:id="22927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150968">
          <w:marLeft w:val="0"/>
          <w:marRight w:val="0"/>
          <w:marTop w:val="0"/>
          <w:marBottom w:val="0"/>
          <w:divBdr>
            <w:top w:val="none" w:sz="0" w:space="0" w:color="auto"/>
            <w:left w:val="none" w:sz="0" w:space="0" w:color="auto"/>
            <w:bottom w:val="none" w:sz="0" w:space="0" w:color="auto"/>
            <w:right w:val="none" w:sz="0" w:space="0" w:color="auto"/>
          </w:divBdr>
          <w:divsChild>
            <w:div w:id="1903325522">
              <w:marLeft w:val="180"/>
              <w:marRight w:val="240"/>
              <w:marTop w:val="0"/>
              <w:marBottom w:val="0"/>
              <w:divBdr>
                <w:top w:val="none" w:sz="0" w:space="0" w:color="auto"/>
                <w:left w:val="none" w:sz="0" w:space="0" w:color="auto"/>
                <w:bottom w:val="none" w:sz="0" w:space="0" w:color="auto"/>
                <w:right w:val="none" w:sz="0" w:space="0" w:color="auto"/>
              </w:divBdr>
              <w:divsChild>
                <w:div w:id="81579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6795">
          <w:marLeft w:val="0"/>
          <w:marRight w:val="0"/>
          <w:marTop w:val="0"/>
          <w:marBottom w:val="0"/>
          <w:divBdr>
            <w:top w:val="none" w:sz="0" w:space="0" w:color="auto"/>
            <w:left w:val="none" w:sz="0" w:space="0" w:color="auto"/>
            <w:bottom w:val="none" w:sz="0" w:space="0" w:color="auto"/>
            <w:right w:val="none" w:sz="0" w:space="0" w:color="auto"/>
          </w:divBdr>
          <w:divsChild>
            <w:div w:id="1703551612">
              <w:marLeft w:val="180"/>
              <w:marRight w:val="240"/>
              <w:marTop w:val="0"/>
              <w:marBottom w:val="0"/>
              <w:divBdr>
                <w:top w:val="none" w:sz="0" w:space="0" w:color="auto"/>
                <w:left w:val="none" w:sz="0" w:space="0" w:color="auto"/>
                <w:bottom w:val="none" w:sz="0" w:space="0" w:color="auto"/>
                <w:right w:val="none" w:sz="0" w:space="0" w:color="auto"/>
              </w:divBdr>
              <w:divsChild>
                <w:div w:id="1215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92320">
          <w:marLeft w:val="0"/>
          <w:marRight w:val="0"/>
          <w:marTop w:val="0"/>
          <w:marBottom w:val="0"/>
          <w:divBdr>
            <w:top w:val="none" w:sz="0" w:space="0" w:color="auto"/>
            <w:left w:val="none" w:sz="0" w:space="0" w:color="auto"/>
            <w:bottom w:val="none" w:sz="0" w:space="0" w:color="auto"/>
            <w:right w:val="none" w:sz="0" w:space="0" w:color="auto"/>
          </w:divBdr>
          <w:divsChild>
            <w:div w:id="2077045745">
              <w:marLeft w:val="180"/>
              <w:marRight w:val="240"/>
              <w:marTop w:val="0"/>
              <w:marBottom w:val="0"/>
              <w:divBdr>
                <w:top w:val="none" w:sz="0" w:space="0" w:color="auto"/>
                <w:left w:val="none" w:sz="0" w:space="0" w:color="auto"/>
                <w:bottom w:val="none" w:sz="0" w:space="0" w:color="auto"/>
                <w:right w:val="none" w:sz="0" w:space="0" w:color="auto"/>
              </w:divBdr>
              <w:divsChild>
                <w:div w:id="97753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85150">
      <w:bodyDiv w:val="1"/>
      <w:marLeft w:val="0"/>
      <w:marRight w:val="0"/>
      <w:marTop w:val="0"/>
      <w:marBottom w:val="0"/>
      <w:divBdr>
        <w:top w:val="none" w:sz="0" w:space="0" w:color="auto"/>
        <w:left w:val="none" w:sz="0" w:space="0" w:color="auto"/>
        <w:bottom w:val="none" w:sz="0" w:space="0" w:color="auto"/>
        <w:right w:val="none" w:sz="0" w:space="0" w:color="auto"/>
      </w:divBdr>
      <w:divsChild>
        <w:div w:id="1538348534">
          <w:marLeft w:val="0"/>
          <w:marRight w:val="0"/>
          <w:marTop w:val="0"/>
          <w:marBottom w:val="0"/>
          <w:divBdr>
            <w:top w:val="none" w:sz="0" w:space="0" w:color="auto"/>
            <w:left w:val="none" w:sz="0" w:space="0" w:color="auto"/>
            <w:bottom w:val="none" w:sz="0" w:space="0" w:color="auto"/>
            <w:right w:val="none" w:sz="0" w:space="0" w:color="auto"/>
          </w:divBdr>
        </w:div>
        <w:div w:id="1360931603">
          <w:marLeft w:val="0"/>
          <w:marRight w:val="0"/>
          <w:marTop w:val="0"/>
          <w:marBottom w:val="0"/>
          <w:divBdr>
            <w:top w:val="none" w:sz="0" w:space="0" w:color="auto"/>
            <w:left w:val="none" w:sz="0" w:space="0" w:color="auto"/>
            <w:bottom w:val="none" w:sz="0" w:space="0" w:color="auto"/>
            <w:right w:val="none" w:sz="0" w:space="0" w:color="auto"/>
          </w:divBdr>
          <w:divsChild>
            <w:div w:id="1722441383">
              <w:marLeft w:val="180"/>
              <w:marRight w:val="240"/>
              <w:marTop w:val="0"/>
              <w:marBottom w:val="0"/>
              <w:divBdr>
                <w:top w:val="none" w:sz="0" w:space="0" w:color="auto"/>
                <w:left w:val="none" w:sz="0" w:space="0" w:color="auto"/>
                <w:bottom w:val="none" w:sz="0" w:space="0" w:color="auto"/>
                <w:right w:val="none" w:sz="0" w:space="0" w:color="auto"/>
              </w:divBdr>
              <w:divsChild>
                <w:div w:id="131826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06572">
          <w:marLeft w:val="0"/>
          <w:marRight w:val="0"/>
          <w:marTop w:val="0"/>
          <w:marBottom w:val="0"/>
          <w:divBdr>
            <w:top w:val="none" w:sz="0" w:space="0" w:color="auto"/>
            <w:left w:val="none" w:sz="0" w:space="0" w:color="auto"/>
            <w:bottom w:val="none" w:sz="0" w:space="0" w:color="auto"/>
            <w:right w:val="none" w:sz="0" w:space="0" w:color="auto"/>
          </w:divBdr>
          <w:divsChild>
            <w:div w:id="1658026601">
              <w:marLeft w:val="180"/>
              <w:marRight w:val="240"/>
              <w:marTop w:val="0"/>
              <w:marBottom w:val="0"/>
              <w:divBdr>
                <w:top w:val="none" w:sz="0" w:space="0" w:color="auto"/>
                <w:left w:val="none" w:sz="0" w:space="0" w:color="auto"/>
                <w:bottom w:val="none" w:sz="0" w:space="0" w:color="auto"/>
                <w:right w:val="none" w:sz="0" w:space="0" w:color="auto"/>
              </w:divBdr>
              <w:divsChild>
                <w:div w:id="23293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77412">
          <w:marLeft w:val="0"/>
          <w:marRight w:val="0"/>
          <w:marTop w:val="0"/>
          <w:marBottom w:val="0"/>
          <w:divBdr>
            <w:top w:val="none" w:sz="0" w:space="0" w:color="auto"/>
            <w:left w:val="none" w:sz="0" w:space="0" w:color="auto"/>
            <w:bottom w:val="none" w:sz="0" w:space="0" w:color="auto"/>
            <w:right w:val="none" w:sz="0" w:space="0" w:color="auto"/>
          </w:divBdr>
          <w:divsChild>
            <w:div w:id="505747635">
              <w:marLeft w:val="180"/>
              <w:marRight w:val="240"/>
              <w:marTop w:val="0"/>
              <w:marBottom w:val="0"/>
              <w:divBdr>
                <w:top w:val="none" w:sz="0" w:space="0" w:color="auto"/>
                <w:left w:val="none" w:sz="0" w:space="0" w:color="auto"/>
                <w:bottom w:val="none" w:sz="0" w:space="0" w:color="auto"/>
                <w:right w:val="none" w:sz="0" w:space="0" w:color="auto"/>
              </w:divBdr>
              <w:divsChild>
                <w:div w:id="158472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3370">
          <w:marLeft w:val="0"/>
          <w:marRight w:val="0"/>
          <w:marTop w:val="0"/>
          <w:marBottom w:val="0"/>
          <w:divBdr>
            <w:top w:val="none" w:sz="0" w:space="0" w:color="auto"/>
            <w:left w:val="none" w:sz="0" w:space="0" w:color="auto"/>
            <w:bottom w:val="none" w:sz="0" w:space="0" w:color="auto"/>
            <w:right w:val="none" w:sz="0" w:space="0" w:color="auto"/>
          </w:divBdr>
          <w:divsChild>
            <w:div w:id="1215044903">
              <w:marLeft w:val="180"/>
              <w:marRight w:val="240"/>
              <w:marTop w:val="0"/>
              <w:marBottom w:val="0"/>
              <w:divBdr>
                <w:top w:val="none" w:sz="0" w:space="0" w:color="auto"/>
                <w:left w:val="none" w:sz="0" w:space="0" w:color="auto"/>
                <w:bottom w:val="none" w:sz="0" w:space="0" w:color="auto"/>
                <w:right w:val="none" w:sz="0" w:space="0" w:color="auto"/>
              </w:divBdr>
              <w:divsChild>
                <w:div w:id="75913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39773">
          <w:marLeft w:val="0"/>
          <w:marRight w:val="0"/>
          <w:marTop w:val="0"/>
          <w:marBottom w:val="0"/>
          <w:divBdr>
            <w:top w:val="none" w:sz="0" w:space="0" w:color="auto"/>
            <w:left w:val="none" w:sz="0" w:space="0" w:color="auto"/>
            <w:bottom w:val="none" w:sz="0" w:space="0" w:color="auto"/>
            <w:right w:val="none" w:sz="0" w:space="0" w:color="auto"/>
          </w:divBdr>
          <w:divsChild>
            <w:div w:id="2022391454">
              <w:marLeft w:val="180"/>
              <w:marRight w:val="240"/>
              <w:marTop w:val="0"/>
              <w:marBottom w:val="0"/>
              <w:divBdr>
                <w:top w:val="none" w:sz="0" w:space="0" w:color="auto"/>
                <w:left w:val="none" w:sz="0" w:space="0" w:color="auto"/>
                <w:bottom w:val="none" w:sz="0" w:space="0" w:color="auto"/>
                <w:right w:val="none" w:sz="0" w:space="0" w:color="auto"/>
              </w:divBdr>
              <w:divsChild>
                <w:div w:id="137025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51708">
          <w:marLeft w:val="0"/>
          <w:marRight w:val="0"/>
          <w:marTop w:val="0"/>
          <w:marBottom w:val="0"/>
          <w:divBdr>
            <w:top w:val="none" w:sz="0" w:space="0" w:color="auto"/>
            <w:left w:val="none" w:sz="0" w:space="0" w:color="auto"/>
            <w:bottom w:val="none" w:sz="0" w:space="0" w:color="auto"/>
            <w:right w:val="none" w:sz="0" w:space="0" w:color="auto"/>
          </w:divBdr>
          <w:divsChild>
            <w:div w:id="830103084">
              <w:marLeft w:val="180"/>
              <w:marRight w:val="240"/>
              <w:marTop w:val="0"/>
              <w:marBottom w:val="0"/>
              <w:divBdr>
                <w:top w:val="none" w:sz="0" w:space="0" w:color="auto"/>
                <w:left w:val="none" w:sz="0" w:space="0" w:color="auto"/>
                <w:bottom w:val="none" w:sz="0" w:space="0" w:color="auto"/>
                <w:right w:val="none" w:sz="0" w:space="0" w:color="auto"/>
              </w:divBdr>
              <w:divsChild>
                <w:div w:id="191341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11853">
          <w:marLeft w:val="0"/>
          <w:marRight w:val="0"/>
          <w:marTop w:val="0"/>
          <w:marBottom w:val="0"/>
          <w:divBdr>
            <w:top w:val="none" w:sz="0" w:space="0" w:color="auto"/>
            <w:left w:val="none" w:sz="0" w:space="0" w:color="auto"/>
            <w:bottom w:val="none" w:sz="0" w:space="0" w:color="auto"/>
            <w:right w:val="none" w:sz="0" w:space="0" w:color="auto"/>
          </w:divBdr>
          <w:divsChild>
            <w:div w:id="48698226">
              <w:marLeft w:val="180"/>
              <w:marRight w:val="240"/>
              <w:marTop w:val="0"/>
              <w:marBottom w:val="0"/>
              <w:divBdr>
                <w:top w:val="none" w:sz="0" w:space="0" w:color="auto"/>
                <w:left w:val="none" w:sz="0" w:space="0" w:color="auto"/>
                <w:bottom w:val="none" w:sz="0" w:space="0" w:color="auto"/>
                <w:right w:val="none" w:sz="0" w:space="0" w:color="auto"/>
              </w:divBdr>
              <w:divsChild>
                <w:div w:id="149595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259197">
          <w:marLeft w:val="0"/>
          <w:marRight w:val="0"/>
          <w:marTop w:val="0"/>
          <w:marBottom w:val="0"/>
          <w:divBdr>
            <w:top w:val="none" w:sz="0" w:space="0" w:color="auto"/>
            <w:left w:val="none" w:sz="0" w:space="0" w:color="auto"/>
            <w:bottom w:val="none" w:sz="0" w:space="0" w:color="auto"/>
            <w:right w:val="none" w:sz="0" w:space="0" w:color="auto"/>
          </w:divBdr>
          <w:divsChild>
            <w:div w:id="467935313">
              <w:marLeft w:val="180"/>
              <w:marRight w:val="240"/>
              <w:marTop w:val="0"/>
              <w:marBottom w:val="0"/>
              <w:divBdr>
                <w:top w:val="none" w:sz="0" w:space="0" w:color="auto"/>
                <w:left w:val="none" w:sz="0" w:space="0" w:color="auto"/>
                <w:bottom w:val="none" w:sz="0" w:space="0" w:color="auto"/>
                <w:right w:val="none" w:sz="0" w:space="0" w:color="auto"/>
              </w:divBdr>
              <w:divsChild>
                <w:div w:id="78978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6397">
          <w:marLeft w:val="0"/>
          <w:marRight w:val="0"/>
          <w:marTop w:val="0"/>
          <w:marBottom w:val="0"/>
          <w:divBdr>
            <w:top w:val="none" w:sz="0" w:space="0" w:color="auto"/>
            <w:left w:val="none" w:sz="0" w:space="0" w:color="auto"/>
            <w:bottom w:val="none" w:sz="0" w:space="0" w:color="auto"/>
            <w:right w:val="none" w:sz="0" w:space="0" w:color="auto"/>
          </w:divBdr>
          <w:divsChild>
            <w:div w:id="294220101">
              <w:marLeft w:val="180"/>
              <w:marRight w:val="240"/>
              <w:marTop w:val="0"/>
              <w:marBottom w:val="0"/>
              <w:divBdr>
                <w:top w:val="none" w:sz="0" w:space="0" w:color="auto"/>
                <w:left w:val="none" w:sz="0" w:space="0" w:color="auto"/>
                <w:bottom w:val="none" w:sz="0" w:space="0" w:color="auto"/>
                <w:right w:val="none" w:sz="0" w:space="0" w:color="auto"/>
              </w:divBdr>
              <w:divsChild>
                <w:div w:id="79190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23476">
          <w:marLeft w:val="0"/>
          <w:marRight w:val="0"/>
          <w:marTop w:val="0"/>
          <w:marBottom w:val="0"/>
          <w:divBdr>
            <w:top w:val="none" w:sz="0" w:space="0" w:color="auto"/>
            <w:left w:val="none" w:sz="0" w:space="0" w:color="auto"/>
            <w:bottom w:val="none" w:sz="0" w:space="0" w:color="auto"/>
            <w:right w:val="none" w:sz="0" w:space="0" w:color="auto"/>
          </w:divBdr>
          <w:divsChild>
            <w:div w:id="1122528632">
              <w:marLeft w:val="180"/>
              <w:marRight w:val="240"/>
              <w:marTop w:val="0"/>
              <w:marBottom w:val="0"/>
              <w:divBdr>
                <w:top w:val="none" w:sz="0" w:space="0" w:color="auto"/>
                <w:left w:val="none" w:sz="0" w:space="0" w:color="auto"/>
                <w:bottom w:val="none" w:sz="0" w:space="0" w:color="auto"/>
                <w:right w:val="none" w:sz="0" w:space="0" w:color="auto"/>
              </w:divBdr>
              <w:divsChild>
                <w:div w:id="124800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33299">
          <w:marLeft w:val="0"/>
          <w:marRight w:val="0"/>
          <w:marTop w:val="0"/>
          <w:marBottom w:val="0"/>
          <w:divBdr>
            <w:top w:val="none" w:sz="0" w:space="0" w:color="auto"/>
            <w:left w:val="none" w:sz="0" w:space="0" w:color="auto"/>
            <w:bottom w:val="none" w:sz="0" w:space="0" w:color="auto"/>
            <w:right w:val="none" w:sz="0" w:space="0" w:color="auto"/>
          </w:divBdr>
          <w:divsChild>
            <w:div w:id="35787681">
              <w:marLeft w:val="180"/>
              <w:marRight w:val="240"/>
              <w:marTop w:val="0"/>
              <w:marBottom w:val="0"/>
              <w:divBdr>
                <w:top w:val="none" w:sz="0" w:space="0" w:color="auto"/>
                <w:left w:val="none" w:sz="0" w:space="0" w:color="auto"/>
                <w:bottom w:val="none" w:sz="0" w:space="0" w:color="auto"/>
                <w:right w:val="none" w:sz="0" w:space="0" w:color="auto"/>
              </w:divBdr>
              <w:divsChild>
                <w:div w:id="165401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69011">
          <w:marLeft w:val="0"/>
          <w:marRight w:val="0"/>
          <w:marTop w:val="0"/>
          <w:marBottom w:val="0"/>
          <w:divBdr>
            <w:top w:val="none" w:sz="0" w:space="0" w:color="auto"/>
            <w:left w:val="none" w:sz="0" w:space="0" w:color="auto"/>
            <w:bottom w:val="none" w:sz="0" w:space="0" w:color="auto"/>
            <w:right w:val="none" w:sz="0" w:space="0" w:color="auto"/>
          </w:divBdr>
          <w:divsChild>
            <w:div w:id="1581478817">
              <w:marLeft w:val="180"/>
              <w:marRight w:val="240"/>
              <w:marTop w:val="0"/>
              <w:marBottom w:val="0"/>
              <w:divBdr>
                <w:top w:val="none" w:sz="0" w:space="0" w:color="auto"/>
                <w:left w:val="none" w:sz="0" w:space="0" w:color="auto"/>
                <w:bottom w:val="none" w:sz="0" w:space="0" w:color="auto"/>
                <w:right w:val="none" w:sz="0" w:space="0" w:color="auto"/>
              </w:divBdr>
              <w:divsChild>
                <w:div w:id="188081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26735">
          <w:marLeft w:val="0"/>
          <w:marRight w:val="0"/>
          <w:marTop w:val="0"/>
          <w:marBottom w:val="0"/>
          <w:divBdr>
            <w:top w:val="none" w:sz="0" w:space="0" w:color="auto"/>
            <w:left w:val="none" w:sz="0" w:space="0" w:color="auto"/>
            <w:bottom w:val="none" w:sz="0" w:space="0" w:color="auto"/>
            <w:right w:val="none" w:sz="0" w:space="0" w:color="auto"/>
          </w:divBdr>
          <w:divsChild>
            <w:div w:id="379981108">
              <w:marLeft w:val="180"/>
              <w:marRight w:val="240"/>
              <w:marTop w:val="0"/>
              <w:marBottom w:val="0"/>
              <w:divBdr>
                <w:top w:val="none" w:sz="0" w:space="0" w:color="auto"/>
                <w:left w:val="none" w:sz="0" w:space="0" w:color="auto"/>
                <w:bottom w:val="none" w:sz="0" w:space="0" w:color="auto"/>
                <w:right w:val="none" w:sz="0" w:space="0" w:color="auto"/>
              </w:divBdr>
              <w:divsChild>
                <w:div w:id="213883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484160">
      <w:bodyDiv w:val="1"/>
      <w:marLeft w:val="0"/>
      <w:marRight w:val="0"/>
      <w:marTop w:val="0"/>
      <w:marBottom w:val="0"/>
      <w:divBdr>
        <w:top w:val="none" w:sz="0" w:space="0" w:color="auto"/>
        <w:left w:val="none" w:sz="0" w:space="0" w:color="auto"/>
        <w:bottom w:val="none" w:sz="0" w:space="0" w:color="auto"/>
        <w:right w:val="none" w:sz="0" w:space="0" w:color="auto"/>
      </w:divBdr>
      <w:divsChild>
        <w:div w:id="1951890551">
          <w:marLeft w:val="0"/>
          <w:marRight w:val="0"/>
          <w:marTop w:val="0"/>
          <w:marBottom w:val="0"/>
          <w:divBdr>
            <w:top w:val="none" w:sz="0" w:space="0" w:color="auto"/>
            <w:left w:val="none" w:sz="0" w:space="0" w:color="auto"/>
            <w:bottom w:val="none" w:sz="0" w:space="0" w:color="auto"/>
            <w:right w:val="none" w:sz="0" w:space="0" w:color="auto"/>
          </w:divBdr>
        </w:div>
        <w:div w:id="489830254">
          <w:marLeft w:val="0"/>
          <w:marRight w:val="0"/>
          <w:marTop w:val="0"/>
          <w:marBottom w:val="0"/>
          <w:divBdr>
            <w:top w:val="none" w:sz="0" w:space="0" w:color="auto"/>
            <w:left w:val="none" w:sz="0" w:space="0" w:color="auto"/>
            <w:bottom w:val="none" w:sz="0" w:space="0" w:color="auto"/>
            <w:right w:val="none" w:sz="0" w:space="0" w:color="auto"/>
          </w:divBdr>
          <w:divsChild>
            <w:div w:id="301933721">
              <w:marLeft w:val="180"/>
              <w:marRight w:val="240"/>
              <w:marTop w:val="0"/>
              <w:marBottom w:val="0"/>
              <w:divBdr>
                <w:top w:val="none" w:sz="0" w:space="0" w:color="auto"/>
                <w:left w:val="none" w:sz="0" w:space="0" w:color="auto"/>
                <w:bottom w:val="none" w:sz="0" w:space="0" w:color="auto"/>
                <w:right w:val="none" w:sz="0" w:space="0" w:color="auto"/>
              </w:divBdr>
              <w:divsChild>
                <w:div w:id="33188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092229">
      <w:bodyDiv w:val="1"/>
      <w:marLeft w:val="0"/>
      <w:marRight w:val="0"/>
      <w:marTop w:val="0"/>
      <w:marBottom w:val="0"/>
      <w:divBdr>
        <w:top w:val="none" w:sz="0" w:space="0" w:color="auto"/>
        <w:left w:val="none" w:sz="0" w:space="0" w:color="auto"/>
        <w:bottom w:val="none" w:sz="0" w:space="0" w:color="auto"/>
        <w:right w:val="none" w:sz="0" w:space="0" w:color="auto"/>
      </w:divBdr>
      <w:divsChild>
        <w:div w:id="888997006">
          <w:marLeft w:val="0"/>
          <w:marRight w:val="0"/>
          <w:marTop w:val="0"/>
          <w:marBottom w:val="0"/>
          <w:divBdr>
            <w:top w:val="none" w:sz="0" w:space="0" w:color="auto"/>
            <w:left w:val="none" w:sz="0" w:space="0" w:color="auto"/>
            <w:bottom w:val="none" w:sz="0" w:space="0" w:color="auto"/>
            <w:right w:val="none" w:sz="0" w:space="0" w:color="auto"/>
          </w:divBdr>
        </w:div>
        <w:div w:id="628586917">
          <w:marLeft w:val="0"/>
          <w:marRight w:val="0"/>
          <w:marTop w:val="0"/>
          <w:marBottom w:val="0"/>
          <w:divBdr>
            <w:top w:val="none" w:sz="0" w:space="0" w:color="auto"/>
            <w:left w:val="none" w:sz="0" w:space="0" w:color="auto"/>
            <w:bottom w:val="none" w:sz="0" w:space="0" w:color="auto"/>
            <w:right w:val="none" w:sz="0" w:space="0" w:color="auto"/>
          </w:divBdr>
          <w:divsChild>
            <w:div w:id="1611937233">
              <w:marLeft w:val="180"/>
              <w:marRight w:val="240"/>
              <w:marTop w:val="0"/>
              <w:marBottom w:val="0"/>
              <w:divBdr>
                <w:top w:val="none" w:sz="0" w:space="0" w:color="auto"/>
                <w:left w:val="none" w:sz="0" w:space="0" w:color="auto"/>
                <w:bottom w:val="none" w:sz="0" w:space="0" w:color="auto"/>
                <w:right w:val="none" w:sz="0" w:space="0" w:color="auto"/>
              </w:divBdr>
              <w:divsChild>
                <w:div w:id="116066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174294">
          <w:marLeft w:val="0"/>
          <w:marRight w:val="0"/>
          <w:marTop w:val="0"/>
          <w:marBottom w:val="0"/>
          <w:divBdr>
            <w:top w:val="none" w:sz="0" w:space="0" w:color="auto"/>
            <w:left w:val="none" w:sz="0" w:space="0" w:color="auto"/>
            <w:bottom w:val="none" w:sz="0" w:space="0" w:color="auto"/>
            <w:right w:val="none" w:sz="0" w:space="0" w:color="auto"/>
          </w:divBdr>
          <w:divsChild>
            <w:div w:id="997810721">
              <w:marLeft w:val="180"/>
              <w:marRight w:val="240"/>
              <w:marTop w:val="0"/>
              <w:marBottom w:val="0"/>
              <w:divBdr>
                <w:top w:val="none" w:sz="0" w:space="0" w:color="auto"/>
                <w:left w:val="none" w:sz="0" w:space="0" w:color="auto"/>
                <w:bottom w:val="none" w:sz="0" w:space="0" w:color="auto"/>
                <w:right w:val="none" w:sz="0" w:space="0" w:color="auto"/>
              </w:divBdr>
              <w:divsChild>
                <w:div w:id="12963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hyperlink" Target="https://federacioncanariadeajedrez.com/inicio-de-los-campeonatos-de-canarias-de-clubes/?utm_source=chatgpt.com"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fontTable" Target="fontTable.xml"/><Relationship Id="rId10" Type="http://schemas.openxmlformats.org/officeDocument/2006/relationships/image" Target="media/image3.jp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https://www.cronicasdelanzarote.es/articulo/deportes/lorenzo-lemaur-nuevo-presidente-federacion-canaria-ajedrez-lanzarote/20190226045528211085.html?utm_source=chatgpt.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50.png"/><Relationship Id="rId2" Type="http://schemas.openxmlformats.org/officeDocument/2006/relationships/image" Target="media/image45.png"/><Relationship Id="rId1" Type="http://schemas.openxmlformats.org/officeDocument/2006/relationships/image" Target="media/image44.png"/><Relationship Id="rId4" Type="http://schemas.openxmlformats.org/officeDocument/2006/relationships/image" Target="media/image16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5BD5A-51C3-451A-B3C1-6EF43CD9D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76</Pages>
  <Words>31058</Words>
  <Characters>170824</Characters>
  <Application>Microsoft Office Word</Application>
  <DocSecurity>0</DocSecurity>
  <Lines>1423</Lines>
  <Paragraphs>402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Hernandez-Abad Gomez</dc:creator>
  <dc:description/>
  <cp:lastModifiedBy>Isabel Espinosa Alemán</cp:lastModifiedBy>
  <cp:revision>18</cp:revision>
  <cp:lastPrinted>2025-04-04T12:40:00Z</cp:lastPrinted>
  <dcterms:created xsi:type="dcterms:W3CDTF">2025-10-01T07:46:00Z</dcterms:created>
  <dcterms:modified xsi:type="dcterms:W3CDTF">2025-10-10T09:09:00Z</dcterms:modified>
</cp:coreProperties>
</file>