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3"/>
        <w:rPr>
          <w:rFonts w:ascii="Times New Roman"/>
          <w:sz w:val="29"/>
        </w:rPr>
      </w:pPr>
    </w:p>
    <w:p>
      <w:pPr>
        <w:pStyle w:val="Heading1"/>
        <w:spacing w:line="237" w:lineRule="auto"/>
        <w:ind w:left="625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1030730</wp:posOffset>
            </wp:positionH>
            <wp:positionV relativeFrom="paragraph">
              <wp:posOffset>-335048</wp:posOffset>
            </wp:positionV>
            <wp:extent cx="1222914" cy="95864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14" cy="95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AREA</w:t>
      </w:r>
      <w:r>
        <w:rPr>
          <w:spacing w:val="-1"/>
        </w:rPr>
        <w:t> </w:t>
      </w:r>
      <w:r>
        <w:rPr>
          <w:spacing w:val="-10"/>
        </w:rPr>
        <w:t>DE</w:t>
      </w:r>
      <w:r>
        <w:rPr>
          <w:spacing w:val="-1"/>
        </w:rPr>
        <w:t> </w:t>
      </w:r>
      <w:r>
        <w:rPr>
          <w:spacing w:val="-10"/>
        </w:rPr>
        <w:t>ALCALDIA-PRESIDENCIA</w:t>
      </w:r>
      <w:r>
        <w:rPr/>
        <w:t> </w:t>
      </w:r>
      <w:r>
        <w:rPr>
          <w:spacing w:val="-10"/>
        </w:rPr>
        <w:t>Y </w:t>
      </w:r>
      <w:r>
        <w:rPr>
          <w:spacing w:val="-6"/>
        </w:rPr>
        <w:t>PLANIFICACIÓN</w:t>
      </w:r>
      <w:r>
        <w:rPr>
          <w:spacing w:val="5"/>
        </w:rPr>
        <w:t> </w:t>
      </w:r>
      <w:r>
        <w:rPr>
          <w:spacing w:val="-9"/>
        </w:rPr>
        <w:t>ESTRATÉGICA</w:t>
      </w:r>
    </w:p>
    <w:p>
      <w:pPr>
        <w:spacing w:before="7"/>
        <w:ind w:left="0" w:right="900" w:firstLine="0"/>
        <w:jc w:val="right"/>
        <w:rPr>
          <w:rFonts w:ascii="Cambria" w:hAnsi="Cambria"/>
          <w:b/>
          <w:sz w:val="21"/>
        </w:rPr>
      </w:pPr>
      <w:r>
        <w:rPr>
          <w:rFonts w:ascii="Cambria" w:hAnsi="Cambria"/>
          <w:b/>
          <w:spacing w:val="-6"/>
          <w:sz w:val="21"/>
        </w:rPr>
        <w:t>Secretaría</w:t>
      </w:r>
      <w:r>
        <w:rPr>
          <w:rFonts w:ascii="Cambria" w:hAnsi="Cambria"/>
          <w:b/>
          <w:sz w:val="21"/>
        </w:rPr>
        <w:t> </w:t>
      </w:r>
      <w:r>
        <w:rPr>
          <w:rFonts w:ascii="Cambria" w:hAnsi="Cambria"/>
          <w:b/>
          <w:spacing w:val="-6"/>
          <w:sz w:val="21"/>
        </w:rPr>
        <w:t>General</w:t>
      </w:r>
      <w:r>
        <w:rPr>
          <w:rFonts w:ascii="Cambria" w:hAnsi="Cambria"/>
          <w:b/>
          <w:spacing w:val="2"/>
          <w:sz w:val="21"/>
        </w:rPr>
        <w:t> </w:t>
      </w:r>
      <w:r>
        <w:rPr>
          <w:rFonts w:ascii="Cambria" w:hAnsi="Cambria"/>
          <w:b/>
          <w:spacing w:val="-6"/>
          <w:sz w:val="21"/>
        </w:rPr>
        <w:t>del</w:t>
      </w:r>
      <w:r>
        <w:rPr>
          <w:rFonts w:ascii="Cambria" w:hAnsi="Cambria"/>
          <w:b/>
          <w:spacing w:val="2"/>
          <w:sz w:val="21"/>
        </w:rPr>
        <w:t> </w:t>
      </w:r>
      <w:r>
        <w:rPr>
          <w:rFonts w:ascii="Cambria" w:hAnsi="Cambria"/>
          <w:b/>
          <w:spacing w:val="-6"/>
          <w:sz w:val="21"/>
        </w:rPr>
        <w:t>Pleno</w:t>
      </w:r>
    </w:p>
    <w:p>
      <w:pPr>
        <w:pStyle w:val="Heading1"/>
        <w:spacing w:before="235"/>
        <w:ind w:right="901" w:firstLine="0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1312695</wp:posOffset>
            </wp:positionH>
            <wp:positionV relativeFrom="paragraph">
              <wp:posOffset>154189</wp:posOffset>
            </wp:positionV>
            <wp:extent cx="571893" cy="287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93" cy="28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CERTIFICACIÓN</w:t>
      </w:r>
    </w:p>
    <w:p>
      <w:pPr>
        <w:pStyle w:val="Heading2"/>
        <w:spacing w:line="247" w:lineRule="auto" w:before="6"/>
        <w:ind w:left="7663" w:right="896" w:firstLine="746"/>
        <w:jc w:val="both"/>
      </w:pPr>
      <w:r>
        <w:rPr>
          <w:spacing w:val="-2"/>
        </w:rPr>
        <w:t>Asunto:</w:t>
      </w:r>
      <w:r>
        <w:rPr>
          <w:spacing w:val="-10"/>
        </w:rPr>
        <w:t> </w:t>
      </w:r>
      <w:r>
        <w:rPr>
          <w:spacing w:val="-2"/>
        </w:rPr>
        <w:t>PUNTO</w:t>
      </w:r>
      <w:r>
        <w:rPr>
          <w:spacing w:val="-10"/>
        </w:rPr>
        <w:t> </w:t>
      </w:r>
      <w:r>
        <w:rPr>
          <w:spacing w:val="-2"/>
        </w:rPr>
        <w:t>28 </w:t>
      </w:r>
      <w:r>
        <w:rPr>
          <w:spacing w:val="-8"/>
        </w:rPr>
        <w:t>Sesión</w:t>
      </w:r>
      <w:r>
        <w:rPr>
          <w:spacing w:val="-3"/>
        </w:rPr>
        <w:t> </w:t>
      </w:r>
      <w:r>
        <w:rPr>
          <w:spacing w:val="-8"/>
        </w:rPr>
        <w:t>plenaria</w:t>
      </w:r>
      <w:r>
        <w:rPr>
          <w:spacing w:val="-4"/>
        </w:rPr>
        <w:t> </w:t>
      </w:r>
      <w:r>
        <w:rPr>
          <w:spacing w:val="-8"/>
        </w:rPr>
        <w:t>nº</w:t>
      </w:r>
      <w:r>
        <w:rPr>
          <w:spacing w:val="-2"/>
        </w:rPr>
        <w:t> </w:t>
      </w:r>
      <w:r>
        <w:rPr>
          <w:spacing w:val="-8"/>
        </w:rPr>
        <w:t>12/2025</w:t>
      </w:r>
      <w:r>
        <w:rPr/>
        <w:t> </w:t>
      </w:r>
      <w:r>
        <w:rPr>
          <w:w w:val="95"/>
        </w:rPr>
        <w:t>Expediente</w:t>
      </w:r>
      <w:r>
        <w:rPr>
          <w:spacing w:val="12"/>
        </w:rPr>
        <w:t> </w:t>
      </w:r>
      <w:r>
        <w:rPr>
          <w:w w:val="95"/>
        </w:rPr>
        <w:t>nº</w:t>
      </w:r>
      <w:r>
        <w:rPr>
          <w:spacing w:val="12"/>
        </w:rPr>
        <w:t> </w:t>
      </w:r>
      <w:r>
        <w:rPr>
          <w:spacing w:val="-2"/>
          <w:w w:val="90"/>
        </w:rPr>
        <w:t>2025066696</w:t>
      </w:r>
    </w:p>
    <w:p>
      <w:pPr>
        <w:pStyle w:val="BodyText"/>
        <w:spacing w:before="44"/>
        <w:rPr>
          <w:rFonts w:ascii="Cambria"/>
          <w:b/>
          <w:sz w:val="20"/>
        </w:rPr>
      </w:pPr>
      <w:r>
        <w:rPr>
          <w:rFonts w:ascii="Cambr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2842614</wp:posOffset>
                </wp:positionH>
                <wp:positionV relativeFrom="paragraph">
                  <wp:posOffset>192250</wp:posOffset>
                </wp:positionV>
                <wp:extent cx="40430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4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045" h="0">
                              <a:moveTo>
                                <a:pt x="0" y="0"/>
                              </a:moveTo>
                              <a:lnTo>
                                <a:pt x="4042911" y="0"/>
                              </a:lnTo>
                            </a:path>
                          </a:pathLst>
                        </a:custGeom>
                        <a:ln w="8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827942pt;margin-top:15.137824pt;width:318.350pt;height:.1pt;mso-position-horizontal-relative:page;mso-position-vertical-relative:paragraph;z-index:-15728640;mso-wrap-distance-left:0;mso-wrap-distance-right:0" id="docshape1" coordorigin="4477,303" coordsize="6367,0" path="m4477,303l10843,303e" filled="false" stroked="true" strokeweight=".6802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131"/>
        <w:rPr>
          <w:rFonts w:ascii="Cambria"/>
          <w:b/>
        </w:rPr>
      </w:pPr>
    </w:p>
    <w:p>
      <w:pPr>
        <w:pStyle w:val="Heading2"/>
        <w:spacing w:line="247" w:lineRule="auto"/>
        <w:ind w:firstLine="513"/>
      </w:pPr>
      <w:r>
        <w:rPr/>
        <w:t>SEGUNDA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CASTILLO</w:t>
      </w:r>
      <w:r>
        <w:rPr>
          <w:spacing w:val="-10"/>
        </w:rPr>
        <w:t> </w:t>
      </w:r>
      <w:r>
        <w:rPr/>
        <w:t>PÉREZ,</w:t>
      </w:r>
      <w:r>
        <w:rPr>
          <w:spacing w:val="-10"/>
        </w:rPr>
        <w:t> </w:t>
      </w:r>
      <w:r>
        <w:rPr/>
        <w:t>SECRETARIA</w:t>
      </w:r>
      <w:r>
        <w:rPr>
          <w:spacing w:val="-9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PLENO</w:t>
      </w:r>
      <w:r>
        <w:rPr>
          <w:spacing w:val="-8"/>
        </w:rPr>
        <w:t> </w:t>
      </w:r>
      <w:r>
        <w:rPr/>
        <w:t>ACCIDENTAL DEL AYUNTAMIENTO DE SAN CRISTÓBAL DE LA LAGUNA.</w:t>
      </w:r>
    </w:p>
    <w:p>
      <w:pPr>
        <w:pStyle w:val="BodyText"/>
        <w:spacing w:line="252" w:lineRule="auto" w:before="218"/>
        <w:ind w:left="1929" w:right="731" w:firstLine="513"/>
      </w:pPr>
      <w:r>
        <w:rPr>
          <w:rFonts w:ascii="Cambria" w:hAnsi="Cambria"/>
          <w:b/>
        </w:rPr>
        <w:t>C</w:t>
      </w:r>
      <w:r>
        <w:rPr>
          <w:rFonts w:ascii="Cambria" w:hAnsi="Cambria"/>
          <w:b/>
          <w:spacing w:val="-12"/>
        </w:rPr>
        <w:t> </w:t>
      </w:r>
      <w:r>
        <w:rPr>
          <w:rFonts w:ascii="Cambria" w:hAnsi="Cambria"/>
          <w:b/>
        </w:rPr>
        <w:t>E</w:t>
      </w:r>
      <w:r>
        <w:rPr>
          <w:rFonts w:ascii="Cambria" w:hAnsi="Cambria"/>
          <w:b/>
          <w:spacing w:val="-12"/>
        </w:rPr>
        <w:t> </w:t>
      </w:r>
      <w:r>
        <w:rPr>
          <w:rFonts w:ascii="Cambria" w:hAnsi="Cambria"/>
          <w:b/>
        </w:rPr>
        <w:t>R</w:t>
      </w:r>
      <w:r>
        <w:rPr>
          <w:rFonts w:ascii="Cambria" w:hAnsi="Cambria"/>
          <w:b/>
          <w:spacing w:val="-11"/>
        </w:rPr>
        <w:t> </w:t>
      </w:r>
      <w:r>
        <w:rPr>
          <w:rFonts w:ascii="Cambria" w:hAnsi="Cambria"/>
          <w:b/>
        </w:rPr>
        <w:t>T</w:t>
      </w:r>
      <w:r>
        <w:rPr>
          <w:rFonts w:ascii="Cambria" w:hAnsi="Cambria"/>
          <w:b/>
          <w:spacing w:val="-12"/>
        </w:rPr>
        <w:t> </w:t>
      </w:r>
      <w:r>
        <w:rPr>
          <w:rFonts w:ascii="Cambria" w:hAnsi="Cambria"/>
          <w:b/>
        </w:rPr>
        <w:t>I</w:t>
      </w:r>
      <w:r>
        <w:rPr>
          <w:rFonts w:ascii="Cambria" w:hAnsi="Cambria"/>
          <w:b/>
          <w:spacing w:val="-11"/>
        </w:rPr>
        <w:t> </w:t>
      </w:r>
      <w:r>
        <w:rPr>
          <w:rFonts w:ascii="Cambria" w:hAnsi="Cambria"/>
          <w:b/>
        </w:rPr>
        <w:t>F</w:t>
      </w:r>
      <w:r>
        <w:rPr>
          <w:rFonts w:ascii="Cambria" w:hAnsi="Cambria"/>
          <w:b/>
          <w:spacing w:val="-12"/>
        </w:rPr>
        <w:t> </w:t>
      </w:r>
      <w:r>
        <w:rPr>
          <w:rFonts w:ascii="Cambria" w:hAnsi="Cambria"/>
          <w:b/>
        </w:rPr>
        <w:t>I</w:t>
      </w:r>
      <w:r>
        <w:rPr>
          <w:rFonts w:ascii="Cambria" w:hAnsi="Cambria"/>
          <w:b/>
          <w:spacing w:val="-11"/>
        </w:rPr>
        <w:t> </w:t>
      </w:r>
      <w:r>
        <w:rPr>
          <w:rFonts w:ascii="Cambria" w:hAnsi="Cambria"/>
          <w:b/>
        </w:rPr>
        <w:t>C</w:t>
      </w:r>
      <w:r>
        <w:rPr>
          <w:rFonts w:ascii="Cambria" w:hAnsi="Cambria"/>
          <w:b/>
          <w:spacing w:val="-12"/>
        </w:rPr>
        <w:t> </w:t>
      </w:r>
      <w:r>
        <w:rPr>
          <w:rFonts w:ascii="Cambria" w:hAnsi="Cambria"/>
          <w:b/>
        </w:rPr>
        <w:t>A:</w:t>
      </w:r>
      <w:r>
        <w:rPr>
          <w:rFonts w:ascii="Cambria" w:hAnsi="Cambria"/>
          <w:b/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Ayuntamiento</w:t>
      </w:r>
      <w:r>
        <w:rPr>
          <w:spacing w:val="-13"/>
        </w:rPr>
        <w:t> </w:t>
      </w:r>
      <w:r>
        <w:rPr/>
        <w:t>Pleno,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sesión</w:t>
      </w:r>
      <w:r>
        <w:rPr>
          <w:spacing w:val="-13"/>
        </w:rPr>
        <w:t> </w:t>
      </w:r>
      <w:r>
        <w:rPr/>
        <w:t>ordinaria</w:t>
      </w:r>
      <w:r>
        <w:rPr>
          <w:spacing w:val="-12"/>
        </w:rPr>
        <w:t> </w:t>
      </w:r>
      <w:r>
        <w:rPr/>
        <w:t>celebrada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2"/>
        </w:rPr>
        <w:t> </w:t>
      </w:r>
      <w:r>
        <w:rPr/>
        <w:t>once de diciembre de dos mil veinticinco, adoptó el siguiente acuerdo:</w:t>
      </w:r>
    </w:p>
    <w:p>
      <w:pPr>
        <w:pStyle w:val="Heading2"/>
        <w:spacing w:line="247" w:lineRule="auto" w:before="214"/>
      </w:pPr>
      <w:r>
        <w:rPr>
          <w:u w:val="single"/>
        </w:rPr>
        <w:t>“PUNTO</w:t>
      </w:r>
      <w:r>
        <w:rPr>
          <w:spacing w:val="40"/>
          <w:u w:val="single"/>
        </w:rPr>
        <w:t> </w:t>
      </w:r>
      <w:r>
        <w:rPr>
          <w:u w:val="single"/>
        </w:rPr>
        <w:t>28.-</w:t>
      </w:r>
      <w:r>
        <w:rPr>
          <w:spacing w:val="40"/>
          <w:u w:val="single"/>
        </w:rPr>
        <w:t> </w:t>
      </w:r>
      <w:r>
        <w:rPr>
          <w:u w:val="single"/>
        </w:rPr>
        <w:t>TOMA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CONOCIMIENTO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LA</w:t>
      </w:r>
      <w:r>
        <w:rPr>
          <w:spacing w:val="40"/>
          <w:u w:val="single"/>
        </w:rPr>
        <w:t> </w:t>
      </w:r>
      <w:r>
        <w:rPr>
          <w:u w:val="single"/>
        </w:rPr>
        <w:t>RENUNCIA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SU</w:t>
      </w:r>
      <w:r>
        <w:rPr>
          <w:spacing w:val="40"/>
          <w:u w:val="single"/>
        </w:rPr>
        <w:t> </w:t>
      </w:r>
      <w:r>
        <w:rPr>
          <w:u w:val="single"/>
        </w:rPr>
        <w:t>CONDICIÓN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80"/>
        </w:rPr>
        <w:t> </w:t>
      </w:r>
      <w:r>
        <w:rPr>
          <w:u w:val="single"/>
        </w:rPr>
        <w:t>CONCEJAL DE ESTA CORPORACION PRESENTADA POR RUBENS ASCANIO GÓMEZ.</w:t>
      </w:r>
    </w:p>
    <w:p>
      <w:pPr>
        <w:pStyle w:val="BodyText"/>
        <w:spacing w:line="252" w:lineRule="auto" w:before="113"/>
        <w:ind w:left="1929" w:right="958" w:firstLine="642"/>
        <w:jc w:val="both"/>
      </w:pPr>
      <w:r>
        <w:rPr>
          <w:spacing w:val="-4"/>
        </w:rPr>
        <w:t>La Presidencia da cuenta</w:t>
      </w:r>
      <w:r>
        <w:rPr>
          <w:spacing w:val="-6"/>
        </w:rPr>
        <w:t> </w:t>
      </w:r>
      <w:r>
        <w:rPr>
          <w:spacing w:val="-4"/>
        </w:rPr>
        <w:t>de que el</w:t>
      </w:r>
      <w:r>
        <w:rPr>
          <w:spacing w:val="-5"/>
        </w:rPr>
        <w:t> </w:t>
      </w:r>
      <w:r>
        <w:rPr>
          <w:spacing w:val="-4"/>
        </w:rPr>
        <w:t>pasado cinco de diciembre de dos mil</w:t>
      </w:r>
      <w:r>
        <w:rPr>
          <w:spacing w:val="-5"/>
        </w:rPr>
        <w:t> </w:t>
      </w:r>
      <w:r>
        <w:rPr>
          <w:spacing w:val="-4"/>
        </w:rPr>
        <w:t>veinticinco, Rubens</w:t>
      </w:r>
      <w:r>
        <w:rPr>
          <w:spacing w:val="-9"/>
        </w:rPr>
        <w:t> </w:t>
      </w:r>
      <w:r>
        <w:rPr>
          <w:spacing w:val="-4"/>
        </w:rPr>
        <w:t>Ascanio</w:t>
      </w:r>
      <w:r>
        <w:rPr>
          <w:spacing w:val="-9"/>
        </w:rPr>
        <w:t> </w:t>
      </w:r>
      <w:r>
        <w:rPr>
          <w:spacing w:val="-4"/>
        </w:rPr>
        <w:t>Gómez</w:t>
      </w:r>
      <w:r>
        <w:rPr>
          <w:spacing w:val="-8"/>
        </w:rPr>
        <w:t> </w:t>
      </w:r>
      <w:r>
        <w:rPr>
          <w:spacing w:val="-4"/>
        </w:rPr>
        <w:t>presentó</w:t>
      </w:r>
      <w:r>
        <w:rPr>
          <w:spacing w:val="-9"/>
        </w:rPr>
        <w:t> </w:t>
      </w:r>
      <w:r>
        <w:rPr>
          <w:spacing w:val="-4"/>
        </w:rPr>
        <w:t>escrito</w:t>
      </w:r>
      <w:r>
        <w:rPr>
          <w:spacing w:val="-9"/>
        </w:rPr>
        <w:t> </w:t>
      </w:r>
      <w:r>
        <w:rPr>
          <w:spacing w:val="-4"/>
        </w:rPr>
        <w:t>renunciando</w:t>
      </w:r>
      <w:r>
        <w:rPr>
          <w:spacing w:val="-8"/>
        </w:rPr>
        <w:t> </w:t>
      </w:r>
      <w:r>
        <w:rPr>
          <w:spacing w:val="-4"/>
        </w:rPr>
        <w:t>al</w:t>
      </w:r>
      <w:r>
        <w:rPr>
          <w:spacing w:val="-9"/>
        </w:rPr>
        <w:t> </w:t>
      </w:r>
      <w:r>
        <w:rPr>
          <w:spacing w:val="-4"/>
        </w:rPr>
        <w:t>cargo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concejal</w:t>
      </w:r>
      <w:r>
        <w:rPr>
          <w:spacing w:val="-9"/>
        </w:rPr>
        <w:t> </w:t>
      </w:r>
      <w:r>
        <w:rPr>
          <w:spacing w:val="-4"/>
        </w:rPr>
        <w:t>para</w:t>
      </w:r>
      <w:r>
        <w:rPr>
          <w:spacing w:val="-9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9"/>
        </w:rPr>
        <w:t> </w:t>
      </w:r>
      <w:r>
        <w:rPr>
          <w:spacing w:val="-4"/>
        </w:rPr>
        <w:t>resultó </w:t>
      </w:r>
      <w:r>
        <w:rPr>
          <w:spacing w:val="-2"/>
        </w:rPr>
        <w:t>electo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pasadas</w:t>
      </w:r>
      <w:r>
        <w:rPr>
          <w:spacing w:val="-11"/>
        </w:rPr>
        <w:t> </w:t>
      </w:r>
      <w:r>
        <w:rPr>
          <w:spacing w:val="-2"/>
        </w:rPr>
        <w:t>elecciones</w:t>
      </w:r>
      <w:r>
        <w:rPr>
          <w:spacing w:val="-11"/>
        </w:rPr>
        <w:t> </w:t>
      </w:r>
      <w:r>
        <w:rPr>
          <w:spacing w:val="-2"/>
        </w:rPr>
        <w:t>locales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formación</w:t>
      </w:r>
      <w:r>
        <w:rPr>
          <w:spacing w:val="-10"/>
        </w:rPr>
        <w:t> </w:t>
      </w:r>
      <w:r>
        <w:rPr>
          <w:spacing w:val="-2"/>
        </w:rPr>
        <w:t>política</w:t>
      </w:r>
      <w:r>
        <w:rPr>
          <w:spacing w:val="-11"/>
        </w:rPr>
        <w:t> </w:t>
      </w:r>
      <w:r>
        <w:rPr>
          <w:spacing w:val="-2"/>
        </w:rPr>
        <w:t>Unidas</w:t>
      </w:r>
      <w:r>
        <w:rPr>
          <w:spacing w:val="-11"/>
        </w:rPr>
        <w:t> </w:t>
      </w:r>
      <w:r>
        <w:rPr>
          <w:spacing w:val="-2"/>
        </w:rPr>
        <w:t>se</w:t>
      </w:r>
      <w:r>
        <w:rPr>
          <w:spacing w:val="-10"/>
        </w:rPr>
        <w:t> </w:t>
      </w:r>
      <w:r>
        <w:rPr>
          <w:spacing w:val="-2"/>
        </w:rPr>
        <w:t>puede,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cual </w:t>
      </w:r>
      <w:r>
        <w:rPr/>
        <w:t>tomó posesión en la sesión plenaria celebrada el día diecisiete de junio de dos mil </w:t>
      </w:r>
      <w:r>
        <w:rPr>
          <w:spacing w:val="-2"/>
        </w:rPr>
        <w:t>veintitrés.</w:t>
      </w:r>
    </w:p>
    <w:p>
      <w:pPr>
        <w:pStyle w:val="BodyText"/>
        <w:spacing w:line="249" w:lineRule="auto" w:before="110"/>
        <w:ind w:left="1929" w:right="967" w:firstLine="642"/>
        <w:jc w:val="both"/>
        <w:rPr>
          <w:rFonts w:ascii="Cambria" w:hAnsi="Cambria"/>
          <w:b/>
        </w:rPr>
      </w:pPr>
      <w:r>
        <w:rPr/>
        <w:t>Considerando</w:t>
      </w:r>
      <w:r>
        <w:rPr>
          <w:spacing w:val="-8"/>
        </w:rPr>
        <w:t> </w:t>
      </w:r>
      <w:r>
        <w:rPr/>
        <w:t>lo</w:t>
      </w:r>
      <w:r>
        <w:rPr>
          <w:spacing w:val="-10"/>
        </w:rPr>
        <w:t> </w:t>
      </w:r>
      <w:r>
        <w:rPr/>
        <w:t>dispuesto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9"/>
        </w:rPr>
        <w:t> </w:t>
      </w:r>
      <w:r>
        <w:rPr/>
        <w:t>Orgánica</w:t>
      </w:r>
      <w:r>
        <w:rPr>
          <w:spacing w:val="-9"/>
        </w:rPr>
        <w:t> </w:t>
      </w:r>
      <w:r>
        <w:rPr/>
        <w:t>5/1985,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19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junio,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Régimen Electoral</w:t>
      </w:r>
      <w:r>
        <w:rPr>
          <w:spacing w:val="-1"/>
        </w:rPr>
        <w:t> </w:t>
      </w:r>
      <w:r>
        <w:rPr/>
        <w:t>General;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 demás normas concordantes, el</w:t>
      </w:r>
      <w:r>
        <w:rPr>
          <w:spacing w:val="-1"/>
        </w:rPr>
        <w:t> </w:t>
      </w:r>
      <w:r>
        <w:rPr/>
        <w:t>Excelentísimo</w:t>
      </w:r>
      <w:r>
        <w:rPr>
          <w:spacing w:val="-2"/>
        </w:rPr>
        <w:t> </w:t>
      </w:r>
      <w:r>
        <w:rPr/>
        <w:t>Ayuntamiento en Pleno </w:t>
      </w:r>
      <w:r>
        <w:rPr>
          <w:rFonts w:ascii="Cambria" w:hAnsi="Cambria"/>
          <w:b/>
        </w:rPr>
        <w:t>ACUERDA:</w:t>
      </w:r>
    </w:p>
    <w:p>
      <w:pPr>
        <w:pStyle w:val="BodyText"/>
        <w:spacing w:line="252" w:lineRule="auto" w:before="110"/>
        <w:ind w:left="1929" w:right="959" w:firstLine="642"/>
        <w:jc w:val="both"/>
      </w:pPr>
      <w:r>
        <w:rPr>
          <w:rFonts w:ascii="Cambria" w:hAnsi="Cambria"/>
          <w:b/>
        </w:rPr>
        <w:t>PRIMERO</w:t>
      </w:r>
      <w:r>
        <w:rPr/>
        <w:t>. - Tomar conocimiento del escrito de renuncia del concejal Rubens Ascanio Gómez, perteneciente al Grupo Municipal Unidas se puede, y en consecuencia declarar la vacante producida del cargo de concejal de este Ayuntamiento por la citada </w:t>
      </w:r>
      <w:r>
        <w:rPr>
          <w:spacing w:val="-2"/>
        </w:rPr>
        <w:t>renuncia.</w:t>
      </w:r>
    </w:p>
    <w:p>
      <w:pPr>
        <w:pStyle w:val="BodyText"/>
        <w:spacing w:line="252" w:lineRule="auto" w:before="104"/>
        <w:ind w:left="1929" w:right="959" w:firstLine="642"/>
        <w:jc w:val="both"/>
      </w:pPr>
      <w:r>
        <w:rPr>
          <w:rFonts w:ascii="Cambria" w:hAnsi="Cambria"/>
          <w:b/>
        </w:rPr>
        <w:t>SEGUNDO</w:t>
      </w:r>
      <w:r>
        <w:rPr/>
        <w:t>. - Dar traslado del presente acuerdo a la Junta Electoral Central a los efectos de que designe como concejal electo a la persona que figure como candidata siguiente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lista</w:t>
      </w:r>
      <w:r>
        <w:rPr>
          <w:spacing w:val="-3"/>
        </w:rPr>
        <w:t> </w:t>
      </w:r>
      <w:r>
        <w:rPr/>
        <w:t>presentada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Unidas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puede</w:t>
      </w:r>
      <w:r>
        <w:rPr>
          <w:spacing w:val="-3"/>
        </w:rPr>
        <w:t> </w:t>
      </w:r>
      <w:r>
        <w:rPr/>
        <w:t>(publicada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Boletín</w:t>
      </w:r>
      <w:r>
        <w:rPr>
          <w:spacing w:val="-4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 Provincia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Santa</w:t>
      </w:r>
      <w:r>
        <w:rPr>
          <w:spacing w:val="-12"/>
        </w:rPr>
        <w:t> </w:t>
      </w:r>
      <w:r>
        <w:rPr/>
        <w:t>Cruz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Tenerife</w:t>
      </w:r>
      <w:r>
        <w:rPr>
          <w:spacing w:val="-12"/>
        </w:rPr>
        <w:t> </w:t>
      </w:r>
      <w:r>
        <w:rPr/>
        <w:t>nº</w:t>
      </w:r>
      <w:r>
        <w:rPr>
          <w:spacing w:val="-13"/>
        </w:rPr>
        <w:t> </w:t>
      </w:r>
      <w:r>
        <w:rPr/>
        <w:t>53/2023,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2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mayo),</w:t>
      </w:r>
      <w:r>
        <w:rPr>
          <w:spacing w:val="-12"/>
        </w:rPr>
        <w:t> </w:t>
      </w:r>
      <w:r>
        <w:rPr/>
        <w:t>salvo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caso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renuncias anticipadas,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corresponderá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lista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sucesivamente.</w:t>
      </w:r>
    </w:p>
    <w:p>
      <w:pPr>
        <w:pStyle w:val="BodyText"/>
        <w:spacing w:before="107"/>
        <w:ind w:left="2545"/>
        <w:jc w:val="both"/>
      </w:pPr>
      <w:r>
        <w:rPr>
          <w:rFonts w:ascii="Cambria" w:hAnsi="Cambria"/>
          <w:b/>
          <w:spacing w:val="-2"/>
        </w:rPr>
        <w:t>TERCERO.</w:t>
      </w:r>
      <w:r>
        <w:rPr>
          <w:rFonts w:ascii="Cambria" w:hAnsi="Cambria"/>
          <w:b/>
          <w:spacing w:val="-8"/>
        </w:rPr>
        <w:t> </w:t>
      </w:r>
      <w:r>
        <w:rPr>
          <w:rFonts w:ascii="Cambria" w:hAnsi="Cambria"/>
          <w:b/>
          <w:spacing w:val="-2"/>
        </w:rPr>
        <w:t>-</w:t>
      </w:r>
      <w:r>
        <w:rPr>
          <w:rFonts w:ascii="Cambria" w:hAnsi="Cambria"/>
          <w:b/>
          <w:spacing w:val="-6"/>
        </w:rPr>
        <w:t> </w:t>
      </w:r>
      <w:r>
        <w:rPr>
          <w:spacing w:val="-2"/>
        </w:rPr>
        <w:t>Notificar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presente</w:t>
      </w:r>
      <w:r>
        <w:rPr>
          <w:spacing w:val="-10"/>
        </w:rPr>
        <w:t> </w:t>
      </w:r>
      <w:r>
        <w:rPr>
          <w:spacing w:val="-2"/>
        </w:rPr>
        <w:t>acuerdo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Rubens</w:t>
      </w:r>
      <w:r>
        <w:rPr>
          <w:spacing w:val="-11"/>
        </w:rPr>
        <w:t> </w:t>
      </w:r>
      <w:r>
        <w:rPr>
          <w:spacing w:val="-2"/>
        </w:rPr>
        <w:t>Ascanio</w:t>
      </w:r>
      <w:r>
        <w:rPr>
          <w:spacing w:val="-10"/>
        </w:rPr>
        <w:t> </w:t>
      </w:r>
      <w:r>
        <w:rPr>
          <w:spacing w:val="-2"/>
        </w:rPr>
        <w:t>Gómez.”</w:t>
      </w:r>
    </w:p>
    <w:p>
      <w:pPr>
        <w:pStyle w:val="BodyText"/>
        <w:spacing w:line="252" w:lineRule="auto" w:before="229"/>
        <w:ind w:left="2031" w:right="963" w:firstLine="513"/>
        <w:jc w:val="both"/>
      </w:pPr>
      <w:r>
        <w:rPr/>
        <w:t>Y para que así conste, antes de ser aprobada el acta que contiene el acuerdo transcrito,</w:t>
      </w:r>
      <w:r>
        <w:rPr>
          <w:spacing w:val="-5"/>
        </w:rPr>
        <w:t> </w:t>
      </w:r>
      <w:r>
        <w:rPr/>
        <w:t>haciendo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salvedad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sentido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reserva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resulten de la aprobación de la citada acta, a la fecha de la firma. Documento firmado electrónicamente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visto</w:t>
      </w:r>
      <w:r>
        <w:rPr>
          <w:spacing w:val="-13"/>
        </w:rPr>
        <w:t> </w:t>
      </w:r>
      <w:r>
        <w:rPr/>
        <w:t>bueno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Alcalde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Presidente,</w:t>
      </w:r>
      <w:r>
        <w:rPr>
          <w:spacing w:val="-12"/>
        </w:rPr>
        <w:t> </w:t>
      </w:r>
      <w:r>
        <w:rPr/>
        <w:t>Luis</w:t>
      </w:r>
      <w:r>
        <w:rPr>
          <w:spacing w:val="-13"/>
        </w:rPr>
        <w:t> </w:t>
      </w:r>
      <w:r>
        <w:rPr/>
        <w:t>Yeray</w:t>
      </w:r>
      <w:r>
        <w:rPr>
          <w:spacing w:val="-13"/>
        </w:rPr>
        <w:t> </w:t>
      </w:r>
      <w:r>
        <w:rPr/>
        <w:t>Gutiérrez</w:t>
      </w:r>
      <w:r>
        <w:rPr>
          <w:spacing w:val="-12"/>
        </w:rPr>
        <w:t> </w:t>
      </w:r>
      <w:r>
        <w:rPr/>
        <w:t>Pérez.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ind w:right="897"/>
        <w:jc w:val="right"/>
        <w:rPr>
          <w:rFonts w:ascii="Times New Roman"/>
        </w:rPr>
      </w:pPr>
      <w:r>
        <w:rPr>
          <w:rFonts w:ascii="Times New Roman"/>
          <w:spacing w:val="-10"/>
          <w:w w:val="105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306"/>
        <w:gridCol w:w="1800"/>
        <w:gridCol w:w="1600"/>
      </w:tblGrid>
      <w:tr>
        <w:trPr>
          <w:trHeight w:val="332" w:hRule="atLeast"/>
        </w:trPr>
        <w:tc>
          <w:tcPr>
            <w:tcW w:w="1200" w:type="dxa"/>
            <w:shd w:val="clear" w:color="auto" w:fill="F0F0F0"/>
          </w:tcPr>
          <w:p>
            <w:pPr>
              <w:pStyle w:val="TableParagraph"/>
              <w:spacing w:before="28"/>
              <w:ind w:left="2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Firmado </w:t>
            </w:r>
            <w:r>
              <w:rPr>
                <w:rFonts w:ascii="Arial"/>
                <w:b/>
                <w:spacing w:val="-4"/>
                <w:sz w:val="12"/>
              </w:rPr>
              <w:t>por:</w:t>
            </w:r>
          </w:p>
        </w:tc>
        <w:tc>
          <w:tcPr>
            <w:tcW w:w="6306" w:type="dxa"/>
          </w:tcPr>
          <w:p>
            <w:pPr>
              <w:pStyle w:val="TableParagraph"/>
              <w:spacing w:line="228" w:lineRule="auto" w:before="34"/>
              <w:ind w:right="121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3225546</wp:posOffset>
                      </wp:positionH>
                      <wp:positionV relativeFrom="paragraph">
                        <wp:posOffset>34754</wp:posOffset>
                      </wp:positionV>
                      <wp:extent cx="339090" cy="730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8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box 6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3.980011pt;margin-top:2.736536pt;width:26.7pt;height:5.75pt;mso-position-horizontal-relative:column;mso-position-vertical-relative:paragraph;z-index:15730176" id="docshapegroup2" coordorigin="5080,55" coordsize="534,115">
                      <v:line style="position:absolute" from="5133,166" to="5458,166" stroked="true" strokeweight=".317143pt" strokecolor="#0000ff">
                        <v:stroke dashstyle="solid"/>
                      </v:line>
                      <v:shapetype id="_x0000_t202" o:spt="202" coordsize="21600,21600" path="m,l,21600r21600,l21600,xe">
                        <v:stroke joinstyle="miter"/>
                        <v:path gradientshapeok="t" o:connecttype="rect"/>
                      </v:shapetype>
                      <v:shape style="position:absolute;left:5079;top:54;width:534;height:111" type="#_x0000_t202" id="docshape3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2149982</wp:posOffset>
                      </wp:positionH>
                      <wp:positionV relativeFrom="paragraph">
                        <wp:posOffset>117938</wp:posOffset>
                      </wp:positionV>
                      <wp:extent cx="339090" cy="730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9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9.289993pt;margin-top:9.286531pt;width:26.7pt;height:5.75pt;mso-position-horizontal-relative:column;mso-position-vertical-relative:paragraph;z-index:15730688" id="docshapegroup4" coordorigin="3386,186" coordsize="534,115">
                      <v:line style="position:absolute" from="3439,297" to="3764,297" stroked="true" strokeweight=".317143pt" strokecolor="#0000ff">
                        <v:stroke dashstyle="solid"/>
                      </v:line>
                      <v:shape style="position:absolute;left:3385;top:185;width:534;height:111" type="#_x0000_t202" id="docshape5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SEGUNDA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CASTILLO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SECRETARIO/A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GENERAL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PLENO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ACCIDENTAL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GUTIERREZ PEREZ LUIS YERAY - ALCALDE PRESIDENTE</w:t>
            </w:r>
          </w:p>
        </w:tc>
        <w:tc>
          <w:tcPr>
            <w:tcW w:w="1800" w:type="dxa"/>
          </w:tcPr>
          <w:p>
            <w:pPr>
              <w:pStyle w:val="TableParagraph"/>
              <w:spacing w:line="134" w:lineRule="exact" w:before="28"/>
              <w:rPr>
                <w:sz w:val="12"/>
              </w:rPr>
            </w:pPr>
            <w:r>
              <w:rPr>
                <w:sz w:val="12"/>
              </w:rPr>
              <w:t>Fecha: 12-12-2025 </w:t>
            </w:r>
            <w:r>
              <w:rPr>
                <w:spacing w:val="-2"/>
                <w:sz w:val="12"/>
              </w:rPr>
              <w:t>07:25:09</w:t>
            </w:r>
          </w:p>
          <w:p>
            <w:pPr>
              <w:pStyle w:val="TableParagraph"/>
              <w:spacing w:line="134" w:lineRule="exact"/>
              <w:rPr>
                <w:sz w:val="12"/>
              </w:rPr>
            </w:pPr>
            <w:r>
              <w:rPr>
                <w:sz w:val="12"/>
              </w:rPr>
              <w:t>Fecha: 12-12-2025 </w:t>
            </w:r>
            <w:r>
              <w:rPr>
                <w:spacing w:val="-2"/>
                <w:sz w:val="12"/>
              </w:rPr>
              <w:t>09:59:26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7" w:after="1"/>
              <w:ind w:left="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3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00074" cy="600075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4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09" w:hRule="atLeast"/>
        </w:trPr>
        <w:tc>
          <w:tcPr>
            <w:tcW w:w="9306" w:type="dxa"/>
            <w:gridSpan w:val="3"/>
          </w:tcPr>
          <w:p>
            <w:pPr>
              <w:pStyle w:val="TableParagraph"/>
              <w:spacing w:line="348" w:lineRule="auto" w:before="82"/>
              <w:ind w:left="1591" w:right="539" w:hanging="326"/>
              <w:rPr>
                <w:sz w:val="12"/>
              </w:rPr>
            </w:pPr>
            <w:r>
              <w:rPr>
                <w:sz w:val="12"/>
              </w:rPr>
              <w:t>Nº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expediente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administrativo: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2025-066696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Código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Seguro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Verificación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(CSV):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0338FD24611BCC61430CAA371E0C1622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Comprobación CSV:</w:t>
            </w:r>
            <w:r>
              <w:rPr>
                <w:spacing w:val="40"/>
                <w:sz w:val="12"/>
              </w:rPr>
              <w:t> </w:t>
            </w:r>
            <w:hyperlink r:id="rId8">
              <w:r>
                <w:rPr>
                  <w:sz w:val="12"/>
                </w:rPr>
                <w:t>https://sede.aytolalaguna.es//publico/documento/0338FD24611BCC61430CAA371E0C1622</w:t>
              </w:r>
            </w:hyperlink>
            <w:r>
              <w:rPr>
                <w:sz w:val="12"/>
              </w:rPr>
              <w:t> .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9306" w:type="dxa"/>
            <w:gridSpan w:val="3"/>
          </w:tcPr>
          <w:p>
            <w:pPr>
              <w:pStyle w:val="TableParagraph"/>
              <w:tabs>
                <w:tab w:pos="5080" w:val="left" w:leader="none"/>
                <w:tab w:pos="6371" w:val="left" w:leader="none"/>
              </w:tabs>
              <w:spacing w:before="22"/>
              <w:ind w:left="6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1757807</wp:posOffset>
                      </wp:positionH>
                      <wp:positionV relativeFrom="paragraph">
                        <wp:posOffset>43407</wp:posOffset>
                      </wp:positionV>
                      <wp:extent cx="339090" cy="730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3896" y="70484"/>
                                  <a:ext cx="19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0">
                                      <a:moveTo>
                                        <a:pt x="0" y="0"/>
                                      </a:moveTo>
                                      <a:lnTo>
                                        <a:pt x="197784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sello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410004pt;margin-top:3.41793pt;width:26.7pt;height:5.75pt;mso-position-horizontal-relative:column;mso-position-vertical-relative:paragraph;z-index:15731200" id="docshapegroup6" coordorigin="2768,68" coordsize="534,115">
                      <v:line style="position:absolute" from="2822,179" to="3133,179" stroked="true" strokeweight=".317143pt" strokecolor="#0000ff">
                        <v:stroke dashstyle="solid"/>
                      </v:line>
                      <v:shape style="position:absolute;left:2768;top:68;width:534;height:111" type="#_x0000_t202" id="docshape7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sello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Fecha de sellado electrónico: 12-12-2025 </w:t>
            </w:r>
            <w:r>
              <w:rPr>
                <w:spacing w:val="-2"/>
                <w:sz w:val="12"/>
              </w:rPr>
              <w:t>10:03:06</w:t>
            </w:r>
            <w:r>
              <w:rPr>
                <w:sz w:val="12"/>
              </w:rPr>
              <w:tab/>
            </w:r>
            <w:r>
              <w:rPr>
                <w:color w:val="3F3F3F"/>
                <w:position w:val="2"/>
                <w:sz w:val="12"/>
              </w:rPr>
              <w:t>- 1/1 </w:t>
            </w:r>
            <w:r>
              <w:rPr>
                <w:color w:val="3F3F3F"/>
                <w:spacing w:val="-10"/>
                <w:position w:val="2"/>
                <w:sz w:val="12"/>
              </w:rPr>
              <w:t>-</w:t>
            </w:r>
            <w:r>
              <w:rPr>
                <w:color w:val="3F3F3F"/>
                <w:position w:val="2"/>
                <w:sz w:val="12"/>
              </w:rPr>
              <w:tab/>
            </w:r>
            <w:r>
              <w:rPr>
                <w:sz w:val="12"/>
              </w:rPr>
              <w:t>Fecha de emisión de esta copia: 12-12-2025 </w:t>
            </w:r>
            <w:r>
              <w:rPr>
                <w:spacing w:val="-2"/>
                <w:sz w:val="12"/>
              </w:rPr>
              <w:t>10:03:06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7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731" w:hanging="612"/>
      <w:outlineLvl w:val="1"/>
    </w:pPr>
    <w:rPr>
      <w:rFonts w:ascii="Cambria" w:hAnsi="Cambria" w:eastAsia="Cambria" w:cs="Cambria"/>
      <w:b/>
      <w:bCs/>
      <w:sz w:val="29"/>
      <w:szCs w:val="29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929" w:right="731"/>
      <w:outlineLvl w:val="2"/>
    </w:pPr>
    <w:rPr>
      <w:rFonts w:ascii="Cambria" w:hAnsi="Cambria" w:eastAsia="Cambria" w:cs="Cambr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65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sede.aytolalaguna.es//publico/documento/0338FD24611BCC61430CAA371E0C1622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Excmo. Ayuntamiento de San Cristóbal de La Laguna</dc:subject>
  <dcterms:created xsi:type="dcterms:W3CDTF">2026-04-22T10:49:07Z</dcterms:created>
  <dcterms:modified xsi:type="dcterms:W3CDTF">2026-04-22T10:49:07Z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2025-12-12T00:00:00Z</vt:filetime>
  </property>
  <property fmtid="{D5CDD505-2E9C-101B-9397-08002B2CF9AE}" pid="4" name="LastSaved">
    <vt:filetime>2026-04-22T00:00:00Z</vt:filetime>
  </property>
  <property fmtid="{D5CDD505-2E9C-101B-9397-08002B2CF9AE}" pid="5" name="Producer">
    <vt:lpwstr>iTextSharp.LGPLv2.Core 1.6.1.0</vt:lpwstr>
  </property>
</Properties>
</file>